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65816174"/>
        <w:docPartObj>
          <w:docPartGallery w:val="Cover Pages"/>
          <w:docPartUnique/>
        </w:docPartObj>
      </w:sdtPr>
      <w:sdtContent>
        <w:p w14:paraId="664CA4F0" w14:textId="469B850E" w:rsidR="002C6CEE" w:rsidRDefault="002C6CEE"/>
        <w:p w14:paraId="5C62E135" w14:textId="1D4A008D" w:rsidR="002C6CEE" w:rsidRDefault="002C6CEE">
          <w:r>
            <w:rPr>
              <w:noProof/>
              <w:lang w:eastAsia="zh-CN"/>
            </w:rPr>
            <mc:AlternateContent>
              <mc:Choice Requires="wpg">
                <w:drawing>
                  <wp:anchor distT="0" distB="0" distL="114300" distR="114300" simplePos="0" relativeHeight="251695104" behindDoc="1" locked="0" layoutInCell="1" allowOverlap="1" wp14:anchorId="018BA721" wp14:editId="65974479">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6858000" cy="7068185"/>
                    <wp:effectExtent l="0" t="0" r="0" b="0"/>
                    <wp:wrapNone/>
                    <wp:docPr id="125"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52B4644E" w14:textId="34941A81" w:rsidR="002C6CEE" w:rsidRDefault="002C6CEE">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rPr>
                                        <w:t xml:space="preserve">Communication </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018BA721" id="Group 1" o:spid="_x0000_s1026" style="position:absolute;margin-left:0;margin-top:0;width:540pt;height:556.55pt;z-index:-25162137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">
                    <o:lock v:ext="edit" aspectratio="t"/>
                    <v:shape id="Freeform 10" o:spid="_x0000_s1027" style="position:absolute;width:55575;height:54044;visibility:visible;mso-wrap-style:square;v-text-anchor:bottom" coordsize="720,7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" adj="-11796480,,5400" path="m,c,644,,644,,644v23,6,62,14,113,21c250,685,476,700,720,644v,-27,,-27,,-27c720,,720,,720,,,,,,,e" fillcolor="#2d69b5 [2578]" stroked="f">
                      <v:fill color2="#091525 [962]" rotate="t" focusposition=".5,.5" focussize="" focus="100%" type="gradientRadial"/>
                      <v:stroke joinstyle="miter"/>
                      <v:formulas/>
                      <v:path arrowok="t" o:connecttype="custom" o:connectlocs="0,0;0,4972126;872222,5134261;5557520,4972126;5557520,4763667;5557520,0;0,0" o:connectangles="0,0,0,0,0,0,0" textboxrect="0,0,720,700"/>
                      <v:textbox inset="1in,86.4pt,86.4pt,86.4pt">
                        <w:txbxContent>
                          <w:p w14:paraId="52B4644E" w14:textId="34941A81" w:rsidR="002C6CEE" w:rsidRDefault="002C6CEE">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rPr>
                                  <w:t xml:space="preserve">Communication </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&#13;&#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zh-CN"/>
            </w:rPr>
            <mc:AlternateContent>
              <mc:Choice Requires="wps">
                <w:drawing>
                  <wp:anchor distT="0" distB="0" distL="114300" distR="114300" simplePos="0" relativeHeight="251698176" behindDoc="0" locked="0" layoutInCell="1" allowOverlap="1" wp14:anchorId="772ACB98" wp14:editId="3FD17244">
                    <wp:simplePos x="0" y="0"/>
                    <wp:positionH relativeFrom="page">
                      <wp:align>center</wp:align>
                    </wp:positionH>
                    <wp:positionV relativeFrom="margin">
                      <wp:align>bottom</wp:align>
                    </wp:positionV>
                    <wp:extent cx="5753100" cy="146304"/>
                    <wp:effectExtent l="0" t="0" r="0" b="5715"/>
                    <wp:wrapSquare wrapText="bothSides"/>
                    <wp:docPr id="128" name="Text Box 2"/>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D3204B" w14:textId="3003DD05" w:rsidR="002C6CEE" w:rsidRDefault="002C6CEE">
                                <w:pPr>
                                  <w:pStyle w:val="NoSpacing"/>
                                  <w:rPr>
                                    <w:color w:val="7F7F7F" w:themeColor="text1" w:themeTint="80"/>
                                    <w:sz w:val="18"/>
                                    <w:szCs w:val="18"/>
                                  </w:rPr>
                                </w:pPr>
                                <w:sdt>
                                  <w:sdtPr>
                                    <w:rPr>
                                      <w:caps/>
                                      <w:color w:val="7F7F7F" w:themeColor="text1" w:themeTint="80"/>
                                      <w:sz w:val="18"/>
                                      <w:szCs w:val="18"/>
                                    </w:rPr>
                                    <w:alias w:val="Company"/>
                                    <w:tag w:val=""/>
                                    <w:id w:val="-1880927279"/>
                                    <w:dataBinding w:prefixMappings="xmlns:ns0='http://schemas.openxmlformats.org/officeDocument/2006/extended-properties' " w:xpath="/ns0:Properties[1]/ns0:Company[1]" w:storeItemID="{6668398D-A668-4E3E-A5EB-62B293D839F1}"/>
                                    <w:text/>
                                  </w:sdtPr>
                                  <w:sdtContent>
                                    <w:r>
                                      <w:rPr>
                                        <w:caps/>
                                        <w:color w:val="7F7F7F" w:themeColor="text1" w:themeTint="80"/>
                                        <w:sz w:val="18"/>
                                        <w:szCs w:val="18"/>
                                      </w:rPr>
                                      <w:t>HP</w:t>
                                    </w:r>
                                  </w:sdtContent>
                                </w:sdt>
                                <w:r>
                                  <w:rPr>
                                    <w:caps/>
                                    <w:color w:val="7F7F7F" w:themeColor="text1" w:themeTint="80"/>
                                    <w:sz w:val="18"/>
                                    <w:szCs w:val="18"/>
                                  </w:rPr>
                                  <w:t> </w:t>
                                </w:r>
                                <w:r>
                                  <w:rPr>
                                    <w:color w:val="7F7F7F" w:themeColor="text1" w:themeTint="80"/>
                                    <w:sz w:val="18"/>
                                    <w:szCs w:val="18"/>
                                  </w:rPr>
                                  <w:t>| </w:t>
                                </w:r>
                                <w:sdt>
                                  <w:sdtPr>
                                    <w:rPr>
                                      <w:color w:val="7F7F7F" w:themeColor="text1" w:themeTint="80"/>
                                      <w:sz w:val="18"/>
                                      <w:szCs w:val="18"/>
                                    </w:rPr>
                                    <w:alias w:val="Address"/>
                                    <w:tag w:val=""/>
                                    <w:id w:val="-1023088507"/>
                                    <w:showingPlcHdr/>
                                    <w:dataBinding w:prefixMappings="xmlns:ns0='http://schemas.microsoft.com/office/2006/coverPageProps' " w:xpath="/ns0:CoverPageProperties[1]/ns0:CompanyAddress[1]" w:storeItemID="{55AF091B-3C7A-41E3-B477-F2FDAA23CFDA}"/>
                                    <w:text/>
                                  </w:sdtPr>
                                  <w:sdtContent>
                                    <w:r>
                                      <w:rPr>
                                        <w:color w:val="7F7F7F" w:themeColor="text1" w:themeTint="80"/>
                                        <w:sz w:val="18"/>
                                        <w:szCs w:val="18"/>
                                      </w:rPr>
                                      <w:t>[Company address]</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772ACB98" id="_x0000_t202" coordsize="21600,21600" o:spt="202" path="m,l,21600r21600,l21600,xe">
                    <v:stroke joinstyle="miter"/>
                    <v:path gradientshapeok="t" o:connecttype="rect"/>
                  </v:shapetype>
                  <v:shape id="Text Box 2" o:spid="_x0000_s1029" type="#_x0000_t202" style="position:absolute;margin-left:0;margin-top:0;width:453pt;height:11.5pt;z-index:25169817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" filled="f" stroked="f" strokeweight=".5pt">
                    <v:textbox style="mso-fit-shape-to-text:t" inset="1in,0,86.4pt,0">
                      <w:txbxContent>
                        <w:p w14:paraId="52D3204B" w14:textId="3003DD05" w:rsidR="002C6CEE" w:rsidRDefault="002C6CEE">
                          <w:pPr>
                            <w:pStyle w:val="NoSpacing"/>
                            <w:rPr>
                              <w:color w:val="7F7F7F" w:themeColor="text1" w:themeTint="80"/>
                              <w:sz w:val="18"/>
                              <w:szCs w:val="18"/>
                            </w:rPr>
                          </w:pPr>
                          <w:sdt>
                            <w:sdtPr>
                              <w:rPr>
                                <w:caps/>
                                <w:color w:val="7F7F7F" w:themeColor="text1" w:themeTint="80"/>
                                <w:sz w:val="18"/>
                                <w:szCs w:val="18"/>
                              </w:rPr>
                              <w:alias w:val="Company"/>
                              <w:tag w:val=""/>
                              <w:id w:val="-1880927279"/>
                              <w:dataBinding w:prefixMappings="xmlns:ns0='http://schemas.openxmlformats.org/officeDocument/2006/extended-properties' " w:xpath="/ns0:Properties[1]/ns0:Company[1]" w:storeItemID="{6668398D-A668-4E3E-A5EB-62B293D839F1}"/>
                              <w:text/>
                            </w:sdtPr>
                            <w:sdtContent>
                              <w:r>
                                <w:rPr>
                                  <w:caps/>
                                  <w:color w:val="7F7F7F" w:themeColor="text1" w:themeTint="80"/>
                                  <w:sz w:val="18"/>
                                  <w:szCs w:val="18"/>
                                </w:rPr>
                                <w:t>HP</w:t>
                              </w:r>
                            </w:sdtContent>
                          </w:sdt>
                          <w:r>
                            <w:rPr>
                              <w:caps/>
                              <w:color w:val="7F7F7F" w:themeColor="text1" w:themeTint="80"/>
                              <w:sz w:val="18"/>
                              <w:szCs w:val="18"/>
                            </w:rPr>
                            <w:t> </w:t>
                          </w:r>
                          <w:r>
                            <w:rPr>
                              <w:color w:val="7F7F7F" w:themeColor="text1" w:themeTint="80"/>
                              <w:sz w:val="18"/>
                              <w:szCs w:val="18"/>
                            </w:rPr>
                            <w:t>| </w:t>
                          </w:r>
                          <w:sdt>
                            <w:sdtPr>
                              <w:rPr>
                                <w:color w:val="7F7F7F" w:themeColor="text1" w:themeTint="80"/>
                                <w:sz w:val="18"/>
                                <w:szCs w:val="18"/>
                              </w:rPr>
                              <w:alias w:val="Address"/>
                              <w:tag w:val=""/>
                              <w:id w:val="-1023088507"/>
                              <w:showingPlcHdr/>
                              <w:dataBinding w:prefixMappings="xmlns:ns0='http://schemas.microsoft.com/office/2006/coverPageProps' " w:xpath="/ns0:CoverPageProperties[1]/ns0:CompanyAddress[1]" w:storeItemID="{55AF091B-3C7A-41E3-B477-F2FDAA23CFDA}"/>
                              <w:text/>
                            </w:sdtPr>
                            <w:sdtContent>
                              <w:r>
                                <w:rPr>
                                  <w:color w:val="7F7F7F" w:themeColor="text1" w:themeTint="80"/>
                                  <w:sz w:val="18"/>
                                  <w:szCs w:val="18"/>
                                </w:rPr>
                                <w:t>[Company address]</w:t>
                              </w:r>
                            </w:sdtContent>
                          </w:sdt>
                        </w:p>
                      </w:txbxContent>
                    </v:textbox>
                    <w10:wrap type="square" anchorx="page" anchory="margin"/>
                  </v:shape>
                </w:pict>
              </mc:Fallback>
            </mc:AlternateContent>
          </w:r>
          <w:r>
            <w:rPr>
              <w:noProof/>
              <w:lang w:eastAsia="zh-CN"/>
            </w:rPr>
            <mc:AlternateContent>
              <mc:Choice Requires="wps">
                <w:drawing>
                  <wp:anchor distT="0" distB="0" distL="114300" distR="114300" simplePos="0" relativeHeight="251696128" behindDoc="0" locked="0" layoutInCell="1" allowOverlap="1" wp14:anchorId="06A9C8F3" wp14:editId="3B03D9DE">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0"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showingPlcHdr/>
                                  <w:dataBinding w:prefixMappings="xmlns:ns0='http://schemas.microsoft.com/office/2006/coverPageProps' " w:xpath="/ns0:CoverPageProperties[1]/ns0:PublishDate[1]" w:storeItemID="{55AF091B-3C7A-41E3-B477-F2FDAA23CFDA}"/>
                                  <w:date w:fullDate="2012-03-16T00:00:00Z">
                                    <w:dateFormat w:val="yyyy"/>
                                    <w:lid w:val="en-US"/>
                                    <w:storeMappedDataAs w:val="dateTime"/>
                                    <w:calendar w:val="gregorian"/>
                                  </w:date>
                                </w:sdtPr>
                                <w:sdtContent>
                                  <w:p w14:paraId="2D661354" w14:textId="77777777" w:rsidR="002C6CEE" w:rsidRDefault="002C6CEE">
                                    <w:pPr>
                                      <w:pStyle w:val="NoSpacing"/>
                                      <w:jc w:val="right"/>
                                      <w:rPr>
                                        <w:color w:val="FFFFFF" w:themeColor="background1"/>
                                        <w:sz w:val="24"/>
                                        <w:szCs w:val="24"/>
                                      </w:rPr>
                                    </w:pPr>
                                    <w:r>
                                      <w:rPr>
                                        <w:color w:val="FFFFFF" w:themeColor="background1"/>
                                        <w:sz w:val="24"/>
                                        <w:szCs w:val="24"/>
                                      </w:rPr>
                                      <w:t>[Year]</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06A9C8F3" id="Rectangle 4" o:spid="_x0000_s1030" style="position:absolute;margin-left:-4.4pt;margin-top:0;width:46.8pt;height:77.75pt;z-index:25169612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" fillcolor="#4f81bd [3204]" stroked="f" strokeweight="2pt">
                    <o:lock v:ext="edit" aspectratio="t"/>
                    <v:textbox inset="3.6pt,,3.6pt">
                      <w:txbxContent>
                        <w:sdt>
                          <w:sdtPr>
                            <w:rPr>
                              <w:color w:val="FFFFFF" w:themeColor="background1"/>
                              <w:sz w:val="24"/>
                              <w:szCs w:val="24"/>
                            </w:rPr>
                            <w:alias w:val="Year"/>
                            <w:tag w:val=""/>
                            <w:id w:val="1595126926"/>
                            <w:showingPlcHdr/>
                            <w:dataBinding w:prefixMappings="xmlns:ns0='http://schemas.microsoft.com/office/2006/coverPageProps' " w:xpath="/ns0:CoverPageProperties[1]/ns0:PublishDate[1]" w:storeItemID="{55AF091B-3C7A-41E3-B477-F2FDAA23CFDA}"/>
                            <w:date w:fullDate="2012-03-16T00:00:00Z">
                              <w:dateFormat w:val="yyyy"/>
                              <w:lid w:val="en-US"/>
                              <w:storeMappedDataAs w:val="dateTime"/>
                              <w:calendar w:val="gregorian"/>
                            </w:date>
                          </w:sdtPr>
                          <w:sdtContent>
                            <w:p w14:paraId="2D661354" w14:textId="77777777" w:rsidR="002C6CEE" w:rsidRDefault="002C6CEE">
                              <w:pPr>
                                <w:pStyle w:val="NoSpacing"/>
                                <w:jc w:val="right"/>
                                <w:rPr>
                                  <w:color w:val="FFFFFF" w:themeColor="background1"/>
                                  <w:sz w:val="24"/>
                                  <w:szCs w:val="24"/>
                                </w:rPr>
                              </w:pPr>
                              <w:r>
                                <w:rPr>
                                  <w:color w:val="FFFFFF" w:themeColor="background1"/>
                                  <w:sz w:val="24"/>
                                  <w:szCs w:val="24"/>
                                </w:rPr>
                                <w:t>[Year]</w:t>
                              </w:r>
                            </w:p>
                          </w:sdtContent>
                        </w:sdt>
                      </w:txbxContent>
                    </v:textbox>
                    <w10:wrap anchorx="margin" anchory="page"/>
                  </v:rect>
                </w:pict>
              </mc:Fallback>
            </mc:AlternateContent>
          </w:r>
          <w:r>
            <w:br w:type="page"/>
          </w:r>
        </w:p>
      </w:sdtContent>
    </w:sdt>
    <w:sdt>
      <w:sdtPr>
        <w:id w:val="2045329432"/>
        <w:docPartObj>
          <w:docPartGallery w:val="Table of Contents"/>
          <w:docPartUnique/>
        </w:docPartObj>
      </w:sdtPr>
      <w:sdtEndPr>
        <w:rPr>
          <w:b/>
          <w:bCs/>
          <w:smallCaps w:val="0"/>
          <w:noProof/>
          <w:spacing w:val="0"/>
          <w:sz w:val="22"/>
          <w:szCs w:val="22"/>
        </w:rPr>
      </w:sdtEndPr>
      <w:sdtContent>
        <w:p w14:paraId="78F9E8B3" w14:textId="3C950BDE" w:rsidR="002C6CEE" w:rsidRDefault="002C6CEE">
          <w:pPr>
            <w:pStyle w:val="TOCHeading"/>
          </w:pPr>
          <w:r>
            <w:t>Table of Contents</w:t>
          </w:r>
        </w:p>
        <w:p w14:paraId="0171875E" w14:textId="13D75A6C" w:rsidR="002C6CEE" w:rsidRDefault="002C6CEE">
          <w:pPr>
            <w:pStyle w:val="TOC1"/>
            <w:tabs>
              <w:tab w:val="right" w:leader="dot" w:pos="10160"/>
            </w:tabs>
            <w:rPr>
              <w:rFonts w:eastAsiaTheme="minorEastAsia" w:cstheme="minorBidi"/>
              <w:noProof/>
              <w:lang w:val="en-ZA" w:eastAsia="en-GB" w:bidi="ar-SA"/>
            </w:rPr>
          </w:pPr>
          <w:r>
            <w:rPr>
              <w:b w:val="0"/>
              <w:bCs w:val="0"/>
            </w:rPr>
            <w:fldChar w:fldCharType="begin"/>
          </w:r>
          <w:r>
            <w:instrText xml:space="preserve"> TOC \o "1-3" \h \z \u </w:instrText>
          </w:r>
          <w:r>
            <w:rPr>
              <w:b w:val="0"/>
              <w:bCs w:val="0"/>
            </w:rPr>
            <w:fldChar w:fldCharType="separate"/>
          </w:r>
          <w:hyperlink w:anchor="_Toc165522973" w:history="1">
            <w:r w:rsidRPr="008729CB">
              <w:rPr>
                <w:rStyle w:val="Hyperlink"/>
                <w:noProof/>
              </w:rPr>
              <w:t>Overview</w:t>
            </w:r>
            <w:r>
              <w:rPr>
                <w:noProof/>
                <w:webHidden/>
              </w:rPr>
              <w:tab/>
            </w:r>
            <w:r>
              <w:rPr>
                <w:noProof/>
                <w:webHidden/>
              </w:rPr>
              <w:fldChar w:fldCharType="begin"/>
            </w:r>
            <w:r>
              <w:rPr>
                <w:noProof/>
                <w:webHidden/>
              </w:rPr>
              <w:instrText xml:space="preserve"> PAGEREF _Toc165522973 \h </w:instrText>
            </w:r>
            <w:r>
              <w:rPr>
                <w:noProof/>
                <w:webHidden/>
              </w:rPr>
            </w:r>
            <w:r>
              <w:rPr>
                <w:noProof/>
                <w:webHidden/>
              </w:rPr>
              <w:fldChar w:fldCharType="separate"/>
            </w:r>
            <w:r>
              <w:rPr>
                <w:noProof/>
                <w:webHidden/>
              </w:rPr>
              <w:t>4</w:t>
            </w:r>
            <w:r>
              <w:rPr>
                <w:noProof/>
                <w:webHidden/>
              </w:rPr>
              <w:fldChar w:fldCharType="end"/>
            </w:r>
          </w:hyperlink>
        </w:p>
        <w:p w14:paraId="7B62CAF5" w14:textId="0EE7A4A3" w:rsidR="002C6CEE" w:rsidRDefault="002C6CEE" w:rsidP="002C6CEE">
          <w:pPr>
            <w:pStyle w:val="TOC3"/>
            <w:tabs>
              <w:tab w:val="right" w:leader="dot" w:pos="10160"/>
            </w:tabs>
            <w:ind w:left="0"/>
            <w:rPr>
              <w:rFonts w:eastAsiaTheme="minorEastAsia" w:cstheme="minorBidi"/>
              <w:noProof/>
              <w:sz w:val="24"/>
              <w:szCs w:val="24"/>
              <w:lang w:val="en-ZA" w:eastAsia="en-GB" w:bidi="ar-SA"/>
            </w:rPr>
          </w:pPr>
        </w:p>
        <w:p w14:paraId="1811007C" w14:textId="4B236DA2" w:rsidR="002C6CEE" w:rsidRDefault="002C6CEE">
          <w:pPr>
            <w:pStyle w:val="TOC1"/>
            <w:tabs>
              <w:tab w:val="right" w:leader="dot" w:pos="10160"/>
            </w:tabs>
            <w:rPr>
              <w:rFonts w:eastAsiaTheme="minorEastAsia" w:cstheme="minorBidi"/>
              <w:noProof/>
              <w:lang w:val="en-ZA" w:eastAsia="en-GB" w:bidi="ar-SA"/>
            </w:rPr>
          </w:pPr>
          <w:hyperlink w:anchor="_Toc165522975" w:history="1">
            <w:r w:rsidRPr="008729CB">
              <w:rPr>
                <w:rStyle w:val="Hyperlink"/>
                <w:noProof/>
              </w:rPr>
              <w:t>Concepts in Communication</w:t>
            </w:r>
            <w:r>
              <w:rPr>
                <w:noProof/>
                <w:webHidden/>
              </w:rPr>
              <w:tab/>
            </w:r>
            <w:r>
              <w:rPr>
                <w:noProof/>
                <w:webHidden/>
              </w:rPr>
              <w:fldChar w:fldCharType="begin"/>
            </w:r>
            <w:r>
              <w:rPr>
                <w:noProof/>
                <w:webHidden/>
              </w:rPr>
              <w:instrText xml:space="preserve"> PAGEREF _Toc165522975 \h </w:instrText>
            </w:r>
            <w:r>
              <w:rPr>
                <w:noProof/>
                <w:webHidden/>
              </w:rPr>
            </w:r>
            <w:r>
              <w:rPr>
                <w:noProof/>
                <w:webHidden/>
              </w:rPr>
              <w:fldChar w:fldCharType="separate"/>
            </w:r>
            <w:r>
              <w:rPr>
                <w:noProof/>
                <w:webHidden/>
              </w:rPr>
              <w:t>12</w:t>
            </w:r>
            <w:r>
              <w:rPr>
                <w:noProof/>
                <w:webHidden/>
              </w:rPr>
              <w:fldChar w:fldCharType="end"/>
            </w:r>
          </w:hyperlink>
        </w:p>
        <w:p w14:paraId="5F4C4E37" w14:textId="210C92A5" w:rsidR="002C6CEE" w:rsidRDefault="002C6CEE">
          <w:pPr>
            <w:pStyle w:val="TOC2"/>
            <w:tabs>
              <w:tab w:val="right" w:leader="dot" w:pos="10160"/>
            </w:tabs>
            <w:rPr>
              <w:rFonts w:eastAsiaTheme="minorEastAsia" w:cstheme="minorBidi"/>
              <w:iCs/>
              <w:noProof/>
              <w:sz w:val="24"/>
              <w:szCs w:val="24"/>
              <w:lang w:val="en-ZA" w:eastAsia="en-GB" w:bidi="ar-SA"/>
            </w:rPr>
          </w:pPr>
          <w:hyperlink w:anchor="_Toc165522976" w:history="1">
            <w:r w:rsidRPr="008729CB">
              <w:rPr>
                <w:rStyle w:val="Hyperlink"/>
                <w:noProof/>
              </w:rPr>
              <w:t>Intentional Communication</w:t>
            </w:r>
            <w:r>
              <w:rPr>
                <w:noProof/>
                <w:webHidden/>
              </w:rPr>
              <w:tab/>
            </w:r>
            <w:r>
              <w:rPr>
                <w:noProof/>
                <w:webHidden/>
              </w:rPr>
              <w:fldChar w:fldCharType="begin"/>
            </w:r>
            <w:r>
              <w:rPr>
                <w:noProof/>
                <w:webHidden/>
              </w:rPr>
              <w:instrText xml:space="preserve"> PAGEREF _Toc165522976 \h </w:instrText>
            </w:r>
            <w:r>
              <w:rPr>
                <w:noProof/>
                <w:webHidden/>
              </w:rPr>
            </w:r>
            <w:r>
              <w:rPr>
                <w:noProof/>
                <w:webHidden/>
              </w:rPr>
              <w:fldChar w:fldCharType="separate"/>
            </w:r>
            <w:r>
              <w:rPr>
                <w:noProof/>
                <w:webHidden/>
              </w:rPr>
              <w:t>14</w:t>
            </w:r>
            <w:r>
              <w:rPr>
                <w:noProof/>
                <w:webHidden/>
              </w:rPr>
              <w:fldChar w:fldCharType="end"/>
            </w:r>
          </w:hyperlink>
        </w:p>
        <w:p w14:paraId="0D618487" w14:textId="4875B9FD" w:rsidR="002C6CEE" w:rsidRDefault="002C6CEE">
          <w:pPr>
            <w:pStyle w:val="TOC2"/>
            <w:tabs>
              <w:tab w:val="right" w:leader="dot" w:pos="10160"/>
            </w:tabs>
            <w:rPr>
              <w:rFonts w:eastAsiaTheme="minorEastAsia" w:cstheme="minorBidi"/>
              <w:iCs/>
              <w:noProof/>
              <w:sz w:val="24"/>
              <w:szCs w:val="24"/>
              <w:lang w:val="en-ZA" w:eastAsia="en-GB" w:bidi="ar-SA"/>
            </w:rPr>
          </w:pPr>
          <w:hyperlink w:anchor="_Toc165522977" w:history="1">
            <w:r w:rsidRPr="008729CB">
              <w:rPr>
                <w:rStyle w:val="Hyperlink"/>
                <w:noProof/>
              </w:rPr>
              <w:t>Unintentional Communication</w:t>
            </w:r>
            <w:r>
              <w:rPr>
                <w:noProof/>
                <w:webHidden/>
              </w:rPr>
              <w:tab/>
            </w:r>
            <w:r>
              <w:rPr>
                <w:noProof/>
                <w:webHidden/>
              </w:rPr>
              <w:fldChar w:fldCharType="begin"/>
            </w:r>
            <w:r>
              <w:rPr>
                <w:noProof/>
                <w:webHidden/>
              </w:rPr>
              <w:instrText xml:space="preserve"> PAGEREF _Toc165522977 \h </w:instrText>
            </w:r>
            <w:r>
              <w:rPr>
                <w:noProof/>
                <w:webHidden/>
              </w:rPr>
            </w:r>
            <w:r>
              <w:rPr>
                <w:noProof/>
                <w:webHidden/>
              </w:rPr>
              <w:fldChar w:fldCharType="separate"/>
            </w:r>
            <w:r>
              <w:rPr>
                <w:noProof/>
                <w:webHidden/>
              </w:rPr>
              <w:t>14</w:t>
            </w:r>
            <w:r>
              <w:rPr>
                <w:noProof/>
                <w:webHidden/>
              </w:rPr>
              <w:fldChar w:fldCharType="end"/>
            </w:r>
          </w:hyperlink>
        </w:p>
        <w:p w14:paraId="7125DBC6" w14:textId="5B1D64EC" w:rsidR="002C6CEE" w:rsidRDefault="002C6CEE">
          <w:pPr>
            <w:pStyle w:val="TOC1"/>
            <w:tabs>
              <w:tab w:val="right" w:leader="dot" w:pos="10160"/>
            </w:tabs>
            <w:rPr>
              <w:rFonts w:eastAsiaTheme="minorEastAsia" w:cstheme="minorBidi"/>
              <w:noProof/>
              <w:lang w:val="en-ZA" w:eastAsia="en-GB" w:bidi="ar-SA"/>
            </w:rPr>
          </w:pPr>
          <w:hyperlink w:anchor="_Toc165522978" w:history="1">
            <w:r w:rsidRPr="008729CB">
              <w:rPr>
                <w:rStyle w:val="Hyperlink"/>
                <w:noProof/>
              </w:rPr>
              <w:t>Information</w:t>
            </w:r>
            <w:r>
              <w:rPr>
                <w:noProof/>
                <w:webHidden/>
              </w:rPr>
              <w:tab/>
            </w:r>
            <w:r>
              <w:rPr>
                <w:noProof/>
                <w:webHidden/>
              </w:rPr>
              <w:fldChar w:fldCharType="begin"/>
            </w:r>
            <w:r>
              <w:rPr>
                <w:noProof/>
                <w:webHidden/>
              </w:rPr>
              <w:instrText xml:space="preserve"> PAGEREF _Toc165522978 \h </w:instrText>
            </w:r>
            <w:r>
              <w:rPr>
                <w:noProof/>
                <w:webHidden/>
              </w:rPr>
            </w:r>
            <w:r>
              <w:rPr>
                <w:noProof/>
                <w:webHidden/>
              </w:rPr>
              <w:fldChar w:fldCharType="separate"/>
            </w:r>
            <w:r>
              <w:rPr>
                <w:noProof/>
                <w:webHidden/>
              </w:rPr>
              <w:t>26</w:t>
            </w:r>
            <w:r>
              <w:rPr>
                <w:noProof/>
                <w:webHidden/>
              </w:rPr>
              <w:fldChar w:fldCharType="end"/>
            </w:r>
          </w:hyperlink>
        </w:p>
        <w:p w14:paraId="546D25A0" w14:textId="1F987BBC" w:rsidR="002C6CEE" w:rsidRDefault="002C6CEE">
          <w:pPr>
            <w:pStyle w:val="TOC1"/>
            <w:tabs>
              <w:tab w:val="right" w:leader="dot" w:pos="10160"/>
            </w:tabs>
            <w:rPr>
              <w:rFonts w:eastAsiaTheme="minorEastAsia" w:cstheme="minorBidi"/>
              <w:noProof/>
              <w:lang w:val="en-ZA" w:eastAsia="en-GB" w:bidi="ar-SA"/>
            </w:rPr>
          </w:pPr>
          <w:hyperlink w:anchor="_Toc165522979" w:history="1">
            <w:r w:rsidRPr="008729CB">
              <w:rPr>
                <w:rStyle w:val="Hyperlink"/>
                <w:noProof/>
              </w:rPr>
              <w:t>Interpersonal Communication</w:t>
            </w:r>
            <w:r>
              <w:rPr>
                <w:noProof/>
                <w:webHidden/>
              </w:rPr>
              <w:tab/>
            </w:r>
            <w:r>
              <w:rPr>
                <w:noProof/>
                <w:webHidden/>
              </w:rPr>
              <w:fldChar w:fldCharType="begin"/>
            </w:r>
            <w:r>
              <w:rPr>
                <w:noProof/>
                <w:webHidden/>
              </w:rPr>
              <w:instrText xml:space="preserve"> PAGEREF _Toc165522979 \h </w:instrText>
            </w:r>
            <w:r>
              <w:rPr>
                <w:noProof/>
                <w:webHidden/>
              </w:rPr>
            </w:r>
            <w:r>
              <w:rPr>
                <w:noProof/>
                <w:webHidden/>
              </w:rPr>
              <w:fldChar w:fldCharType="separate"/>
            </w:r>
            <w:r>
              <w:rPr>
                <w:noProof/>
                <w:webHidden/>
              </w:rPr>
              <w:t>36</w:t>
            </w:r>
            <w:r>
              <w:rPr>
                <w:noProof/>
                <w:webHidden/>
              </w:rPr>
              <w:fldChar w:fldCharType="end"/>
            </w:r>
          </w:hyperlink>
        </w:p>
        <w:p w14:paraId="7A495E23" w14:textId="2C163860" w:rsidR="002C6CEE" w:rsidRDefault="002C6CEE">
          <w:pPr>
            <w:pStyle w:val="TOC1"/>
            <w:tabs>
              <w:tab w:val="right" w:leader="dot" w:pos="10160"/>
            </w:tabs>
            <w:rPr>
              <w:rFonts w:eastAsiaTheme="minorEastAsia" w:cstheme="minorBidi"/>
              <w:noProof/>
              <w:lang w:val="en-ZA" w:eastAsia="en-GB" w:bidi="ar-SA"/>
            </w:rPr>
          </w:pPr>
          <w:hyperlink w:anchor="_Toc165522980" w:history="1">
            <w:r w:rsidRPr="008729CB">
              <w:rPr>
                <w:rStyle w:val="Hyperlink"/>
                <w:noProof/>
              </w:rPr>
              <w:t>Overview</w:t>
            </w:r>
            <w:r>
              <w:rPr>
                <w:noProof/>
                <w:webHidden/>
              </w:rPr>
              <w:tab/>
            </w:r>
            <w:r>
              <w:rPr>
                <w:noProof/>
                <w:webHidden/>
              </w:rPr>
              <w:fldChar w:fldCharType="begin"/>
            </w:r>
            <w:r>
              <w:rPr>
                <w:noProof/>
                <w:webHidden/>
              </w:rPr>
              <w:instrText xml:space="preserve"> PAGEREF _Toc165522980 \h </w:instrText>
            </w:r>
            <w:r>
              <w:rPr>
                <w:noProof/>
                <w:webHidden/>
              </w:rPr>
            </w:r>
            <w:r>
              <w:rPr>
                <w:noProof/>
                <w:webHidden/>
              </w:rPr>
              <w:fldChar w:fldCharType="separate"/>
            </w:r>
            <w:r>
              <w:rPr>
                <w:noProof/>
                <w:webHidden/>
              </w:rPr>
              <w:t>44</w:t>
            </w:r>
            <w:r>
              <w:rPr>
                <w:noProof/>
                <w:webHidden/>
              </w:rPr>
              <w:fldChar w:fldCharType="end"/>
            </w:r>
          </w:hyperlink>
        </w:p>
        <w:p w14:paraId="6BAD5DF2" w14:textId="1042B2BA" w:rsidR="002C6CEE" w:rsidRDefault="002C6CEE">
          <w:pPr>
            <w:pStyle w:val="TOC1"/>
            <w:tabs>
              <w:tab w:val="right" w:leader="dot" w:pos="10160"/>
            </w:tabs>
            <w:rPr>
              <w:rFonts w:eastAsiaTheme="minorEastAsia" w:cstheme="minorBidi"/>
              <w:noProof/>
              <w:lang w:val="en-ZA" w:eastAsia="en-GB" w:bidi="ar-SA"/>
            </w:rPr>
          </w:pPr>
          <w:hyperlink w:anchor="_Toc165522981" w:history="1">
            <w:r w:rsidRPr="008729CB">
              <w:rPr>
                <w:rStyle w:val="Hyperlink"/>
                <w:noProof/>
              </w:rPr>
              <w:t>Texts in a Business Environment</w:t>
            </w:r>
            <w:r>
              <w:rPr>
                <w:noProof/>
                <w:webHidden/>
              </w:rPr>
              <w:tab/>
            </w:r>
            <w:r>
              <w:rPr>
                <w:noProof/>
                <w:webHidden/>
              </w:rPr>
              <w:fldChar w:fldCharType="begin"/>
            </w:r>
            <w:r>
              <w:rPr>
                <w:noProof/>
                <w:webHidden/>
              </w:rPr>
              <w:instrText xml:space="preserve"> PAGEREF _Toc165522981 \h </w:instrText>
            </w:r>
            <w:r>
              <w:rPr>
                <w:noProof/>
                <w:webHidden/>
              </w:rPr>
            </w:r>
            <w:r>
              <w:rPr>
                <w:noProof/>
                <w:webHidden/>
              </w:rPr>
              <w:fldChar w:fldCharType="separate"/>
            </w:r>
            <w:r>
              <w:rPr>
                <w:noProof/>
                <w:webHidden/>
              </w:rPr>
              <w:t>44</w:t>
            </w:r>
            <w:r>
              <w:rPr>
                <w:noProof/>
                <w:webHidden/>
              </w:rPr>
              <w:fldChar w:fldCharType="end"/>
            </w:r>
          </w:hyperlink>
        </w:p>
        <w:p w14:paraId="74FA0938" w14:textId="2D27FDA3" w:rsidR="002C6CEE" w:rsidRDefault="002C6CEE">
          <w:pPr>
            <w:pStyle w:val="TOC1"/>
            <w:tabs>
              <w:tab w:val="right" w:leader="dot" w:pos="10160"/>
            </w:tabs>
            <w:rPr>
              <w:rFonts w:eastAsiaTheme="minorEastAsia" w:cstheme="minorBidi"/>
              <w:noProof/>
              <w:lang w:val="en-ZA" w:eastAsia="en-GB" w:bidi="ar-SA"/>
            </w:rPr>
          </w:pPr>
          <w:hyperlink w:anchor="_Toc165522982" w:history="1">
            <w:r w:rsidRPr="008729CB">
              <w:rPr>
                <w:rStyle w:val="Hyperlink"/>
                <w:noProof/>
              </w:rPr>
              <w:t>Grammar</w:t>
            </w:r>
            <w:r>
              <w:rPr>
                <w:noProof/>
                <w:webHidden/>
              </w:rPr>
              <w:tab/>
            </w:r>
            <w:r>
              <w:rPr>
                <w:noProof/>
                <w:webHidden/>
              </w:rPr>
              <w:fldChar w:fldCharType="begin"/>
            </w:r>
            <w:r>
              <w:rPr>
                <w:noProof/>
                <w:webHidden/>
              </w:rPr>
              <w:instrText xml:space="preserve"> PAGEREF _Toc165522982 \h </w:instrText>
            </w:r>
            <w:r>
              <w:rPr>
                <w:noProof/>
                <w:webHidden/>
              </w:rPr>
            </w:r>
            <w:r>
              <w:rPr>
                <w:noProof/>
                <w:webHidden/>
              </w:rPr>
              <w:fldChar w:fldCharType="separate"/>
            </w:r>
            <w:r>
              <w:rPr>
                <w:noProof/>
                <w:webHidden/>
              </w:rPr>
              <w:t>48</w:t>
            </w:r>
            <w:r>
              <w:rPr>
                <w:noProof/>
                <w:webHidden/>
              </w:rPr>
              <w:fldChar w:fldCharType="end"/>
            </w:r>
          </w:hyperlink>
        </w:p>
        <w:p w14:paraId="3740905F" w14:textId="1A446872" w:rsidR="002C6CEE" w:rsidRDefault="002C6CEE">
          <w:pPr>
            <w:pStyle w:val="TOC1"/>
            <w:tabs>
              <w:tab w:val="right" w:leader="dot" w:pos="10160"/>
            </w:tabs>
            <w:rPr>
              <w:rFonts w:eastAsiaTheme="minorEastAsia" w:cstheme="minorBidi"/>
              <w:noProof/>
              <w:lang w:val="en-ZA" w:eastAsia="en-GB" w:bidi="ar-SA"/>
            </w:rPr>
          </w:pPr>
          <w:hyperlink w:anchor="_Toc165522983" w:history="1">
            <w:r w:rsidRPr="008729CB">
              <w:rPr>
                <w:rStyle w:val="Hyperlink"/>
                <w:noProof/>
              </w:rPr>
              <w:t>Different Texts for the Business Environment</w:t>
            </w:r>
            <w:r>
              <w:rPr>
                <w:noProof/>
                <w:webHidden/>
              </w:rPr>
              <w:tab/>
            </w:r>
            <w:r>
              <w:rPr>
                <w:noProof/>
                <w:webHidden/>
              </w:rPr>
              <w:fldChar w:fldCharType="begin"/>
            </w:r>
            <w:r>
              <w:rPr>
                <w:noProof/>
                <w:webHidden/>
              </w:rPr>
              <w:instrText xml:space="preserve"> PAGEREF _Toc165522983 \h </w:instrText>
            </w:r>
            <w:r>
              <w:rPr>
                <w:noProof/>
                <w:webHidden/>
              </w:rPr>
            </w:r>
            <w:r>
              <w:rPr>
                <w:noProof/>
                <w:webHidden/>
              </w:rPr>
              <w:fldChar w:fldCharType="separate"/>
            </w:r>
            <w:r>
              <w:rPr>
                <w:noProof/>
                <w:webHidden/>
              </w:rPr>
              <w:t>69</w:t>
            </w:r>
            <w:r>
              <w:rPr>
                <w:noProof/>
                <w:webHidden/>
              </w:rPr>
              <w:fldChar w:fldCharType="end"/>
            </w:r>
          </w:hyperlink>
        </w:p>
        <w:p w14:paraId="42EF5D0F" w14:textId="15DD63D3" w:rsidR="002C6CEE" w:rsidRDefault="002C6CEE">
          <w:pPr>
            <w:pStyle w:val="TOC1"/>
            <w:tabs>
              <w:tab w:val="right" w:leader="dot" w:pos="10160"/>
            </w:tabs>
            <w:rPr>
              <w:rFonts w:eastAsiaTheme="minorEastAsia" w:cstheme="minorBidi"/>
              <w:noProof/>
              <w:lang w:val="en-ZA" w:eastAsia="en-GB" w:bidi="ar-SA"/>
            </w:rPr>
          </w:pPr>
          <w:hyperlink w:anchor="_Toc165522984" w:history="1">
            <w:r w:rsidRPr="008729CB">
              <w:rPr>
                <w:rStyle w:val="Hyperlink"/>
                <w:noProof/>
              </w:rPr>
              <w:t>Format and Structure of the Business Letter</w:t>
            </w:r>
            <w:r>
              <w:rPr>
                <w:noProof/>
                <w:webHidden/>
              </w:rPr>
              <w:tab/>
            </w:r>
            <w:r>
              <w:rPr>
                <w:noProof/>
                <w:webHidden/>
              </w:rPr>
              <w:fldChar w:fldCharType="begin"/>
            </w:r>
            <w:r>
              <w:rPr>
                <w:noProof/>
                <w:webHidden/>
              </w:rPr>
              <w:instrText xml:space="preserve"> PAGEREF _Toc165522984 \h </w:instrText>
            </w:r>
            <w:r>
              <w:rPr>
                <w:noProof/>
                <w:webHidden/>
              </w:rPr>
            </w:r>
            <w:r>
              <w:rPr>
                <w:noProof/>
                <w:webHidden/>
              </w:rPr>
              <w:fldChar w:fldCharType="separate"/>
            </w:r>
            <w:r>
              <w:rPr>
                <w:noProof/>
                <w:webHidden/>
              </w:rPr>
              <w:t>72</w:t>
            </w:r>
            <w:r>
              <w:rPr>
                <w:noProof/>
                <w:webHidden/>
              </w:rPr>
              <w:fldChar w:fldCharType="end"/>
            </w:r>
          </w:hyperlink>
        </w:p>
        <w:p w14:paraId="73D1EC67" w14:textId="3976675B" w:rsidR="002C6CEE" w:rsidRDefault="002C6CEE">
          <w:pPr>
            <w:pStyle w:val="TOC1"/>
            <w:tabs>
              <w:tab w:val="right" w:leader="dot" w:pos="10160"/>
            </w:tabs>
            <w:rPr>
              <w:rFonts w:eastAsiaTheme="minorEastAsia" w:cstheme="minorBidi"/>
              <w:noProof/>
              <w:lang w:val="en-ZA" w:eastAsia="en-GB" w:bidi="ar-SA"/>
            </w:rPr>
          </w:pPr>
          <w:hyperlink w:anchor="_Toc165522985" w:history="1">
            <w:r w:rsidRPr="008729CB">
              <w:rPr>
                <w:rStyle w:val="Hyperlink"/>
                <w:noProof/>
              </w:rPr>
              <w:t>Types of Letters</w:t>
            </w:r>
            <w:r>
              <w:rPr>
                <w:noProof/>
                <w:webHidden/>
              </w:rPr>
              <w:tab/>
            </w:r>
            <w:r>
              <w:rPr>
                <w:noProof/>
                <w:webHidden/>
              </w:rPr>
              <w:fldChar w:fldCharType="begin"/>
            </w:r>
            <w:r>
              <w:rPr>
                <w:noProof/>
                <w:webHidden/>
              </w:rPr>
              <w:instrText xml:space="preserve"> PAGEREF _Toc165522985 \h </w:instrText>
            </w:r>
            <w:r>
              <w:rPr>
                <w:noProof/>
                <w:webHidden/>
              </w:rPr>
            </w:r>
            <w:r>
              <w:rPr>
                <w:noProof/>
                <w:webHidden/>
              </w:rPr>
              <w:fldChar w:fldCharType="separate"/>
            </w:r>
            <w:r>
              <w:rPr>
                <w:noProof/>
                <w:webHidden/>
              </w:rPr>
              <w:t>76</w:t>
            </w:r>
            <w:r>
              <w:rPr>
                <w:noProof/>
                <w:webHidden/>
              </w:rPr>
              <w:fldChar w:fldCharType="end"/>
            </w:r>
          </w:hyperlink>
        </w:p>
        <w:p w14:paraId="57671118" w14:textId="257C1E38" w:rsidR="002C6CEE" w:rsidRDefault="002C6CEE">
          <w:pPr>
            <w:pStyle w:val="TOC1"/>
            <w:tabs>
              <w:tab w:val="right" w:leader="dot" w:pos="10160"/>
            </w:tabs>
            <w:rPr>
              <w:rFonts w:eastAsiaTheme="minorEastAsia" w:cstheme="minorBidi"/>
              <w:noProof/>
              <w:lang w:val="en-ZA" w:eastAsia="en-GB" w:bidi="ar-SA"/>
            </w:rPr>
          </w:pPr>
          <w:hyperlink w:anchor="_Toc165522986" w:history="1">
            <w:r w:rsidRPr="008729CB">
              <w:rPr>
                <w:rStyle w:val="Hyperlink"/>
                <w:noProof/>
              </w:rPr>
              <w:t>Spelling &amp; Proofreading</w:t>
            </w:r>
            <w:r>
              <w:rPr>
                <w:noProof/>
                <w:webHidden/>
              </w:rPr>
              <w:tab/>
            </w:r>
            <w:r>
              <w:rPr>
                <w:noProof/>
                <w:webHidden/>
              </w:rPr>
              <w:fldChar w:fldCharType="begin"/>
            </w:r>
            <w:r>
              <w:rPr>
                <w:noProof/>
                <w:webHidden/>
              </w:rPr>
              <w:instrText xml:space="preserve"> PAGEREF _Toc165522986 \h </w:instrText>
            </w:r>
            <w:r>
              <w:rPr>
                <w:noProof/>
                <w:webHidden/>
              </w:rPr>
            </w:r>
            <w:r>
              <w:rPr>
                <w:noProof/>
                <w:webHidden/>
              </w:rPr>
              <w:fldChar w:fldCharType="separate"/>
            </w:r>
            <w:r>
              <w:rPr>
                <w:noProof/>
                <w:webHidden/>
              </w:rPr>
              <w:t>81</w:t>
            </w:r>
            <w:r>
              <w:rPr>
                <w:noProof/>
                <w:webHidden/>
              </w:rPr>
              <w:fldChar w:fldCharType="end"/>
            </w:r>
          </w:hyperlink>
        </w:p>
        <w:p w14:paraId="2807B24B" w14:textId="3EB08A8E" w:rsidR="002C6CEE" w:rsidRDefault="002C6CEE">
          <w:pPr>
            <w:pStyle w:val="TOC1"/>
            <w:tabs>
              <w:tab w:val="right" w:leader="dot" w:pos="10160"/>
            </w:tabs>
            <w:rPr>
              <w:rFonts w:eastAsiaTheme="minorEastAsia" w:cstheme="minorBidi"/>
              <w:noProof/>
              <w:lang w:val="en-ZA" w:eastAsia="en-GB" w:bidi="ar-SA"/>
            </w:rPr>
          </w:pPr>
          <w:hyperlink w:anchor="_Toc165522987" w:history="1">
            <w:r w:rsidRPr="008729CB">
              <w:rPr>
                <w:rStyle w:val="Hyperlink"/>
                <w:noProof/>
              </w:rPr>
              <w:t>Speaking Characteristics</w:t>
            </w:r>
            <w:r>
              <w:rPr>
                <w:noProof/>
                <w:webHidden/>
              </w:rPr>
              <w:tab/>
            </w:r>
            <w:r>
              <w:rPr>
                <w:noProof/>
                <w:webHidden/>
              </w:rPr>
              <w:fldChar w:fldCharType="begin"/>
            </w:r>
            <w:r>
              <w:rPr>
                <w:noProof/>
                <w:webHidden/>
              </w:rPr>
              <w:instrText xml:space="preserve"> PAGEREF _Toc165522987 \h </w:instrText>
            </w:r>
            <w:r>
              <w:rPr>
                <w:noProof/>
                <w:webHidden/>
              </w:rPr>
            </w:r>
            <w:r>
              <w:rPr>
                <w:noProof/>
                <w:webHidden/>
              </w:rPr>
              <w:fldChar w:fldCharType="separate"/>
            </w:r>
            <w:r>
              <w:rPr>
                <w:noProof/>
                <w:webHidden/>
              </w:rPr>
              <w:t>103</w:t>
            </w:r>
            <w:r>
              <w:rPr>
                <w:noProof/>
                <w:webHidden/>
              </w:rPr>
              <w:fldChar w:fldCharType="end"/>
            </w:r>
          </w:hyperlink>
        </w:p>
        <w:p w14:paraId="4A4FA24A" w14:textId="31CD0A4E" w:rsidR="002C6CEE" w:rsidRDefault="002C6CEE">
          <w:pPr>
            <w:pStyle w:val="TOC1"/>
            <w:tabs>
              <w:tab w:val="right" w:leader="dot" w:pos="10160"/>
            </w:tabs>
            <w:rPr>
              <w:rFonts w:eastAsiaTheme="minorEastAsia" w:cstheme="minorBidi"/>
              <w:noProof/>
              <w:lang w:val="en-ZA" w:eastAsia="en-GB" w:bidi="ar-SA"/>
            </w:rPr>
          </w:pPr>
          <w:hyperlink w:anchor="_Toc165522988" w:history="1">
            <w:r w:rsidRPr="008729CB">
              <w:rPr>
                <w:rStyle w:val="Hyperlink"/>
                <w:noProof/>
              </w:rPr>
              <w:t>Four Good Rules</w:t>
            </w:r>
            <w:r>
              <w:rPr>
                <w:noProof/>
                <w:webHidden/>
              </w:rPr>
              <w:tab/>
            </w:r>
            <w:r>
              <w:rPr>
                <w:noProof/>
                <w:webHidden/>
              </w:rPr>
              <w:fldChar w:fldCharType="begin"/>
            </w:r>
            <w:r>
              <w:rPr>
                <w:noProof/>
                <w:webHidden/>
              </w:rPr>
              <w:instrText xml:space="preserve"> PAGEREF _Toc165522988 \h </w:instrText>
            </w:r>
            <w:r>
              <w:rPr>
                <w:noProof/>
                <w:webHidden/>
              </w:rPr>
            </w:r>
            <w:r>
              <w:rPr>
                <w:noProof/>
                <w:webHidden/>
              </w:rPr>
              <w:fldChar w:fldCharType="separate"/>
            </w:r>
            <w:r>
              <w:rPr>
                <w:noProof/>
                <w:webHidden/>
              </w:rPr>
              <w:t>105</w:t>
            </w:r>
            <w:r>
              <w:rPr>
                <w:noProof/>
                <w:webHidden/>
              </w:rPr>
              <w:fldChar w:fldCharType="end"/>
            </w:r>
          </w:hyperlink>
        </w:p>
        <w:p w14:paraId="6C11CFD1" w14:textId="7DE71374" w:rsidR="002C6CEE" w:rsidRDefault="002C6CEE">
          <w:pPr>
            <w:pStyle w:val="TOC1"/>
            <w:tabs>
              <w:tab w:val="right" w:leader="dot" w:pos="10160"/>
            </w:tabs>
            <w:rPr>
              <w:rFonts w:eastAsiaTheme="minorEastAsia" w:cstheme="minorBidi"/>
              <w:noProof/>
              <w:lang w:val="en-ZA" w:eastAsia="en-GB" w:bidi="ar-SA"/>
            </w:rPr>
          </w:pPr>
          <w:hyperlink w:anchor="_Toc165522989" w:history="1">
            <w:r w:rsidRPr="008729CB">
              <w:rPr>
                <w:rStyle w:val="Hyperlink"/>
                <w:noProof/>
              </w:rPr>
              <w:t>Making the Most of Meetings</w:t>
            </w:r>
            <w:r>
              <w:rPr>
                <w:noProof/>
                <w:webHidden/>
              </w:rPr>
              <w:tab/>
            </w:r>
            <w:r>
              <w:rPr>
                <w:noProof/>
                <w:webHidden/>
              </w:rPr>
              <w:fldChar w:fldCharType="begin"/>
            </w:r>
            <w:r>
              <w:rPr>
                <w:noProof/>
                <w:webHidden/>
              </w:rPr>
              <w:instrText xml:space="preserve"> PAGEREF _Toc165522989 \h </w:instrText>
            </w:r>
            <w:r>
              <w:rPr>
                <w:noProof/>
                <w:webHidden/>
              </w:rPr>
            </w:r>
            <w:r>
              <w:rPr>
                <w:noProof/>
                <w:webHidden/>
              </w:rPr>
              <w:fldChar w:fldCharType="separate"/>
            </w:r>
            <w:r>
              <w:rPr>
                <w:noProof/>
                <w:webHidden/>
              </w:rPr>
              <w:t>108</w:t>
            </w:r>
            <w:r>
              <w:rPr>
                <w:noProof/>
                <w:webHidden/>
              </w:rPr>
              <w:fldChar w:fldCharType="end"/>
            </w:r>
          </w:hyperlink>
        </w:p>
        <w:p w14:paraId="025E6417" w14:textId="7DAD152A" w:rsidR="002C6CEE" w:rsidRDefault="002C6CEE">
          <w:pPr>
            <w:pStyle w:val="TOC1"/>
            <w:tabs>
              <w:tab w:val="right" w:leader="dot" w:pos="10160"/>
            </w:tabs>
            <w:rPr>
              <w:rFonts w:eastAsiaTheme="minorEastAsia" w:cstheme="minorBidi"/>
              <w:noProof/>
              <w:lang w:val="en-ZA" w:eastAsia="en-GB" w:bidi="ar-SA"/>
            </w:rPr>
          </w:pPr>
          <w:hyperlink w:anchor="_Toc165522990" w:history="1">
            <w:r w:rsidRPr="008729CB">
              <w:rPr>
                <w:rStyle w:val="Hyperlink"/>
                <w:noProof/>
              </w:rPr>
              <w:t>Planning your Presentation</w:t>
            </w:r>
            <w:r>
              <w:rPr>
                <w:noProof/>
                <w:webHidden/>
              </w:rPr>
              <w:tab/>
            </w:r>
            <w:r>
              <w:rPr>
                <w:noProof/>
                <w:webHidden/>
              </w:rPr>
              <w:fldChar w:fldCharType="begin"/>
            </w:r>
            <w:r>
              <w:rPr>
                <w:noProof/>
                <w:webHidden/>
              </w:rPr>
              <w:instrText xml:space="preserve"> PAGEREF _Toc165522990 \h </w:instrText>
            </w:r>
            <w:r>
              <w:rPr>
                <w:noProof/>
                <w:webHidden/>
              </w:rPr>
            </w:r>
            <w:r>
              <w:rPr>
                <w:noProof/>
                <w:webHidden/>
              </w:rPr>
              <w:fldChar w:fldCharType="separate"/>
            </w:r>
            <w:r>
              <w:rPr>
                <w:noProof/>
                <w:webHidden/>
              </w:rPr>
              <w:t>112</w:t>
            </w:r>
            <w:r>
              <w:rPr>
                <w:noProof/>
                <w:webHidden/>
              </w:rPr>
              <w:fldChar w:fldCharType="end"/>
            </w:r>
          </w:hyperlink>
        </w:p>
        <w:p w14:paraId="7A326DD7" w14:textId="2C93C170" w:rsidR="002C6CEE" w:rsidRDefault="002C6CEE">
          <w:pPr>
            <w:pStyle w:val="TOC1"/>
            <w:tabs>
              <w:tab w:val="right" w:leader="dot" w:pos="10160"/>
            </w:tabs>
            <w:rPr>
              <w:rFonts w:eastAsiaTheme="minorEastAsia" w:cstheme="minorBidi"/>
              <w:noProof/>
              <w:lang w:val="en-ZA" w:eastAsia="en-GB" w:bidi="ar-SA"/>
            </w:rPr>
          </w:pPr>
          <w:hyperlink w:anchor="_Toc165522991" w:history="1">
            <w:r w:rsidRPr="008729CB">
              <w:rPr>
                <w:rStyle w:val="Hyperlink"/>
                <w:noProof/>
              </w:rPr>
              <w:t>The STARR Pattern</w:t>
            </w:r>
            <w:r>
              <w:rPr>
                <w:noProof/>
                <w:webHidden/>
              </w:rPr>
              <w:tab/>
            </w:r>
            <w:r>
              <w:rPr>
                <w:noProof/>
                <w:webHidden/>
              </w:rPr>
              <w:fldChar w:fldCharType="begin"/>
            </w:r>
            <w:r>
              <w:rPr>
                <w:noProof/>
                <w:webHidden/>
              </w:rPr>
              <w:instrText xml:space="preserve"> PAGEREF _Toc165522991 \h </w:instrText>
            </w:r>
            <w:r>
              <w:rPr>
                <w:noProof/>
                <w:webHidden/>
              </w:rPr>
            </w:r>
            <w:r>
              <w:rPr>
                <w:noProof/>
                <w:webHidden/>
              </w:rPr>
              <w:fldChar w:fldCharType="separate"/>
            </w:r>
            <w:r>
              <w:rPr>
                <w:noProof/>
                <w:webHidden/>
              </w:rPr>
              <w:t>120</w:t>
            </w:r>
            <w:r>
              <w:rPr>
                <w:noProof/>
                <w:webHidden/>
              </w:rPr>
              <w:fldChar w:fldCharType="end"/>
            </w:r>
          </w:hyperlink>
        </w:p>
        <w:p w14:paraId="7BACC6BE" w14:textId="0AD16366" w:rsidR="002C6CEE" w:rsidRDefault="002C6CEE">
          <w:pPr>
            <w:pStyle w:val="TOC1"/>
            <w:tabs>
              <w:tab w:val="right" w:leader="dot" w:pos="10160"/>
            </w:tabs>
            <w:rPr>
              <w:rFonts w:eastAsiaTheme="minorEastAsia" w:cstheme="minorBidi"/>
              <w:noProof/>
              <w:lang w:val="en-ZA" w:eastAsia="en-GB" w:bidi="ar-SA"/>
            </w:rPr>
          </w:pPr>
          <w:hyperlink w:anchor="_Toc165522992" w:history="1">
            <w:r w:rsidRPr="008729CB">
              <w:rPr>
                <w:rStyle w:val="Hyperlink"/>
                <w:noProof/>
              </w:rPr>
              <w:t>Start Writing!</w:t>
            </w:r>
            <w:r>
              <w:rPr>
                <w:noProof/>
                <w:webHidden/>
              </w:rPr>
              <w:tab/>
            </w:r>
            <w:r>
              <w:rPr>
                <w:noProof/>
                <w:webHidden/>
              </w:rPr>
              <w:fldChar w:fldCharType="begin"/>
            </w:r>
            <w:r>
              <w:rPr>
                <w:noProof/>
                <w:webHidden/>
              </w:rPr>
              <w:instrText xml:space="preserve"> PAGEREF _Toc165522992 \h </w:instrText>
            </w:r>
            <w:r>
              <w:rPr>
                <w:noProof/>
                <w:webHidden/>
              </w:rPr>
            </w:r>
            <w:r>
              <w:rPr>
                <w:noProof/>
                <w:webHidden/>
              </w:rPr>
              <w:fldChar w:fldCharType="separate"/>
            </w:r>
            <w:r>
              <w:rPr>
                <w:noProof/>
                <w:webHidden/>
              </w:rPr>
              <w:t>122</w:t>
            </w:r>
            <w:r>
              <w:rPr>
                <w:noProof/>
                <w:webHidden/>
              </w:rPr>
              <w:fldChar w:fldCharType="end"/>
            </w:r>
          </w:hyperlink>
        </w:p>
        <w:p w14:paraId="2E515EAF" w14:textId="5222FC26" w:rsidR="002C6CEE" w:rsidRDefault="002C6CEE">
          <w:pPr>
            <w:pStyle w:val="TOC1"/>
            <w:tabs>
              <w:tab w:val="right" w:leader="dot" w:pos="10160"/>
            </w:tabs>
            <w:rPr>
              <w:rFonts w:eastAsiaTheme="minorEastAsia" w:cstheme="minorBidi"/>
              <w:noProof/>
              <w:lang w:val="en-ZA" w:eastAsia="en-GB" w:bidi="ar-SA"/>
            </w:rPr>
          </w:pPr>
          <w:hyperlink w:anchor="_Toc165522993" w:history="1">
            <w:r w:rsidRPr="008729CB">
              <w:rPr>
                <w:rStyle w:val="Hyperlink"/>
                <w:noProof/>
              </w:rPr>
              <w:t>Your Speaking Voice</w:t>
            </w:r>
            <w:r>
              <w:rPr>
                <w:noProof/>
                <w:webHidden/>
              </w:rPr>
              <w:tab/>
            </w:r>
            <w:r>
              <w:rPr>
                <w:noProof/>
                <w:webHidden/>
              </w:rPr>
              <w:fldChar w:fldCharType="begin"/>
            </w:r>
            <w:r>
              <w:rPr>
                <w:noProof/>
                <w:webHidden/>
              </w:rPr>
              <w:instrText xml:space="preserve"> PAGEREF _Toc165522993 \h </w:instrText>
            </w:r>
            <w:r>
              <w:rPr>
                <w:noProof/>
                <w:webHidden/>
              </w:rPr>
            </w:r>
            <w:r>
              <w:rPr>
                <w:noProof/>
                <w:webHidden/>
              </w:rPr>
              <w:fldChar w:fldCharType="separate"/>
            </w:r>
            <w:r>
              <w:rPr>
                <w:noProof/>
                <w:webHidden/>
              </w:rPr>
              <w:t>127</w:t>
            </w:r>
            <w:r>
              <w:rPr>
                <w:noProof/>
                <w:webHidden/>
              </w:rPr>
              <w:fldChar w:fldCharType="end"/>
            </w:r>
          </w:hyperlink>
        </w:p>
        <w:p w14:paraId="02AA3C90" w14:textId="0E2178E2" w:rsidR="002C6CEE" w:rsidRDefault="002C6CEE">
          <w:pPr>
            <w:pStyle w:val="TOC1"/>
            <w:tabs>
              <w:tab w:val="right" w:leader="dot" w:pos="10160"/>
            </w:tabs>
            <w:rPr>
              <w:rFonts w:eastAsiaTheme="minorEastAsia" w:cstheme="minorBidi"/>
              <w:noProof/>
              <w:lang w:val="en-ZA" w:eastAsia="en-GB" w:bidi="ar-SA"/>
            </w:rPr>
          </w:pPr>
          <w:hyperlink w:anchor="_Toc165522994" w:history="1">
            <w:r w:rsidRPr="008729CB">
              <w:rPr>
                <w:rStyle w:val="Hyperlink"/>
                <w:noProof/>
              </w:rPr>
              <w:t>Mastering Your Material</w:t>
            </w:r>
            <w:r>
              <w:rPr>
                <w:noProof/>
                <w:webHidden/>
              </w:rPr>
              <w:tab/>
            </w:r>
            <w:r>
              <w:rPr>
                <w:noProof/>
                <w:webHidden/>
              </w:rPr>
              <w:fldChar w:fldCharType="begin"/>
            </w:r>
            <w:r>
              <w:rPr>
                <w:noProof/>
                <w:webHidden/>
              </w:rPr>
              <w:instrText xml:space="preserve"> PAGEREF _Toc165522994 \h </w:instrText>
            </w:r>
            <w:r>
              <w:rPr>
                <w:noProof/>
                <w:webHidden/>
              </w:rPr>
            </w:r>
            <w:r>
              <w:rPr>
                <w:noProof/>
                <w:webHidden/>
              </w:rPr>
              <w:fldChar w:fldCharType="separate"/>
            </w:r>
            <w:r>
              <w:rPr>
                <w:noProof/>
                <w:webHidden/>
              </w:rPr>
              <w:t>128</w:t>
            </w:r>
            <w:r>
              <w:rPr>
                <w:noProof/>
                <w:webHidden/>
              </w:rPr>
              <w:fldChar w:fldCharType="end"/>
            </w:r>
          </w:hyperlink>
        </w:p>
        <w:p w14:paraId="26610D08" w14:textId="352737D1" w:rsidR="002C6CEE" w:rsidRDefault="002C6CEE">
          <w:r>
            <w:rPr>
              <w:b/>
              <w:bCs/>
              <w:noProof/>
            </w:rPr>
            <w:fldChar w:fldCharType="end"/>
          </w:r>
        </w:p>
      </w:sdtContent>
    </w:sdt>
    <w:p w14:paraId="7F48672C" w14:textId="77777777" w:rsidR="001D4B5D" w:rsidRPr="001D4B5D" w:rsidRDefault="001D4B5D" w:rsidP="00800A76">
      <w:pPr>
        <w:pStyle w:val="Title"/>
        <w:rPr>
          <w:rFonts w:ascii="Calibri" w:hAnsi="Calibri"/>
          <w:sz w:val="18"/>
          <w:szCs w:val="18"/>
        </w:rPr>
      </w:pPr>
    </w:p>
    <w:p w14:paraId="17AAFE18" w14:textId="77777777" w:rsidR="001D4B5D" w:rsidRPr="001D4B5D" w:rsidRDefault="001D4B5D" w:rsidP="00800A76">
      <w:pPr>
        <w:pStyle w:val="Title"/>
        <w:rPr>
          <w:rFonts w:ascii="Calibri" w:hAnsi="Calibri"/>
          <w:sz w:val="18"/>
          <w:szCs w:val="18"/>
        </w:rPr>
      </w:pPr>
    </w:p>
    <w:p w14:paraId="15E2A2FB" w14:textId="77777777" w:rsidR="001D4B5D" w:rsidRDefault="001D4B5D" w:rsidP="00800A76">
      <w:pPr>
        <w:pStyle w:val="Title"/>
      </w:pPr>
    </w:p>
    <w:p w14:paraId="32933CDE" w14:textId="77777777" w:rsidR="001D4B5D" w:rsidRDefault="001D4B5D" w:rsidP="00800A76">
      <w:pPr>
        <w:pStyle w:val="Title"/>
      </w:pPr>
    </w:p>
    <w:p w14:paraId="5592E7A4" w14:textId="77777777" w:rsidR="001D4B5D" w:rsidRDefault="001D4B5D" w:rsidP="00800A76">
      <w:pPr>
        <w:pStyle w:val="Title"/>
      </w:pPr>
    </w:p>
    <w:p w14:paraId="7FCD53FE" w14:textId="77777777" w:rsidR="001D4B5D" w:rsidRDefault="001D4B5D" w:rsidP="00800A76">
      <w:pPr>
        <w:pStyle w:val="Title"/>
      </w:pPr>
    </w:p>
    <w:p w14:paraId="031C3A2D" w14:textId="77777777" w:rsidR="001D4B5D" w:rsidRDefault="001D4B5D" w:rsidP="00800A76">
      <w:pPr>
        <w:pStyle w:val="Title"/>
      </w:pPr>
    </w:p>
    <w:p w14:paraId="6CF09069" w14:textId="77777777" w:rsidR="001D4B5D" w:rsidRDefault="001D4B5D" w:rsidP="00800A76">
      <w:pPr>
        <w:pStyle w:val="Title"/>
      </w:pPr>
    </w:p>
    <w:p w14:paraId="63E0F199" w14:textId="77777777" w:rsidR="001D4B5D" w:rsidRDefault="001D4B5D" w:rsidP="00800A76">
      <w:pPr>
        <w:pStyle w:val="Title"/>
      </w:pPr>
    </w:p>
    <w:p w14:paraId="28130191" w14:textId="77777777" w:rsidR="002C6CEE" w:rsidRDefault="002C6CEE" w:rsidP="00800A76">
      <w:pPr>
        <w:pStyle w:val="Title"/>
      </w:pPr>
    </w:p>
    <w:p w14:paraId="54293F74" w14:textId="77777777" w:rsidR="002C6CEE" w:rsidRDefault="002C6CEE">
      <w:pPr>
        <w:rPr>
          <w:smallCaps/>
          <w:sz w:val="52"/>
          <w:szCs w:val="52"/>
        </w:rPr>
      </w:pPr>
      <w:r>
        <w:br w:type="page"/>
      </w:r>
    </w:p>
    <w:p w14:paraId="47A16940" w14:textId="7C2FE320" w:rsidR="005D2354" w:rsidRPr="00800A76" w:rsidRDefault="00080A0D" w:rsidP="00800A76">
      <w:pPr>
        <w:pStyle w:val="Title"/>
      </w:pPr>
      <w:r w:rsidRPr="00800A76">
        <w:lastRenderedPageBreak/>
        <w:t>Chapter 1 – Communication Skills</w:t>
      </w:r>
    </w:p>
    <w:p w14:paraId="164FA0F5" w14:textId="77777777" w:rsidR="00080A0D" w:rsidRPr="00800A76" w:rsidRDefault="00080A0D">
      <w:pPr>
        <w:rPr>
          <w:rFonts w:ascii="Arial" w:hAnsi="Arial" w:cs="Arial"/>
          <w:b/>
          <w:bCs/>
          <w:sz w:val="28"/>
          <w:szCs w:val="28"/>
        </w:rPr>
      </w:pPr>
      <w:r w:rsidRPr="00800A76">
        <w:rPr>
          <w:rFonts w:ascii="Arial" w:hAnsi="Arial" w:cs="Arial"/>
          <w:b/>
          <w:bCs/>
          <w:sz w:val="28"/>
          <w:szCs w:val="28"/>
        </w:rPr>
        <w:t>Chapter Outcomes:</w:t>
      </w:r>
    </w:p>
    <w:p w14:paraId="07DE8F47" w14:textId="77777777" w:rsidR="004F3D64" w:rsidRPr="00800A76" w:rsidRDefault="004F3D64" w:rsidP="00800A76">
      <w:pPr>
        <w:numPr>
          <w:ilvl w:val="0"/>
          <w:numId w:val="1"/>
        </w:numPr>
        <w:spacing w:after="0"/>
        <w:jc w:val="both"/>
        <w:rPr>
          <w:rFonts w:ascii="Arial" w:hAnsi="Arial" w:cs="Arial"/>
          <w:sz w:val="24"/>
          <w:szCs w:val="24"/>
        </w:rPr>
      </w:pPr>
      <w:r w:rsidRPr="00800A76">
        <w:rPr>
          <w:rFonts w:ascii="Arial" w:hAnsi="Arial" w:cs="Arial"/>
          <w:sz w:val="24"/>
          <w:szCs w:val="24"/>
        </w:rPr>
        <w:t xml:space="preserve">Explain the importance to the </w:t>
      </w:r>
      <w:r w:rsidR="009B1FD9" w:rsidRPr="00800A76">
        <w:rPr>
          <w:rFonts w:ascii="Arial" w:hAnsi="Arial" w:cs="Arial"/>
          <w:sz w:val="24"/>
          <w:szCs w:val="24"/>
        </w:rPr>
        <w:t>organization</w:t>
      </w:r>
      <w:r w:rsidRPr="00800A76">
        <w:rPr>
          <w:rFonts w:ascii="Arial" w:hAnsi="Arial" w:cs="Arial"/>
          <w:sz w:val="24"/>
          <w:szCs w:val="24"/>
        </w:rPr>
        <w:t xml:space="preserve"> and oneself of being able to communicate effectively with internal and external customers.</w:t>
      </w:r>
    </w:p>
    <w:p w14:paraId="002B5A15" w14:textId="77777777" w:rsidR="004F3D64" w:rsidRPr="00800A76" w:rsidRDefault="004F3D64" w:rsidP="00800A76">
      <w:pPr>
        <w:numPr>
          <w:ilvl w:val="0"/>
          <w:numId w:val="1"/>
        </w:numPr>
        <w:spacing w:after="0"/>
        <w:jc w:val="both"/>
        <w:rPr>
          <w:rFonts w:ascii="Arial" w:hAnsi="Arial" w:cs="Arial"/>
          <w:sz w:val="24"/>
          <w:szCs w:val="24"/>
        </w:rPr>
      </w:pPr>
      <w:r w:rsidRPr="00800A76">
        <w:rPr>
          <w:rFonts w:ascii="Arial" w:hAnsi="Arial" w:cs="Arial"/>
          <w:sz w:val="24"/>
          <w:szCs w:val="24"/>
        </w:rPr>
        <w:t xml:space="preserve">Speak clearly and audibly, and get clarification where necessary. </w:t>
      </w:r>
    </w:p>
    <w:p w14:paraId="1A2B8F74" w14:textId="77777777" w:rsidR="004F3D64" w:rsidRPr="00800A76" w:rsidRDefault="004F3D64" w:rsidP="00800A76">
      <w:pPr>
        <w:numPr>
          <w:ilvl w:val="0"/>
          <w:numId w:val="1"/>
        </w:numPr>
        <w:spacing w:after="0"/>
        <w:jc w:val="both"/>
        <w:rPr>
          <w:rFonts w:ascii="Arial" w:hAnsi="Arial" w:cs="Arial"/>
          <w:sz w:val="24"/>
          <w:szCs w:val="24"/>
        </w:rPr>
      </w:pPr>
      <w:r w:rsidRPr="00800A76">
        <w:rPr>
          <w:rFonts w:ascii="Arial" w:hAnsi="Arial" w:cs="Arial"/>
          <w:sz w:val="24"/>
          <w:szCs w:val="24"/>
        </w:rPr>
        <w:t>Describe the various ways of communicating in a particular context with supplier, customer and colleagues and explain why these ways are appropriate.</w:t>
      </w:r>
    </w:p>
    <w:p w14:paraId="142B14FC" w14:textId="77777777" w:rsidR="004F3D64" w:rsidRPr="00800A76" w:rsidRDefault="004F3D64" w:rsidP="00800A76">
      <w:pPr>
        <w:numPr>
          <w:ilvl w:val="0"/>
          <w:numId w:val="1"/>
        </w:numPr>
        <w:spacing w:after="0"/>
        <w:jc w:val="both"/>
        <w:rPr>
          <w:rFonts w:ascii="Arial" w:hAnsi="Arial" w:cs="Arial"/>
          <w:sz w:val="24"/>
          <w:szCs w:val="24"/>
        </w:rPr>
      </w:pPr>
      <w:r w:rsidRPr="00800A76">
        <w:rPr>
          <w:rFonts w:ascii="Arial" w:hAnsi="Arial" w:cs="Arial"/>
          <w:sz w:val="24"/>
          <w:szCs w:val="24"/>
        </w:rPr>
        <w:t>Engage in a conversation until its logical conclusion.</w:t>
      </w:r>
    </w:p>
    <w:p w14:paraId="53D0C019" w14:textId="77777777" w:rsidR="004F3D64" w:rsidRPr="00800A76" w:rsidRDefault="004F3D64" w:rsidP="00800A76">
      <w:pPr>
        <w:numPr>
          <w:ilvl w:val="0"/>
          <w:numId w:val="1"/>
        </w:numPr>
        <w:spacing w:after="0"/>
        <w:jc w:val="both"/>
        <w:rPr>
          <w:rFonts w:ascii="Arial" w:hAnsi="Arial" w:cs="Arial"/>
          <w:sz w:val="24"/>
          <w:szCs w:val="24"/>
        </w:rPr>
      </w:pPr>
      <w:r w:rsidRPr="00800A76">
        <w:rPr>
          <w:rFonts w:ascii="Arial" w:hAnsi="Arial" w:cs="Arial"/>
          <w:sz w:val="24"/>
          <w:szCs w:val="24"/>
        </w:rPr>
        <w:t xml:space="preserve">Suggest ways to improve verbal communication within the </w:t>
      </w:r>
      <w:r w:rsidR="009B1FD9" w:rsidRPr="00800A76">
        <w:rPr>
          <w:rFonts w:ascii="Arial" w:hAnsi="Arial" w:cs="Arial"/>
          <w:sz w:val="24"/>
          <w:szCs w:val="24"/>
        </w:rPr>
        <w:t>organization</w:t>
      </w:r>
      <w:r w:rsidRPr="00800A76">
        <w:rPr>
          <w:rFonts w:ascii="Arial" w:hAnsi="Arial" w:cs="Arial"/>
          <w:sz w:val="24"/>
          <w:szCs w:val="24"/>
        </w:rPr>
        <w:t>/ department.</w:t>
      </w:r>
    </w:p>
    <w:p w14:paraId="0A666618" w14:textId="77777777" w:rsidR="004F3D64" w:rsidRPr="00800A76" w:rsidRDefault="004F3D64">
      <w:pPr>
        <w:rPr>
          <w:rFonts w:ascii="Arial" w:hAnsi="Arial" w:cs="Arial"/>
          <w:sz w:val="24"/>
          <w:szCs w:val="24"/>
        </w:rPr>
      </w:pPr>
      <w:r w:rsidRPr="00800A76">
        <w:rPr>
          <w:rFonts w:ascii="Arial" w:hAnsi="Arial" w:cs="Arial"/>
          <w:sz w:val="24"/>
          <w:szCs w:val="24"/>
        </w:rPr>
        <w:br w:type="page"/>
      </w:r>
    </w:p>
    <w:p w14:paraId="156758B3" w14:textId="77777777" w:rsidR="002F507B" w:rsidRPr="00800A76" w:rsidRDefault="005835C5" w:rsidP="00800A76">
      <w:pPr>
        <w:pStyle w:val="Heading1"/>
        <w:rPr>
          <w:b/>
          <w:bCs/>
        </w:rPr>
      </w:pPr>
      <w:bookmarkStart w:id="0" w:name="_Toc165522973"/>
      <w:r w:rsidRPr="00800A76">
        <w:rPr>
          <w:b/>
          <w:bCs/>
        </w:rPr>
        <w:lastRenderedPageBreak/>
        <w:t>Overview</w:t>
      </w:r>
      <w:bookmarkEnd w:id="0"/>
    </w:p>
    <w:p w14:paraId="38C2846C" w14:textId="77777777" w:rsidR="00124741" w:rsidRPr="00A37AEF" w:rsidRDefault="00124741" w:rsidP="00124741">
      <w:pPr>
        <w:tabs>
          <w:tab w:val="left" w:pos="3120"/>
        </w:tabs>
        <w:rPr>
          <w:rFonts w:ascii="Arial" w:hAnsi="Arial" w:cs="Arial"/>
          <w:sz w:val="20"/>
          <w:szCs w:val="20"/>
        </w:rPr>
      </w:pPr>
      <w:r w:rsidRPr="00A37AEF">
        <w:rPr>
          <w:rFonts w:ascii="Arial" w:hAnsi="Arial" w:cs="Arial"/>
          <w:sz w:val="20"/>
          <w:szCs w:val="20"/>
        </w:rPr>
        <w:t>Communication – The word – Comes from Latin “communis” meaning to get “commonness”.</w:t>
      </w:r>
    </w:p>
    <w:p w14:paraId="195F0252" w14:textId="77777777" w:rsidR="00997B74" w:rsidRPr="00A37AEF" w:rsidRDefault="00997B74" w:rsidP="00997B74">
      <w:pPr>
        <w:rPr>
          <w:rFonts w:ascii="Arial" w:hAnsi="Arial" w:cs="Arial"/>
          <w:sz w:val="20"/>
          <w:szCs w:val="20"/>
        </w:rPr>
      </w:pPr>
      <w:r w:rsidRPr="00A37AEF">
        <w:rPr>
          <w:rFonts w:ascii="Arial" w:hAnsi="Arial" w:cs="Arial"/>
          <w:sz w:val="20"/>
          <w:szCs w:val="20"/>
        </w:rPr>
        <w:t xml:space="preserve">The communication process takes place when information sent by a person (the sender) is received by a second person/persons (the receiver), decoded and reacted upon.  </w:t>
      </w:r>
    </w:p>
    <w:p w14:paraId="6CE8CA85" w14:textId="77777777" w:rsidR="00997B74" w:rsidRPr="00A37AEF" w:rsidRDefault="00997B74" w:rsidP="00997B74">
      <w:pPr>
        <w:rPr>
          <w:rFonts w:ascii="Arial" w:hAnsi="Arial" w:cs="Arial"/>
          <w:sz w:val="20"/>
          <w:szCs w:val="20"/>
        </w:rPr>
      </w:pPr>
      <w:r w:rsidRPr="00A37AEF">
        <w:rPr>
          <w:rFonts w:ascii="Arial" w:hAnsi="Arial" w:cs="Arial"/>
          <w:sz w:val="20"/>
          <w:szCs w:val="20"/>
        </w:rPr>
        <w:t xml:space="preserve">Effective communication only takes place when </w:t>
      </w:r>
      <w:r w:rsidRPr="00A37AEF">
        <w:rPr>
          <w:rFonts w:ascii="Arial" w:hAnsi="Arial" w:cs="Arial"/>
          <w:b/>
          <w:sz w:val="20"/>
          <w:szCs w:val="20"/>
        </w:rPr>
        <w:t>the reaction of the receiving person is positive</w:t>
      </w:r>
      <w:r w:rsidRPr="00A37AEF">
        <w:rPr>
          <w:rFonts w:ascii="Arial" w:hAnsi="Arial" w:cs="Arial"/>
          <w:sz w:val="20"/>
          <w:szCs w:val="20"/>
        </w:rPr>
        <w:t xml:space="preserve">, according to the expectations of the sender.  </w:t>
      </w:r>
    </w:p>
    <w:p w14:paraId="39AE3C24" w14:textId="77777777" w:rsidR="00997B74" w:rsidRPr="00A37AEF" w:rsidRDefault="00997B74" w:rsidP="00997B74">
      <w:pPr>
        <w:spacing w:after="120"/>
        <w:rPr>
          <w:rFonts w:ascii="Arial" w:hAnsi="Arial" w:cs="Arial"/>
          <w:sz w:val="20"/>
          <w:szCs w:val="20"/>
        </w:rPr>
      </w:pPr>
      <w:r w:rsidRPr="00A37AEF">
        <w:rPr>
          <w:rFonts w:ascii="Arial" w:hAnsi="Arial" w:cs="Arial"/>
          <w:sz w:val="20"/>
          <w:szCs w:val="20"/>
        </w:rPr>
        <w:t xml:space="preserve">Effective internal and external verbal communication has a </w:t>
      </w:r>
      <w:r w:rsidRPr="00A37AEF">
        <w:rPr>
          <w:rFonts w:ascii="Arial" w:hAnsi="Arial" w:cs="Arial"/>
          <w:b/>
          <w:sz w:val="20"/>
          <w:szCs w:val="20"/>
        </w:rPr>
        <w:t>direct effect on a company’s image and success</w:t>
      </w:r>
      <w:r w:rsidRPr="00A37AEF">
        <w:rPr>
          <w:rFonts w:ascii="Arial" w:hAnsi="Arial" w:cs="Arial"/>
          <w:sz w:val="20"/>
          <w:szCs w:val="20"/>
        </w:rPr>
        <w:t xml:space="preserve"> in the following ways:</w:t>
      </w:r>
    </w:p>
    <w:p w14:paraId="6C45F33D" w14:textId="77777777" w:rsidR="00997B74" w:rsidRPr="00A37AEF" w:rsidRDefault="00997B74" w:rsidP="00154DEB">
      <w:pPr>
        <w:numPr>
          <w:ilvl w:val="0"/>
          <w:numId w:val="11"/>
        </w:numPr>
        <w:spacing w:after="0" w:line="235" w:lineRule="auto"/>
        <w:ind w:left="357" w:hanging="357"/>
        <w:jc w:val="both"/>
        <w:rPr>
          <w:rFonts w:ascii="Arial" w:hAnsi="Arial" w:cs="Arial"/>
          <w:sz w:val="20"/>
          <w:szCs w:val="20"/>
        </w:rPr>
      </w:pPr>
      <w:r w:rsidRPr="00A37AEF">
        <w:rPr>
          <w:rFonts w:ascii="Arial" w:hAnsi="Arial" w:cs="Arial"/>
          <w:sz w:val="20"/>
          <w:szCs w:val="20"/>
        </w:rPr>
        <w:t>Good, clear, concise communication eliminates time wastage in trying to resolve confusion, errors and conflicts</w:t>
      </w:r>
    </w:p>
    <w:p w14:paraId="529153E9" w14:textId="77777777" w:rsidR="0059140C" w:rsidRPr="00A37AEF" w:rsidRDefault="00997B74" w:rsidP="00154DEB">
      <w:pPr>
        <w:numPr>
          <w:ilvl w:val="0"/>
          <w:numId w:val="11"/>
        </w:numPr>
        <w:spacing w:after="0" w:line="235" w:lineRule="auto"/>
        <w:ind w:left="357" w:hanging="357"/>
        <w:jc w:val="both"/>
        <w:rPr>
          <w:rFonts w:ascii="Arial" w:hAnsi="Arial" w:cs="Arial"/>
          <w:sz w:val="20"/>
          <w:szCs w:val="20"/>
        </w:rPr>
      </w:pPr>
      <w:r w:rsidRPr="00A37AEF">
        <w:rPr>
          <w:rFonts w:ascii="Arial" w:hAnsi="Arial" w:cs="Arial"/>
          <w:sz w:val="20"/>
          <w:szCs w:val="20"/>
        </w:rPr>
        <w:t>Customers like feeling important and will return and recommend the establishment to others if they are treated with politeness and helpfulness.  This promotes return business.</w:t>
      </w:r>
    </w:p>
    <w:p w14:paraId="2C4CE916" w14:textId="77777777" w:rsidR="00997B74" w:rsidRPr="00A37AEF" w:rsidRDefault="00D22FF2" w:rsidP="00154DEB">
      <w:pPr>
        <w:numPr>
          <w:ilvl w:val="0"/>
          <w:numId w:val="11"/>
        </w:numPr>
        <w:spacing w:after="0" w:line="235" w:lineRule="auto"/>
        <w:ind w:left="357" w:hanging="357"/>
        <w:jc w:val="both"/>
        <w:rPr>
          <w:rFonts w:ascii="Arial" w:hAnsi="Arial" w:cs="Arial"/>
          <w:sz w:val="20"/>
          <w:szCs w:val="20"/>
        </w:rPr>
      </w:pPr>
      <w:r w:rsidRPr="00A37AEF">
        <w:rPr>
          <w:rFonts w:ascii="Arial" w:hAnsi="Arial" w:cs="Arial"/>
          <w:sz w:val="20"/>
          <w:szCs w:val="20"/>
        </w:rPr>
        <w:t>People</w:t>
      </w:r>
      <w:r w:rsidR="00997B74" w:rsidRPr="00A37AEF">
        <w:rPr>
          <w:rFonts w:ascii="Arial" w:hAnsi="Arial" w:cs="Arial"/>
          <w:sz w:val="20"/>
          <w:szCs w:val="20"/>
        </w:rPr>
        <w:t xml:space="preserve"> with positive attitudes, who speak to each other with respect, reflect a positive company image.  </w:t>
      </w:r>
    </w:p>
    <w:p w14:paraId="1D96C9DC" w14:textId="77777777" w:rsidR="0059140C" w:rsidRPr="00A37AEF" w:rsidRDefault="0059140C" w:rsidP="00124741">
      <w:pPr>
        <w:tabs>
          <w:tab w:val="left" w:pos="3120"/>
        </w:tabs>
        <w:rPr>
          <w:rFonts w:ascii="Arial" w:hAnsi="Arial" w:cs="Arial"/>
          <w:sz w:val="20"/>
          <w:szCs w:val="20"/>
        </w:rPr>
      </w:pPr>
    </w:p>
    <w:p w14:paraId="3CCAC0BC" w14:textId="77777777" w:rsidR="00124741" w:rsidRPr="00A37AEF" w:rsidRDefault="00124741" w:rsidP="00124741">
      <w:pPr>
        <w:tabs>
          <w:tab w:val="left" w:pos="3120"/>
        </w:tabs>
        <w:rPr>
          <w:rFonts w:ascii="Arial" w:hAnsi="Arial" w:cs="Arial"/>
          <w:sz w:val="20"/>
          <w:szCs w:val="20"/>
        </w:rPr>
      </w:pPr>
      <w:r w:rsidRPr="00A37AEF">
        <w:rPr>
          <w:rFonts w:ascii="Arial" w:hAnsi="Arial" w:cs="Arial"/>
          <w:sz w:val="20"/>
          <w:szCs w:val="20"/>
        </w:rPr>
        <w:t>Any business depends on communication to operate successfully.  Any work situation requires two major skills:</w:t>
      </w:r>
    </w:p>
    <w:p w14:paraId="4950AE89" w14:textId="77777777" w:rsidR="00124741" w:rsidRPr="00A37AEF" w:rsidRDefault="00124741" w:rsidP="00154DEB">
      <w:pPr>
        <w:numPr>
          <w:ilvl w:val="0"/>
          <w:numId w:val="10"/>
        </w:numPr>
        <w:tabs>
          <w:tab w:val="left" w:pos="1260"/>
        </w:tabs>
        <w:rPr>
          <w:rFonts w:ascii="Arial" w:hAnsi="Arial" w:cs="Arial"/>
          <w:sz w:val="20"/>
          <w:szCs w:val="20"/>
        </w:rPr>
      </w:pPr>
      <w:r w:rsidRPr="00A37AEF">
        <w:rPr>
          <w:rFonts w:ascii="Arial" w:hAnsi="Arial" w:cs="Arial"/>
          <w:sz w:val="20"/>
          <w:szCs w:val="20"/>
        </w:rPr>
        <w:t>Professional Skills – to do a specific job, such as plumbing, carpentry, etc.</w:t>
      </w:r>
    </w:p>
    <w:p w14:paraId="37448720" w14:textId="77777777" w:rsidR="00124741" w:rsidRPr="00A37AEF" w:rsidRDefault="00124741" w:rsidP="00154DEB">
      <w:pPr>
        <w:numPr>
          <w:ilvl w:val="0"/>
          <w:numId w:val="10"/>
        </w:numPr>
        <w:tabs>
          <w:tab w:val="left" w:pos="1260"/>
        </w:tabs>
        <w:rPr>
          <w:rFonts w:ascii="Arial" w:hAnsi="Arial" w:cs="Arial"/>
          <w:sz w:val="20"/>
          <w:szCs w:val="20"/>
        </w:rPr>
      </w:pPr>
      <w:r w:rsidRPr="00A37AEF">
        <w:rPr>
          <w:rFonts w:ascii="Arial" w:hAnsi="Arial" w:cs="Arial"/>
          <w:sz w:val="20"/>
          <w:szCs w:val="20"/>
        </w:rPr>
        <w:t>People Skills – which include management and communication skills.</w:t>
      </w:r>
    </w:p>
    <w:p w14:paraId="5B00A9CB" w14:textId="77777777" w:rsidR="00124741" w:rsidRPr="00A37AEF" w:rsidRDefault="00124741" w:rsidP="00124741">
      <w:pPr>
        <w:tabs>
          <w:tab w:val="left" w:pos="3120"/>
        </w:tabs>
        <w:rPr>
          <w:rFonts w:ascii="Arial" w:hAnsi="Arial" w:cs="Arial"/>
          <w:sz w:val="20"/>
          <w:szCs w:val="20"/>
        </w:rPr>
      </w:pPr>
      <w:r w:rsidRPr="00A37AEF">
        <w:rPr>
          <w:rFonts w:ascii="Arial" w:hAnsi="Arial" w:cs="Arial"/>
          <w:sz w:val="20"/>
          <w:szCs w:val="20"/>
        </w:rPr>
        <w:t>Both of these skills are necessary in your work and career.  The balance between them changes as you get promotion in your work.  It seems that with promotion you will need less Professional Skills but more People Skills.</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3569"/>
        <w:gridCol w:w="1534"/>
      </w:tblGrid>
      <w:tr w:rsidR="00124741" w:rsidRPr="00A37AEF" w14:paraId="406CAE52" w14:textId="77777777" w:rsidTr="00AA028A">
        <w:trPr>
          <w:cantSplit/>
          <w:trHeight w:val="1134"/>
        </w:trPr>
        <w:tc>
          <w:tcPr>
            <w:tcW w:w="1668" w:type="dxa"/>
            <w:textDirection w:val="btLr"/>
          </w:tcPr>
          <w:p w14:paraId="437EC26A" w14:textId="77777777" w:rsidR="00124741" w:rsidRPr="00A37AEF" w:rsidRDefault="00124741" w:rsidP="00AA028A">
            <w:pPr>
              <w:tabs>
                <w:tab w:val="left" w:pos="3120"/>
              </w:tabs>
              <w:ind w:left="113" w:right="113"/>
              <w:rPr>
                <w:rFonts w:ascii="Arial" w:eastAsiaTheme="minorEastAsia" w:hAnsi="Arial" w:cs="Arial"/>
                <w:sz w:val="20"/>
                <w:szCs w:val="20"/>
              </w:rPr>
            </w:pPr>
            <w:r w:rsidRPr="00A37AEF">
              <w:rPr>
                <w:rFonts w:ascii="Arial" w:hAnsi="Arial" w:cs="Arial"/>
                <w:b/>
                <w:sz w:val="20"/>
                <w:szCs w:val="20"/>
              </w:rPr>
              <w:t>This can be illustrated by a Career Square</w:t>
            </w:r>
          </w:p>
          <w:p w14:paraId="70F52509" w14:textId="77777777" w:rsidR="00124741" w:rsidRPr="00A37AEF" w:rsidRDefault="00124741" w:rsidP="00AA028A">
            <w:pPr>
              <w:tabs>
                <w:tab w:val="left" w:pos="3120"/>
              </w:tabs>
              <w:ind w:left="113" w:right="113"/>
              <w:rPr>
                <w:rFonts w:ascii="Arial" w:eastAsiaTheme="minorEastAsia" w:hAnsi="Arial" w:cs="Arial"/>
                <w:sz w:val="20"/>
                <w:szCs w:val="20"/>
              </w:rPr>
            </w:pPr>
          </w:p>
          <w:p w14:paraId="079AC3E2" w14:textId="77777777" w:rsidR="00124741" w:rsidRPr="00A37AEF" w:rsidRDefault="00124741" w:rsidP="00AA028A">
            <w:pPr>
              <w:tabs>
                <w:tab w:val="left" w:pos="3120"/>
              </w:tabs>
              <w:ind w:left="113" w:right="113"/>
              <w:jc w:val="center"/>
              <w:rPr>
                <w:rFonts w:ascii="Arial" w:eastAsiaTheme="minorEastAsia" w:hAnsi="Arial" w:cs="Arial"/>
                <w:b/>
                <w:sz w:val="20"/>
                <w:szCs w:val="20"/>
              </w:rPr>
            </w:pPr>
            <w:r w:rsidRPr="00A37AEF">
              <w:rPr>
                <w:rFonts w:ascii="Arial" w:eastAsiaTheme="minorEastAsia" w:hAnsi="Arial" w:cs="Arial"/>
                <w:b/>
                <w:sz w:val="20"/>
                <w:szCs w:val="20"/>
              </w:rPr>
              <w:t>People Skills (communication)</w:t>
            </w:r>
          </w:p>
          <w:p w14:paraId="57596115" w14:textId="77777777" w:rsidR="00124741" w:rsidRPr="00A37AEF" w:rsidRDefault="00124741" w:rsidP="00AA028A">
            <w:pPr>
              <w:tabs>
                <w:tab w:val="left" w:pos="3120"/>
              </w:tabs>
              <w:ind w:left="113" w:right="113"/>
              <w:rPr>
                <w:rFonts w:ascii="Arial" w:eastAsiaTheme="minorEastAsia" w:hAnsi="Arial" w:cs="Arial"/>
                <w:sz w:val="20"/>
                <w:szCs w:val="20"/>
              </w:rPr>
            </w:pPr>
          </w:p>
        </w:tc>
        <w:tc>
          <w:tcPr>
            <w:tcW w:w="3569" w:type="dxa"/>
          </w:tcPr>
          <w:p w14:paraId="1AEE545F" w14:textId="77777777" w:rsidR="00124741" w:rsidRPr="00A37AEF" w:rsidRDefault="00124741" w:rsidP="00AA028A">
            <w:pPr>
              <w:tabs>
                <w:tab w:val="left" w:pos="3120"/>
              </w:tabs>
              <w:rPr>
                <w:rFonts w:ascii="Arial" w:eastAsiaTheme="minorEastAsia" w:hAnsi="Arial" w:cs="Arial"/>
                <w:sz w:val="20"/>
                <w:szCs w:val="20"/>
              </w:rPr>
            </w:pPr>
          </w:p>
          <w:p w14:paraId="44279003" w14:textId="77777777" w:rsidR="00124741" w:rsidRPr="00A37AEF" w:rsidRDefault="00124741" w:rsidP="00AA028A">
            <w:pPr>
              <w:pBdr>
                <w:bottom w:val="single" w:sz="12" w:space="1" w:color="auto"/>
              </w:pBdr>
              <w:tabs>
                <w:tab w:val="left" w:pos="3120"/>
              </w:tabs>
              <w:jc w:val="center"/>
              <w:rPr>
                <w:rFonts w:ascii="Arial" w:eastAsiaTheme="minorEastAsia" w:hAnsi="Arial" w:cs="Arial"/>
                <w:b/>
                <w:sz w:val="20"/>
                <w:szCs w:val="20"/>
              </w:rPr>
            </w:pPr>
            <w:r w:rsidRPr="00A37AEF">
              <w:rPr>
                <w:rFonts w:ascii="Arial" w:eastAsiaTheme="minorEastAsia" w:hAnsi="Arial" w:cs="Arial"/>
                <w:b/>
                <w:sz w:val="20"/>
                <w:szCs w:val="20"/>
              </w:rPr>
              <w:t>EXECUTIVES</w:t>
            </w:r>
          </w:p>
          <w:p w14:paraId="3CCC9237" w14:textId="77777777" w:rsidR="00124741" w:rsidRPr="00A37AEF" w:rsidRDefault="00124741" w:rsidP="00AA028A">
            <w:pPr>
              <w:pBdr>
                <w:bottom w:val="single" w:sz="12" w:space="1" w:color="auto"/>
              </w:pBdr>
              <w:tabs>
                <w:tab w:val="left" w:pos="3120"/>
              </w:tabs>
              <w:jc w:val="center"/>
              <w:rPr>
                <w:rFonts w:ascii="Arial" w:eastAsiaTheme="minorEastAsia" w:hAnsi="Arial" w:cs="Arial"/>
                <w:b/>
                <w:sz w:val="20"/>
                <w:szCs w:val="20"/>
              </w:rPr>
            </w:pPr>
          </w:p>
          <w:p w14:paraId="0F121AA1" w14:textId="77777777" w:rsidR="00124741" w:rsidRPr="00A37AEF" w:rsidRDefault="00124741" w:rsidP="00AA028A">
            <w:pPr>
              <w:tabs>
                <w:tab w:val="left" w:pos="3120"/>
              </w:tabs>
              <w:jc w:val="center"/>
              <w:rPr>
                <w:rFonts w:ascii="Arial" w:eastAsiaTheme="minorEastAsia" w:hAnsi="Arial" w:cs="Arial"/>
                <w:b/>
                <w:sz w:val="20"/>
                <w:szCs w:val="20"/>
              </w:rPr>
            </w:pPr>
          </w:p>
          <w:p w14:paraId="44945360" w14:textId="77777777" w:rsidR="00124741" w:rsidRPr="00A37AEF" w:rsidRDefault="00124741" w:rsidP="00AA028A">
            <w:pPr>
              <w:pBdr>
                <w:bottom w:val="single" w:sz="12" w:space="1" w:color="auto"/>
              </w:pBdr>
              <w:tabs>
                <w:tab w:val="left" w:pos="3120"/>
              </w:tabs>
              <w:jc w:val="center"/>
              <w:rPr>
                <w:rFonts w:ascii="Arial" w:eastAsiaTheme="minorEastAsia" w:hAnsi="Arial" w:cs="Arial"/>
                <w:b/>
                <w:sz w:val="20"/>
                <w:szCs w:val="20"/>
              </w:rPr>
            </w:pPr>
            <w:r w:rsidRPr="00A37AEF">
              <w:rPr>
                <w:rFonts w:ascii="Arial" w:eastAsiaTheme="minorEastAsia" w:hAnsi="Arial" w:cs="Arial"/>
                <w:b/>
                <w:sz w:val="20"/>
                <w:szCs w:val="20"/>
              </w:rPr>
              <w:t>MIDDLE MANAGERS</w:t>
            </w:r>
          </w:p>
          <w:p w14:paraId="094F6F42" w14:textId="77777777" w:rsidR="00124741" w:rsidRPr="00A37AEF" w:rsidRDefault="00124741" w:rsidP="00AA028A">
            <w:pPr>
              <w:pBdr>
                <w:bottom w:val="single" w:sz="12" w:space="1" w:color="auto"/>
              </w:pBdr>
              <w:tabs>
                <w:tab w:val="left" w:pos="3120"/>
              </w:tabs>
              <w:jc w:val="center"/>
              <w:rPr>
                <w:rFonts w:ascii="Arial" w:eastAsiaTheme="minorEastAsia" w:hAnsi="Arial" w:cs="Arial"/>
                <w:b/>
                <w:sz w:val="20"/>
                <w:szCs w:val="20"/>
              </w:rPr>
            </w:pPr>
          </w:p>
          <w:p w14:paraId="476BE13C" w14:textId="77777777" w:rsidR="00124741" w:rsidRPr="00A37AEF" w:rsidRDefault="00124741" w:rsidP="00AA028A">
            <w:pPr>
              <w:tabs>
                <w:tab w:val="left" w:pos="3120"/>
              </w:tabs>
              <w:jc w:val="center"/>
              <w:rPr>
                <w:rFonts w:ascii="Arial" w:eastAsiaTheme="minorEastAsia" w:hAnsi="Arial" w:cs="Arial"/>
                <w:b/>
                <w:sz w:val="20"/>
                <w:szCs w:val="20"/>
              </w:rPr>
            </w:pPr>
          </w:p>
          <w:p w14:paraId="10ACA5B9" w14:textId="77777777" w:rsidR="00124741" w:rsidRPr="00A37AEF" w:rsidRDefault="00124741" w:rsidP="00AA028A">
            <w:pPr>
              <w:pBdr>
                <w:bottom w:val="single" w:sz="12" w:space="1" w:color="auto"/>
              </w:pBdr>
              <w:tabs>
                <w:tab w:val="left" w:pos="3120"/>
              </w:tabs>
              <w:jc w:val="center"/>
              <w:rPr>
                <w:rFonts w:ascii="Arial" w:eastAsiaTheme="minorEastAsia" w:hAnsi="Arial" w:cs="Arial"/>
                <w:b/>
                <w:sz w:val="20"/>
                <w:szCs w:val="20"/>
              </w:rPr>
            </w:pPr>
            <w:r w:rsidRPr="00A37AEF">
              <w:rPr>
                <w:rFonts w:ascii="Arial" w:eastAsiaTheme="minorEastAsia" w:hAnsi="Arial" w:cs="Arial"/>
                <w:b/>
                <w:sz w:val="20"/>
                <w:szCs w:val="20"/>
              </w:rPr>
              <w:t>SUPERVISORS</w:t>
            </w:r>
          </w:p>
          <w:p w14:paraId="4A5E6566" w14:textId="77777777" w:rsidR="00124741" w:rsidRPr="00A37AEF" w:rsidRDefault="00124741" w:rsidP="00AA028A">
            <w:pPr>
              <w:pBdr>
                <w:bottom w:val="single" w:sz="12" w:space="1" w:color="auto"/>
              </w:pBdr>
              <w:tabs>
                <w:tab w:val="left" w:pos="3120"/>
              </w:tabs>
              <w:jc w:val="center"/>
              <w:rPr>
                <w:rFonts w:ascii="Arial" w:eastAsiaTheme="minorEastAsia" w:hAnsi="Arial" w:cs="Arial"/>
                <w:b/>
                <w:sz w:val="20"/>
                <w:szCs w:val="20"/>
              </w:rPr>
            </w:pPr>
          </w:p>
          <w:p w14:paraId="2264E6ED" w14:textId="77777777" w:rsidR="00124741" w:rsidRPr="00A37AEF" w:rsidRDefault="00124741" w:rsidP="00AA028A">
            <w:pPr>
              <w:tabs>
                <w:tab w:val="left" w:pos="3120"/>
              </w:tabs>
              <w:jc w:val="center"/>
              <w:rPr>
                <w:rFonts w:ascii="Arial" w:eastAsiaTheme="minorEastAsia" w:hAnsi="Arial" w:cs="Arial"/>
                <w:b/>
                <w:sz w:val="20"/>
                <w:szCs w:val="20"/>
              </w:rPr>
            </w:pPr>
          </w:p>
          <w:p w14:paraId="13FBE904" w14:textId="77777777" w:rsidR="00124741" w:rsidRPr="00A37AEF" w:rsidRDefault="00124741" w:rsidP="00AA028A">
            <w:pPr>
              <w:tabs>
                <w:tab w:val="left" w:pos="3120"/>
              </w:tabs>
              <w:jc w:val="center"/>
              <w:rPr>
                <w:rFonts w:ascii="Arial" w:eastAsiaTheme="minorEastAsia" w:hAnsi="Arial" w:cs="Arial"/>
                <w:b/>
                <w:sz w:val="20"/>
                <w:szCs w:val="20"/>
              </w:rPr>
            </w:pPr>
            <w:r w:rsidRPr="00A37AEF">
              <w:rPr>
                <w:rFonts w:ascii="Arial" w:eastAsiaTheme="minorEastAsia" w:hAnsi="Arial" w:cs="Arial"/>
                <w:b/>
                <w:sz w:val="20"/>
                <w:szCs w:val="20"/>
              </w:rPr>
              <w:t>EMPLOYEES (0perational)</w:t>
            </w:r>
          </w:p>
          <w:p w14:paraId="42270CE7" w14:textId="77777777" w:rsidR="00124741" w:rsidRPr="00A37AEF" w:rsidRDefault="00124741" w:rsidP="00AA028A">
            <w:pPr>
              <w:tabs>
                <w:tab w:val="left" w:pos="3120"/>
              </w:tabs>
              <w:rPr>
                <w:rFonts w:ascii="Arial" w:eastAsiaTheme="minorEastAsia" w:hAnsi="Arial" w:cs="Arial"/>
                <w:sz w:val="20"/>
                <w:szCs w:val="20"/>
              </w:rPr>
            </w:pPr>
          </w:p>
        </w:tc>
        <w:tc>
          <w:tcPr>
            <w:tcW w:w="1534" w:type="dxa"/>
            <w:textDirection w:val="tbRl"/>
          </w:tcPr>
          <w:p w14:paraId="6F26DA93" w14:textId="77777777" w:rsidR="00124741" w:rsidRPr="00A37AEF" w:rsidRDefault="00124741" w:rsidP="00AA028A">
            <w:pPr>
              <w:tabs>
                <w:tab w:val="left" w:pos="3120"/>
              </w:tabs>
              <w:ind w:left="113" w:right="113"/>
              <w:jc w:val="center"/>
              <w:rPr>
                <w:rFonts w:ascii="Arial" w:eastAsiaTheme="minorEastAsia" w:hAnsi="Arial" w:cs="Arial"/>
                <w:b/>
                <w:sz w:val="20"/>
                <w:szCs w:val="20"/>
              </w:rPr>
            </w:pPr>
          </w:p>
          <w:p w14:paraId="409C1F61" w14:textId="77777777" w:rsidR="00124741" w:rsidRPr="00A37AEF" w:rsidRDefault="00124741" w:rsidP="00AA028A">
            <w:pPr>
              <w:tabs>
                <w:tab w:val="left" w:pos="3120"/>
              </w:tabs>
              <w:ind w:left="113" w:right="113"/>
              <w:jc w:val="center"/>
              <w:rPr>
                <w:rFonts w:ascii="Arial" w:eastAsiaTheme="minorEastAsia" w:hAnsi="Arial" w:cs="Arial"/>
                <w:b/>
                <w:sz w:val="20"/>
                <w:szCs w:val="20"/>
              </w:rPr>
            </w:pPr>
            <w:r w:rsidRPr="00A37AEF">
              <w:rPr>
                <w:rFonts w:ascii="Arial" w:eastAsiaTheme="minorEastAsia" w:hAnsi="Arial" w:cs="Arial"/>
                <w:b/>
                <w:sz w:val="20"/>
                <w:szCs w:val="20"/>
              </w:rPr>
              <w:t>Professional Skills</w:t>
            </w:r>
          </w:p>
        </w:tc>
      </w:tr>
    </w:tbl>
    <w:p w14:paraId="246850B7" w14:textId="77777777" w:rsidR="000B79FF" w:rsidRPr="00A37AEF" w:rsidRDefault="000B79FF" w:rsidP="00124741">
      <w:pPr>
        <w:pStyle w:val="Heading1"/>
        <w:rPr>
          <w:rFonts w:ascii="Arial" w:hAnsi="Arial" w:cs="Arial"/>
          <w:b/>
          <w:bCs/>
          <w:sz w:val="20"/>
          <w:szCs w:val="20"/>
        </w:rPr>
      </w:pPr>
      <w:bookmarkStart w:id="1" w:name="_Toc242204635"/>
      <w:bookmarkStart w:id="2" w:name="_Toc276913361"/>
    </w:p>
    <w:p w14:paraId="50ED368D" w14:textId="77777777" w:rsidR="000B79FF" w:rsidRPr="00A37AEF" w:rsidRDefault="000B79FF" w:rsidP="000B79FF">
      <w:pPr>
        <w:rPr>
          <w:rFonts w:ascii="Arial" w:hAnsi="Arial" w:cs="Arial"/>
          <w:spacing w:val="5"/>
          <w:sz w:val="20"/>
          <w:szCs w:val="20"/>
        </w:rPr>
      </w:pPr>
      <w:r w:rsidRPr="00A37AEF">
        <w:rPr>
          <w:rFonts w:ascii="Arial" w:hAnsi="Arial" w:cs="Arial"/>
          <w:sz w:val="20"/>
          <w:szCs w:val="20"/>
        </w:rPr>
        <w:br w:type="page"/>
      </w:r>
    </w:p>
    <w:bookmarkEnd w:id="1"/>
    <w:bookmarkEnd w:id="2"/>
    <w:p w14:paraId="3752904C" w14:textId="77777777" w:rsidR="000B79FF" w:rsidRPr="00A37AEF" w:rsidRDefault="000B79FF" w:rsidP="00124741">
      <w:pPr>
        <w:tabs>
          <w:tab w:val="left" w:pos="3120"/>
        </w:tabs>
        <w:rPr>
          <w:rFonts w:ascii="Arial" w:hAnsi="Arial" w:cs="Arial"/>
          <w:sz w:val="20"/>
          <w:szCs w:val="20"/>
        </w:rPr>
      </w:pPr>
    </w:p>
    <w:p w14:paraId="75767B9D" w14:textId="77777777" w:rsidR="00124741" w:rsidRPr="00A37AEF" w:rsidRDefault="00124741" w:rsidP="00124741">
      <w:pPr>
        <w:tabs>
          <w:tab w:val="left" w:pos="3120"/>
        </w:tabs>
        <w:rPr>
          <w:rFonts w:ascii="Arial" w:hAnsi="Arial" w:cs="Arial"/>
          <w:sz w:val="20"/>
          <w:szCs w:val="20"/>
        </w:rPr>
      </w:pPr>
      <w:r w:rsidRPr="00A37AEF">
        <w:rPr>
          <w:rFonts w:ascii="Arial" w:hAnsi="Arial" w:cs="Arial"/>
          <w:sz w:val="20"/>
          <w:szCs w:val="20"/>
        </w:rPr>
        <w:t xml:space="preserve">Communication is defined in the Oxford Dictionary as </w:t>
      </w:r>
      <w:r w:rsidRPr="00A37AEF">
        <w:rPr>
          <w:rFonts w:ascii="Arial" w:hAnsi="Arial" w:cs="Arial"/>
          <w:b/>
          <w:sz w:val="20"/>
          <w:szCs w:val="20"/>
        </w:rPr>
        <w:t>“the science and practice of transmitting information”</w:t>
      </w:r>
      <w:r w:rsidRPr="00A37AEF">
        <w:rPr>
          <w:rFonts w:ascii="Arial" w:hAnsi="Arial" w:cs="Arial"/>
          <w:sz w:val="20"/>
          <w:szCs w:val="20"/>
        </w:rPr>
        <w:t xml:space="preserve">.  The </w:t>
      </w:r>
      <w:r w:rsidRPr="00A37AEF">
        <w:rPr>
          <w:rFonts w:ascii="Arial" w:hAnsi="Arial" w:cs="Arial"/>
          <w:b/>
          <w:sz w:val="20"/>
          <w:szCs w:val="20"/>
        </w:rPr>
        <w:t xml:space="preserve">science </w:t>
      </w:r>
      <w:r w:rsidRPr="00A37AEF">
        <w:rPr>
          <w:rFonts w:ascii="Arial" w:hAnsi="Arial" w:cs="Arial"/>
          <w:sz w:val="20"/>
          <w:szCs w:val="20"/>
        </w:rPr>
        <w:t xml:space="preserve">describes the principles regulating the pursuit of effective communication and the </w:t>
      </w:r>
      <w:r w:rsidRPr="00A37AEF">
        <w:rPr>
          <w:rFonts w:ascii="Arial" w:hAnsi="Arial" w:cs="Arial"/>
          <w:b/>
          <w:sz w:val="20"/>
          <w:szCs w:val="20"/>
        </w:rPr>
        <w:t>practice</w:t>
      </w:r>
      <w:r w:rsidRPr="00A37AEF">
        <w:rPr>
          <w:rFonts w:ascii="Arial" w:hAnsi="Arial" w:cs="Arial"/>
          <w:sz w:val="20"/>
          <w:szCs w:val="20"/>
        </w:rPr>
        <w:t xml:space="preserve"> describes how communication, i.e. transmitting information, is done in practical terms.</w:t>
      </w:r>
    </w:p>
    <w:p w14:paraId="5D71253A" w14:textId="77777777" w:rsidR="008B6EEF" w:rsidRPr="00A37AEF" w:rsidRDefault="008B6EEF" w:rsidP="00800A76">
      <w:pPr>
        <w:pStyle w:val="Sub-Title"/>
      </w:pPr>
      <w:bookmarkStart w:id="3" w:name="_Toc276913362"/>
      <w:r w:rsidRPr="00A37AEF">
        <w:t>Why is communication so important in the workplace?</w:t>
      </w:r>
      <w:bookmarkEnd w:id="3"/>
    </w:p>
    <w:p w14:paraId="58AE1130" w14:textId="77777777" w:rsidR="008B6EEF" w:rsidRPr="00A37AEF" w:rsidRDefault="002F507B" w:rsidP="00A634C7">
      <w:pPr>
        <w:pStyle w:val="BodyText3"/>
        <w:tabs>
          <w:tab w:val="clear" w:pos="0"/>
        </w:tabs>
        <w:rPr>
          <w:rFonts w:cs="Arial"/>
          <w:sz w:val="20"/>
        </w:rPr>
      </w:pPr>
      <w:r w:rsidRPr="00A37AEF">
        <w:rPr>
          <w:rFonts w:cs="Arial"/>
          <w:sz w:val="20"/>
        </w:rPr>
        <w:t>People are</w:t>
      </w:r>
      <w:r w:rsidR="008B6EEF" w:rsidRPr="00A37AEF">
        <w:rPr>
          <w:rFonts w:cs="Arial"/>
          <w:sz w:val="20"/>
        </w:rPr>
        <w:t xml:space="preserve"> social being</w:t>
      </w:r>
      <w:r w:rsidRPr="00A37AEF">
        <w:rPr>
          <w:rFonts w:cs="Arial"/>
          <w:sz w:val="20"/>
        </w:rPr>
        <w:t>s</w:t>
      </w:r>
      <w:r w:rsidR="008B6EEF" w:rsidRPr="00A37AEF">
        <w:rPr>
          <w:rFonts w:cs="Arial"/>
          <w:sz w:val="20"/>
        </w:rPr>
        <w:t xml:space="preserve"> </w:t>
      </w:r>
      <w:r w:rsidRPr="00A37AEF">
        <w:rPr>
          <w:rFonts w:cs="Arial"/>
          <w:sz w:val="20"/>
        </w:rPr>
        <w:t>and communication is part of their</w:t>
      </w:r>
      <w:r w:rsidR="008B6EEF" w:rsidRPr="00A37AEF">
        <w:rPr>
          <w:rFonts w:cs="Arial"/>
          <w:sz w:val="20"/>
        </w:rPr>
        <w:t xml:space="preserve"> social life from the cradle to the grave. In the business world communication is especially important because poor communication can have far-reaching consequences. Communication in the work place must be clear, planned and unambiguous. Often the biggest cause for a business or company failing is poor communication. Let us now look at some of the reasons why communication is so important in the workplace:</w:t>
      </w:r>
    </w:p>
    <w:p w14:paraId="28D64697" w14:textId="77777777" w:rsidR="008B6EEF" w:rsidRPr="00A37AEF" w:rsidRDefault="008B6EEF" w:rsidP="008B6EEF">
      <w:pPr>
        <w:tabs>
          <w:tab w:val="left" w:pos="-720"/>
        </w:tabs>
        <w:suppressAutoHyphens/>
        <w:spacing w:after="0" w:line="240" w:lineRule="auto"/>
        <w:ind w:left="360"/>
        <w:jc w:val="both"/>
        <w:rPr>
          <w:rFonts w:ascii="Arial" w:hAnsi="Arial" w:cs="Arial"/>
          <w:spacing w:val="-3"/>
          <w:sz w:val="20"/>
          <w:szCs w:val="20"/>
        </w:rPr>
      </w:pPr>
    </w:p>
    <w:p w14:paraId="3F5ED4C4" w14:textId="77777777" w:rsidR="008B6EEF" w:rsidRPr="00A37AEF" w:rsidRDefault="008B6EEF" w:rsidP="00154DEB">
      <w:pPr>
        <w:numPr>
          <w:ilvl w:val="0"/>
          <w:numId w:val="28"/>
        </w:numPr>
        <w:tabs>
          <w:tab w:val="left" w:pos="-720"/>
        </w:tabs>
        <w:suppressAutoHyphens/>
        <w:spacing w:after="0" w:line="240" w:lineRule="auto"/>
        <w:jc w:val="both"/>
        <w:rPr>
          <w:rFonts w:ascii="Arial" w:hAnsi="Arial" w:cs="Arial"/>
          <w:spacing w:val="-3"/>
          <w:sz w:val="20"/>
          <w:szCs w:val="20"/>
        </w:rPr>
      </w:pPr>
      <w:r w:rsidRPr="00A37AEF">
        <w:rPr>
          <w:rFonts w:ascii="Arial" w:hAnsi="Arial" w:cs="Arial"/>
          <w:b/>
          <w:spacing w:val="-3"/>
          <w:sz w:val="20"/>
          <w:szCs w:val="20"/>
        </w:rPr>
        <w:t>Employees have a right to know what is required and why</w:t>
      </w:r>
      <w:r w:rsidRPr="00A37AEF">
        <w:rPr>
          <w:rFonts w:ascii="Arial" w:hAnsi="Arial" w:cs="Arial"/>
          <w:spacing w:val="-3"/>
          <w:sz w:val="20"/>
          <w:szCs w:val="20"/>
        </w:rPr>
        <w:t xml:space="preserve"> - a manager who gives his</w:t>
      </w:r>
      <w:r w:rsidR="00D13852" w:rsidRPr="00A37AEF">
        <w:rPr>
          <w:rFonts w:ascii="Arial" w:hAnsi="Arial" w:cs="Arial"/>
          <w:spacing w:val="-3"/>
          <w:sz w:val="20"/>
          <w:szCs w:val="20"/>
        </w:rPr>
        <w:t>/her</w:t>
      </w:r>
      <w:r w:rsidRPr="00A37AEF">
        <w:rPr>
          <w:rFonts w:ascii="Arial" w:hAnsi="Arial" w:cs="Arial"/>
          <w:spacing w:val="-3"/>
          <w:sz w:val="20"/>
          <w:szCs w:val="20"/>
        </w:rPr>
        <w:t xml:space="preserve"> employees vague instructions and hopes that they will be carried out properly is going to be disappointed. Communicating instructions clearly and carefully is the key to success in the workplace. People will carry out instructions more effectively if the manager has explained them clearly to the workers, making sure that they are understood properly by all concerned and also giving the workers an explanation of the reason why the instructions must be carried out. </w:t>
      </w:r>
    </w:p>
    <w:p w14:paraId="341528BD" w14:textId="77777777" w:rsidR="008B6EEF" w:rsidRPr="00A37AEF" w:rsidRDefault="008B6EEF" w:rsidP="008B6EEF">
      <w:pPr>
        <w:tabs>
          <w:tab w:val="left" w:pos="-720"/>
        </w:tabs>
        <w:suppressAutoHyphens/>
        <w:jc w:val="both"/>
        <w:rPr>
          <w:rFonts w:ascii="Arial" w:hAnsi="Arial" w:cs="Arial"/>
          <w:spacing w:val="-3"/>
          <w:sz w:val="20"/>
          <w:szCs w:val="20"/>
        </w:rPr>
      </w:pPr>
    </w:p>
    <w:p w14:paraId="2AC8A3B8" w14:textId="77777777" w:rsidR="008B6EEF" w:rsidRPr="00A37AEF" w:rsidRDefault="008B6EEF" w:rsidP="00154DEB">
      <w:pPr>
        <w:numPr>
          <w:ilvl w:val="0"/>
          <w:numId w:val="28"/>
        </w:numPr>
        <w:tabs>
          <w:tab w:val="left" w:pos="-720"/>
        </w:tabs>
        <w:suppressAutoHyphens/>
        <w:spacing w:after="0" w:line="240" w:lineRule="auto"/>
        <w:jc w:val="both"/>
        <w:rPr>
          <w:rFonts w:ascii="Arial" w:hAnsi="Arial" w:cs="Arial"/>
          <w:spacing w:val="-3"/>
          <w:sz w:val="20"/>
          <w:szCs w:val="20"/>
        </w:rPr>
      </w:pPr>
      <w:r w:rsidRPr="00A37AEF">
        <w:rPr>
          <w:rFonts w:ascii="Arial" w:hAnsi="Arial" w:cs="Arial"/>
          <w:b/>
          <w:spacing w:val="-3"/>
          <w:sz w:val="20"/>
          <w:szCs w:val="20"/>
        </w:rPr>
        <w:t>Businesspeople cannot operate effectively on their own</w:t>
      </w:r>
      <w:r w:rsidRPr="00A37AEF">
        <w:rPr>
          <w:rFonts w:ascii="Arial" w:hAnsi="Arial" w:cs="Arial"/>
          <w:spacing w:val="-3"/>
          <w:sz w:val="20"/>
          <w:szCs w:val="20"/>
        </w:rPr>
        <w:t xml:space="preserve"> - if employee could do everything required of them without guidance, there would be no need for a manger. Unfortunately staff members need the guidance and assistance of a manager to be able to work effectively. All businesspeople must be able to communicate properly with their colleagues to make sure that they always know what has to be done and how it must be done. </w:t>
      </w:r>
    </w:p>
    <w:p w14:paraId="6E3D8123" w14:textId="77777777" w:rsidR="008B6EEF" w:rsidRPr="00A37AEF" w:rsidRDefault="008B6EEF" w:rsidP="008B6EEF">
      <w:pPr>
        <w:tabs>
          <w:tab w:val="left" w:pos="-720"/>
        </w:tabs>
        <w:suppressAutoHyphens/>
        <w:jc w:val="both"/>
        <w:rPr>
          <w:rFonts w:ascii="Arial" w:hAnsi="Arial" w:cs="Arial"/>
          <w:spacing w:val="-3"/>
          <w:sz w:val="20"/>
          <w:szCs w:val="20"/>
        </w:rPr>
      </w:pPr>
    </w:p>
    <w:p w14:paraId="48901DDD" w14:textId="77777777" w:rsidR="008B6EEF" w:rsidRPr="00A37AEF" w:rsidRDefault="008B6EEF" w:rsidP="00154DEB">
      <w:pPr>
        <w:numPr>
          <w:ilvl w:val="0"/>
          <w:numId w:val="28"/>
        </w:numPr>
        <w:tabs>
          <w:tab w:val="left" w:pos="-720"/>
        </w:tabs>
        <w:suppressAutoHyphens/>
        <w:spacing w:after="0" w:line="240" w:lineRule="auto"/>
        <w:jc w:val="both"/>
        <w:rPr>
          <w:rFonts w:ascii="Arial" w:hAnsi="Arial" w:cs="Arial"/>
          <w:spacing w:val="-3"/>
          <w:sz w:val="20"/>
          <w:szCs w:val="20"/>
        </w:rPr>
      </w:pPr>
      <w:r w:rsidRPr="00A37AEF">
        <w:rPr>
          <w:rFonts w:ascii="Arial" w:hAnsi="Arial" w:cs="Arial"/>
          <w:b/>
          <w:spacing w:val="-3"/>
          <w:sz w:val="20"/>
          <w:szCs w:val="20"/>
        </w:rPr>
        <w:t>Good communication creates a good working environment</w:t>
      </w:r>
      <w:r w:rsidRPr="00A37AEF">
        <w:rPr>
          <w:rFonts w:ascii="Arial" w:hAnsi="Arial" w:cs="Arial"/>
          <w:spacing w:val="-3"/>
          <w:sz w:val="20"/>
          <w:szCs w:val="20"/>
        </w:rPr>
        <w:t xml:space="preserve"> - as we said earlier communication is a two-way process. The manager must not only be able to communicate instructions, etc. to his staff but must also be a good listener. This means management must be able to develop an open and free channel of communication with their teams so that they feel confident to talk to them about problems, ideas, etc. in the workplace.  This results in a better working environment.</w:t>
      </w:r>
    </w:p>
    <w:p w14:paraId="5BD694C1" w14:textId="77777777" w:rsidR="008B6EEF" w:rsidRPr="00A37AEF" w:rsidRDefault="008B6EEF" w:rsidP="008B6EEF">
      <w:pPr>
        <w:tabs>
          <w:tab w:val="left" w:pos="-720"/>
        </w:tabs>
        <w:suppressAutoHyphens/>
        <w:jc w:val="both"/>
        <w:rPr>
          <w:rFonts w:ascii="Arial" w:hAnsi="Arial" w:cs="Arial"/>
          <w:spacing w:val="-3"/>
          <w:sz w:val="20"/>
          <w:szCs w:val="20"/>
        </w:rPr>
      </w:pPr>
    </w:p>
    <w:p w14:paraId="5215986A" w14:textId="77777777" w:rsidR="008B6EEF" w:rsidRPr="00A37AEF" w:rsidRDefault="008B6EEF" w:rsidP="00154DEB">
      <w:pPr>
        <w:numPr>
          <w:ilvl w:val="0"/>
          <w:numId w:val="28"/>
        </w:numPr>
        <w:tabs>
          <w:tab w:val="left" w:pos="-720"/>
        </w:tabs>
        <w:suppressAutoHyphens/>
        <w:spacing w:after="0" w:line="240" w:lineRule="auto"/>
        <w:jc w:val="both"/>
        <w:rPr>
          <w:rFonts w:ascii="Arial" w:hAnsi="Arial" w:cs="Arial"/>
          <w:spacing w:val="-3"/>
          <w:sz w:val="20"/>
          <w:szCs w:val="20"/>
        </w:rPr>
      </w:pPr>
      <w:r w:rsidRPr="00A37AEF">
        <w:rPr>
          <w:rFonts w:ascii="Arial" w:hAnsi="Arial" w:cs="Arial"/>
          <w:b/>
          <w:spacing w:val="-3"/>
          <w:sz w:val="20"/>
          <w:szCs w:val="20"/>
        </w:rPr>
        <w:t>Healthy communication builds good work relationships</w:t>
      </w:r>
      <w:r w:rsidRPr="00A37AEF">
        <w:rPr>
          <w:rFonts w:ascii="Arial" w:hAnsi="Arial" w:cs="Arial"/>
          <w:spacing w:val="-3"/>
          <w:sz w:val="20"/>
          <w:szCs w:val="20"/>
        </w:rPr>
        <w:t xml:space="preserve"> - healthy communication between the team members leads to a happy, relaxed working relationship, which motivates staff and leads to higher productivity.   </w:t>
      </w:r>
    </w:p>
    <w:p w14:paraId="2184EE5B" w14:textId="77777777" w:rsidR="008B6EEF" w:rsidRPr="00A37AEF" w:rsidRDefault="008B6EEF" w:rsidP="008B6EEF">
      <w:pPr>
        <w:tabs>
          <w:tab w:val="left" w:pos="-720"/>
        </w:tabs>
        <w:suppressAutoHyphens/>
        <w:jc w:val="both"/>
        <w:rPr>
          <w:rFonts w:ascii="Arial" w:hAnsi="Arial" w:cs="Arial"/>
          <w:spacing w:val="-3"/>
          <w:sz w:val="20"/>
          <w:szCs w:val="20"/>
        </w:rPr>
      </w:pPr>
    </w:p>
    <w:p w14:paraId="03B8D65B" w14:textId="77777777" w:rsidR="008B6EEF" w:rsidRPr="00A37AEF" w:rsidRDefault="008B6EEF" w:rsidP="00154DEB">
      <w:pPr>
        <w:numPr>
          <w:ilvl w:val="0"/>
          <w:numId w:val="28"/>
        </w:numPr>
        <w:tabs>
          <w:tab w:val="left" w:pos="-720"/>
        </w:tabs>
        <w:suppressAutoHyphens/>
        <w:spacing w:after="0" w:line="240" w:lineRule="auto"/>
        <w:jc w:val="both"/>
        <w:rPr>
          <w:rFonts w:ascii="Arial" w:hAnsi="Arial" w:cs="Arial"/>
          <w:spacing w:val="-3"/>
          <w:sz w:val="20"/>
          <w:szCs w:val="20"/>
        </w:rPr>
      </w:pPr>
      <w:r w:rsidRPr="00A37AEF">
        <w:rPr>
          <w:rFonts w:ascii="Arial" w:hAnsi="Arial" w:cs="Arial"/>
          <w:b/>
          <w:spacing w:val="-3"/>
          <w:sz w:val="20"/>
          <w:szCs w:val="20"/>
        </w:rPr>
        <w:t>Individual departments need constant flow of information</w:t>
      </w:r>
      <w:r w:rsidRPr="00A37AEF">
        <w:rPr>
          <w:rFonts w:ascii="Arial" w:hAnsi="Arial" w:cs="Arial"/>
          <w:spacing w:val="-3"/>
          <w:sz w:val="20"/>
          <w:szCs w:val="20"/>
        </w:rPr>
        <w:t xml:space="preserve"> - we have said that no department works in isolation. There must be planned co-ordination between all the departments so that the objectives of the </w:t>
      </w:r>
      <w:r w:rsidR="009B1FD9" w:rsidRPr="00A37AEF">
        <w:rPr>
          <w:rFonts w:ascii="Arial" w:hAnsi="Arial" w:cs="Arial"/>
          <w:spacing w:val="-3"/>
          <w:sz w:val="20"/>
          <w:szCs w:val="20"/>
        </w:rPr>
        <w:t>organization</w:t>
      </w:r>
      <w:r w:rsidRPr="00A37AEF">
        <w:rPr>
          <w:rFonts w:ascii="Arial" w:hAnsi="Arial" w:cs="Arial"/>
          <w:spacing w:val="-3"/>
          <w:sz w:val="20"/>
          <w:szCs w:val="20"/>
        </w:rPr>
        <w:t xml:space="preserve"> can be met. For this reason it is important that teams build up good lines of communication with other departments in the </w:t>
      </w:r>
      <w:r w:rsidR="009B1FD9" w:rsidRPr="00A37AEF">
        <w:rPr>
          <w:rFonts w:ascii="Arial" w:hAnsi="Arial" w:cs="Arial"/>
          <w:spacing w:val="-3"/>
          <w:sz w:val="20"/>
          <w:szCs w:val="20"/>
        </w:rPr>
        <w:t>organization</w:t>
      </w:r>
      <w:r w:rsidRPr="00A37AEF">
        <w:rPr>
          <w:rFonts w:ascii="Arial" w:hAnsi="Arial" w:cs="Arial"/>
          <w:spacing w:val="-3"/>
          <w:sz w:val="20"/>
          <w:szCs w:val="20"/>
        </w:rPr>
        <w:t>. In this way information can flow freely and regularly between the different departments so that everyone works together towards the same goal.</w:t>
      </w:r>
    </w:p>
    <w:p w14:paraId="6504047F" w14:textId="77777777" w:rsidR="002F507B" w:rsidRPr="00A37AEF" w:rsidRDefault="002F507B">
      <w:pPr>
        <w:rPr>
          <w:rFonts w:ascii="Arial" w:eastAsia="Times New Roman" w:hAnsi="Arial" w:cs="Arial"/>
          <w:b/>
          <w:bCs/>
          <w:color w:val="4F81BD"/>
          <w:sz w:val="20"/>
          <w:szCs w:val="20"/>
        </w:rPr>
      </w:pPr>
      <w:bookmarkStart w:id="4" w:name="_Toc159993969"/>
      <w:bookmarkStart w:id="5" w:name="_Toc276913363"/>
      <w:r w:rsidRPr="00A37AEF">
        <w:rPr>
          <w:rFonts w:ascii="Arial" w:hAnsi="Arial" w:cs="Arial"/>
          <w:sz w:val="20"/>
          <w:szCs w:val="20"/>
        </w:rPr>
        <w:br w:type="page"/>
      </w:r>
    </w:p>
    <w:bookmarkEnd w:id="4"/>
    <w:bookmarkEnd w:id="5"/>
    <w:p w14:paraId="662D791D" w14:textId="77777777" w:rsidR="008B6EEF" w:rsidRPr="00A37AEF" w:rsidRDefault="00AD5A84" w:rsidP="00AD5A84">
      <w:pPr>
        <w:rPr>
          <w:rFonts w:ascii="Arial" w:hAnsi="Arial" w:cs="Arial"/>
          <w:sz w:val="20"/>
          <w:szCs w:val="20"/>
        </w:rPr>
      </w:pPr>
      <w:r w:rsidRPr="00A37AEF">
        <w:rPr>
          <w:rFonts w:ascii="Arial" w:hAnsi="Arial" w:cs="Arial"/>
          <w:noProof/>
          <w:sz w:val="20"/>
          <w:szCs w:val="20"/>
          <w:lang w:val="en-ZA" w:eastAsia="en-ZA" w:bidi="ar-SA"/>
        </w:rPr>
        <w:lastRenderedPageBreak/>
        <w:drawing>
          <wp:inline distT="0" distB="0" distL="0" distR="0" wp14:anchorId="2C4FDBA1" wp14:editId="0EA98B94">
            <wp:extent cx="414903" cy="621466"/>
            <wp:effectExtent l="19050" t="0" r="4197" b="0"/>
            <wp:docPr id="4" name="Picture 3" descr="j0433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433129.jpg"/>
                    <pic:cNvPicPr/>
                  </pic:nvPicPr>
                  <pic:blipFill>
                    <a:blip r:embed="rId8" cstate="print"/>
                    <a:stretch>
                      <a:fillRect/>
                    </a:stretch>
                  </pic:blipFill>
                  <pic:spPr>
                    <a:xfrm>
                      <a:off x="0" y="0"/>
                      <a:ext cx="415021" cy="621643"/>
                    </a:xfrm>
                    <a:prstGeom prst="rect">
                      <a:avLst/>
                    </a:prstGeom>
                  </pic:spPr>
                </pic:pic>
              </a:graphicData>
            </a:graphic>
          </wp:inline>
        </w:drawing>
      </w:r>
      <w:r w:rsidRPr="00A37AEF">
        <w:rPr>
          <w:rFonts w:ascii="Arial" w:hAnsi="Arial" w:cs="Arial"/>
          <w:b/>
          <w:bCs/>
          <w:sz w:val="20"/>
          <w:szCs w:val="20"/>
        </w:rPr>
        <w:t>Self Reflection: Interaction Style</w:t>
      </w:r>
    </w:p>
    <w:p w14:paraId="798C4CD6" w14:textId="77777777" w:rsidR="008B6EEF" w:rsidRPr="00A37AEF" w:rsidRDefault="008B6EEF" w:rsidP="008B6EEF">
      <w:pPr>
        <w:rPr>
          <w:rFonts w:ascii="Arial" w:hAnsi="Arial" w:cs="Arial"/>
          <w:b/>
          <w:bCs/>
          <w:sz w:val="20"/>
          <w:szCs w:val="20"/>
        </w:rPr>
      </w:pPr>
      <w:r w:rsidRPr="00A37AEF">
        <w:rPr>
          <w:rFonts w:ascii="Arial" w:hAnsi="Arial" w:cs="Arial"/>
          <w:b/>
          <w:bCs/>
          <w:sz w:val="20"/>
          <w:szCs w:val="20"/>
        </w:rPr>
        <w:t>Instructions</w:t>
      </w:r>
    </w:p>
    <w:p w14:paraId="166C9EE3" w14:textId="77777777" w:rsidR="008B6EEF" w:rsidRPr="00A37AEF" w:rsidRDefault="008B6EEF" w:rsidP="00154DEB">
      <w:pPr>
        <w:numPr>
          <w:ilvl w:val="0"/>
          <w:numId w:val="22"/>
        </w:numPr>
        <w:spacing w:after="0" w:line="240" w:lineRule="auto"/>
        <w:jc w:val="both"/>
        <w:rPr>
          <w:rFonts w:ascii="Arial" w:hAnsi="Arial" w:cs="Arial"/>
          <w:sz w:val="20"/>
          <w:szCs w:val="20"/>
        </w:rPr>
      </w:pPr>
      <w:r w:rsidRPr="00A37AEF">
        <w:rPr>
          <w:rFonts w:ascii="Arial" w:hAnsi="Arial" w:cs="Arial"/>
          <w:sz w:val="20"/>
          <w:szCs w:val="20"/>
        </w:rPr>
        <w:t xml:space="preserve">Encircle two words in each row that describe </w:t>
      </w:r>
      <w:r w:rsidR="009B1FD9">
        <w:rPr>
          <w:rFonts w:ascii="Arial" w:hAnsi="Arial" w:cs="Arial"/>
          <w:sz w:val="20"/>
          <w:szCs w:val="20"/>
        </w:rPr>
        <w:t>you</w:t>
      </w:r>
      <w:r w:rsidRPr="00A37AEF">
        <w:rPr>
          <w:rFonts w:ascii="Arial" w:hAnsi="Arial" w:cs="Arial"/>
          <w:sz w:val="20"/>
          <w:szCs w:val="20"/>
        </w:rPr>
        <w:t xml:space="preserve"> best</w:t>
      </w:r>
      <w:r w:rsidR="002F507B" w:rsidRPr="00A37AEF">
        <w:rPr>
          <w:rFonts w:ascii="Arial" w:hAnsi="Arial" w:cs="Arial"/>
          <w:sz w:val="20"/>
          <w:szCs w:val="20"/>
        </w:rPr>
        <w:t xml:space="preserve"> (Rows W, X, Y and Z)</w:t>
      </w:r>
    </w:p>
    <w:p w14:paraId="601828BB" w14:textId="77777777" w:rsidR="008B6EEF" w:rsidRPr="00A37AEF" w:rsidRDefault="008B6EEF" w:rsidP="00154DEB">
      <w:pPr>
        <w:numPr>
          <w:ilvl w:val="0"/>
          <w:numId w:val="22"/>
        </w:numPr>
        <w:spacing w:after="0" w:line="240" w:lineRule="auto"/>
        <w:jc w:val="both"/>
        <w:rPr>
          <w:rFonts w:ascii="Arial" w:hAnsi="Arial" w:cs="Arial"/>
          <w:sz w:val="20"/>
          <w:szCs w:val="20"/>
        </w:rPr>
      </w:pPr>
      <w:r w:rsidRPr="00A37AEF">
        <w:rPr>
          <w:rFonts w:ascii="Arial" w:hAnsi="Arial" w:cs="Arial"/>
          <w:sz w:val="20"/>
          <w:szCs w:val="20"/>
        </w:rPr>
        <w:t>Add up the number of words marked in each column</w:t>
      </w:r>
    </w:p>
    <w:p w14:paraId="19DF659A" w14:textId="77777777" w:rsidR="002F507B" w:rsidRPr="00A37AEF" w:rsidRDefault="002F507B" w:rsidP="002F507B">
      <w:pPr>
        <w:spacing w:after="0" w:line="240" w:lineRule="auto"/>
        <w:ind w:left="360"/>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0"/>
        <w:gridCol w:w="2130"/>
        <w:gridCol w:w="2130"/>
        <w:gridCol w:w="2130"/>
      </w:tblGrid>
      <w:tr w:rsidR="008B6EEF" w:rsidRPr="00A37AEF" w14:paraId="7C62DB05" w14:textId="77777777" w:rsidTr="00AA028A">
        <w:tc>
          <w:tcPr>
            <w:tcW w:w="2130" w:type="dxa"/>
          </w:tcPr>
          <w:p w14:paraId="2A498C5B" w14:textId="77777777" w:rsidR="008B6EEF" w:rsidRPr="00A37AEF" w:rsidRDefault="008B6EEF" w:rsidP="005835C5">
            <w:pPr>
              <w:spacing w:after="0" w:line="240" w:lineRule="auto"/>
              <w:jc w:val="center"/>
              <w:rPr>
                <w:rFonts w:ascii="Arial" w:hAnsi="Arial" w:cs="Arial"/>
                <w:b/>
                <w:sz w:val="20"/>
                <w:szCs w:val="20"/>
              </w:rPr>
            </w:pPr>
            <w:r w:rsidRPr="00A37AEF">
              <w:rPr>
                <w:rFonts w:ascii="Arial" w:hAnsi="Arial" w:cs="Arial"/>
                <w:b/>
                <w:sz w:val="20"/>
                <w:szCs w:val="20"/>
              </w:rPr>
              <w:t>W</w:t>
            </w:r>
          </w:p>
        </w:tc>
        <w:tc>
          <w:tcPr>
            <w:tcW w:w="2130" w:type="dxa"/>
          </w:tcPr>
          <w:p w14:paraId="629A3681" w14:textId="77777777" w:rsidR="008B6EEF" w:rsidRPr="00A37AEF" w:rsidRDefault="008B6EEF" w:rsidP="005835C5">
            <w:pPr>
              <w:spacing w:after="0" w:line="240" w:lineRule="auto"/>
              <w:jc w:val="center"/>
              <w:rPr>
                <w:rFonts w:ascii="Arial" w:hAnsi="Arial" w:cs="Arial"/>
                <w:b/>
                <w:sz w:val="20"/>
                <w:szCs w:val="20"/>
              </w:rPr>
            </w:pPr>
            <w:r w:rsidRPr="00A37AEF">
              <w:rPr>
                <w:rFonts w:ascii="Arial" w:hAnsi="Arial" w:cs="Arial"/>
                <w:b/>
                <w:sz w:val="20"/>
                <w:szCs w:val="20"/>
              </w:rPr>
              <w:t>X</w:t>
            </w:r>
          </w:p>
        </w:tc>
        <w:tc>
          <w:tcPr>
            <w:tcW w:w="2130" w:type="dxa"/>
          </w:tcPr>
          <w:p w14:paraId="5129DC96" w14:textId="77777777" w:rsidR="008B6EEF" w:rsidRPr="00A37AEF" w:rsidRDefault="008B6EEF" w:rsidP="005835C5">
            <w:pPr>
              <w:spacing w:after="0" w:line="240" w:lineRule="auto"/>
              <w:jc w:val="center"/>
              <w:rPr>
                <w:rFonts w:ascii="Arial" w:hAnsi="Arial" w:cs="Arial"/>
                <w:b/>
                <w:sz w:val="20"/>
                <w:szCs w:val="20"/>
              </w:rPr>
            </w:pPr>
            <w:r w:rsidRPr="00A37AEF">
              <w:rPr>
                <w:rFonts w:ascii="Arial" w:hAnsi="Arial" w:cs="Arial"/>
                <w:b/>
                <w:sz w:val="20"/>
                <w:szCs w:val="20"/>
              </w:rPr>
              <w:t>Y</w:t>
            </w:r>
          </w:p>
        </w:tc>
        <w:tc>
          <w:tcPr>
            <w:tcW w:w="2130" w:type="dxa"/>
          </w:tcPr>
          <w:p w14:paraId="4E004BA5" w14:textId="77777777" w:rsidR="008B6EEF" w:rsidRPr="00A37AEF" w:rsidRDefault="008B6EEF" w:rsidP="005835C5">
            <w:pPr>
              <w:spacing w:after="0" w:line="240" w:lineRule="auto"/>
              <w:jc w:val="center"/>
              <w:rPr>
                <w:rFonts w:ascii="Arial" w:hAnsi="Arial" w:cs="Arial"/>
                <w:b/>
                <w:sz w:val="20"/>
                <w:szCs w:val="20"/>
              </w:rPr>
            </w:pPr>
            <w:r w:rsidRPr="00A37AEF">
              <w:rPr>
                <w:rFonts w:ascii="Arial" w:hAnsi="Arial" w:cs="Arial"/>
                <w:b/>
                <w:sz w:val="20"/>
                <w:szCs w:val="20"/>
              </w:rPr>
              <w:t>Z</w:t>
            </w:r>
          </w:p>
        </w:tc>
      </w:tr>
      <w:tr w:rsidR="008B6EEF" w:rsidRPr="00A37AEF" w14:paraId="0C2DC165" w14:textId="77777777" w:rsidTr="00AA028A">
        <w:tc>
          <w:tcPr>
            <w:tcW w:w="2130" w:type="dxa"/>
          </w:tcPr>
          <w:p w14:paraId="77794619" w14:textId="77777777" w:rsidR="008B6EEF" w:rsidRPr="00A37AEF" w:rsidRDefault="008B6EEF" w:rsidP="005835C5">
            <w:pPr>
              <w:spacing w:after="0" w:line="240" w:lineRule="auto"/>
              <w:rPr>
                <w:rFonts w:ascii="Arial" w:hAnsi="Arial" w:cs="Arial"/>
                <w:sz w:val="20"/>
                <w:szCs w:val="20"/>
              </w:rPr>
            </w:pPr>
          </w:p>
          <w:p w14:paraId="028333E2"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Task oriented</w:t>
            </w:r>
          </w:p>
          <w:p w14:paraId="7E6A0FE2" w14:textId="77777777" w:rsidR="008B6EEF" w:rsidRPr="00A37AEF" w:rsidRDefault="008B6EEF" w:rsidP="005835C5">
            <w:pPr>
              <w:spacing w:after="0" w:line="240" w:lineRule="auto"/>
              <w:rPr>
                <w:rFonts w:ascii="Arial" w:hAnsi="Arial" w:cs="Arial"/>
                <w:sz w:val="20"/>
                <w:szCs w:val="20"/>
              </w:rPr>
            </w:pPr>
          </w:p>
        </w:tc>
        <w:tc>
          <w:tcPr>
            <w:tcW w:w="2130" w:type="dxa"/>
          </w:tcPr>
          <w:p w14:paraId="45F04671" w14:textId="77777777" w:rsidR="008B6EEF" w:rsidRPr="00A37AEF" w:rsidRDefault="008B6EEF" w:rsidP="005835C5">
            <w:pPr>
              <w:spacing w:after="0" w:line="240" w:lineRule="auto"/>
              <w:rPr>
                <w:rFonts w:ascii="Arial" w:hAnsi="Arial" w:cs="Arial"/>
                <w:sz w:val="20"/>
                <w:szCs w:val="20"/>
              </w:rPr>
            </w:pPr>
          </w:p>
          <w:p w14:paraId="2DCB38D7"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Challenging</w:t>
            </w:r>
          </w:p>
        </w:tc>
        <w:tc>
          <w:tcPr>
            <w:tcW w:w="2130" w:type="dxa"/>
          </w:tcPr>
          <w:p w14:paraId="68505723" w14:textId="77777777" w:rsidR="008B6EEF" w:rsidRPr="00A37AEF" w:rsidRDefault="008B6EEF" w:rsidP="005835C5">
            <w:pPr>
              <w:spacing w:after="0" w:line="240" w:lineRule="auto"/>
              <w:rPr>
                <w:rFonts w:ascii="Arial" w:hAnsi="Arial" w:cs="Arial"/>
                <w:sz w:val="20"/>
                <w:szCs w:val="20"/>
              </w:rPr>
            </w:pPr>
          </w:p>
          <w:p w14:paraId="6D2BBB0B"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People oriented</w:t>
            </w:r>
          </w:p>
        </w:tc>
        <w:tc>
          <w:tcPr>
            <w:tcW w:w="2130" w:type="dxa"/>
          </w:tcPr>
          <w:p w14:paraId="41B39353" w14:textId="77777777" w:rsidR="008B6EEF" w:rsidRPr="00A37AEF" w:rsidRDefault="008B6EEF" w:rsidP="005835C5">
            <w:pPr>
              <w:spacing w:after="0" w:line="240" w:lineRule="auto"/>
              <w:rPr>
                <w:rFonts w:ascii="Arial" w:hAnsi="Arial" w:cs="Arial"/>
                <w:sz w:val="20"/>
                <w:szCs w:val="20"/>
              </w:rPr>
            </w:pPr>
          </w:p>
          <w:p w14:paraId="2127BA96"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Calm</w:t>
            </w:r>
          </w:p>
        </w:tc>
      </w:tr>
      <w:tr w:rsidR="008B6EEF" w:rsidRPr="00A37AEF" w14:paraId="74ECF449" w14:textId="77777777" w:rsidTr="00AA028A">
        <w:tc>
          <w:tcPr>
            <w:tcW w:w="2130" w:type="dxa"/>
          </w:tcPr>
          <w:p w14:paraId="5260FC4F"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Formal</w:t>
            </w:r>
          </w:p>
          <w:p w14:paraId="6DBC3A83" w14:textId="77777777" w:rsidR="008B6EEF" w:rsidRPr="00A37AEF" w:rsidRDefault="008B6EEF" w:rsidP="005835C5">
            <w:pPr>
              <w:spacing w:after="0" w:line="240" w:lineRule="auto"/>
              <w:rPr>
                <w:rFonts w:ascii="Arial" w:hAnsi="Arial" w:cs="Arial"/>
                <w:sz w:val="20"/>
                <w:szCs w:val="20"/>
              </w:rPr>
            </w:pPr>
          </w:p>
        </w:tc>
        <w:tc>
          <w:tcPr>
            <w:tcW w:w="2130" w:type="dxa"/>
          </w:tcPr>
          <w:p w14:paraId="691DAF4B"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Risk-taker</w:t>
            </w:r>
          </w:p>
        </w:tc>
        <w:tc>
          <w:tcPr>
            <w:tcW w:w="2130" w:type="dxa"/>
          </w:tcPr>
          <w:p w14:paraId="32DACC41"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Warm</w:t>
            </w:r>
          </w:p>
        </w:tc>
        <w:tc>
          <w:tcPr>
            <w:tcW w:w="2130" w:type="dxa"/>
          </w:tcPr>
          <w:p w14:paraId="0EDAA4B2"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Careful</w:t>
            </w:r>
          </w:p>
        </w:tc>
      </w:tr>
      <w:tr w:rsidR="008B6EEF" w:rsidRPr="00A37AEF" w14:paraId="1A31A013" w14:textId="77777777" w:rsidTr="00AA028A">
        <w:tc>
          <w:tcPr>
            <w:tcW w:w="2130" w:type="dxa"/>
          </w:tcPr>
          <w:p w14:paraId="41649A7E"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Self-controlled</w:t>
            </w:r>
          </w:p>
          <w:p w14:paraId="4B87A4EC" w14:textId="77777777" w:rsidR="008B6EEF" w:rsidRPr="00A37AEF" w:rsidRDefault="008B6EEF" w:rsidP="005835C5">
            <w:pPr>
              <w:spacing w:after="0" w:line="240" w:lineRule="auto"/>
              <w:rPr>
                <w:rFonts w:ascii="Arial" w:hAnsi="Arial" w:cs="Arial"/>
                <w:sz w:val="20"/>
                <w:szCs w:val="20"/>
              </w:rPr>
            </w:pPr>
          </w:p>
        </w:tc>
        <w:tc>
          <w:tcPr>
            <w:tcW w:w="2130" w:type="dxa"/>
          </w:tcPr>
          <w:p w14:paraId="2DCEC0B6"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Competitive</w:t>
            </w:r>
          </w:p>
        </w:tc>
        <w:tc>
          <w:tcPr>
            <w:tcW w:w="2130" w:type="dxa"/>
          </w:tcPr>
          <w:p w14:paraId="6FC3CAD3"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Outgoing</w:t>
            </w:r>
          </w:p>
        </w:tc>
        <w:tc>
          <w:tcPr>
            <w:tcW w:w="2130" w:type="dxa"/>
          </w:tcPr>
          <w:p w14:paraId="4548F025"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Adaptable</w:t>
            </w:r>
          </w:p>
        </w:tc>
      </w:tr>
      <w:tr w:rsidR="008B6EEF" w:rsidRPr="00A37AEF" w14:paraId="315582B9" w14:textId="77777777" w:rsidTr="00AA028A">
        <w:tc>
          <w:tcPr>
            <w:tcW w:w="2130" w:type="dxa"/>
          </w:tcPr>
          <w:p w14:paraId="7CD6AA34"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Self-controlled</w:t>
            </w:r>
          </w:p>
          <w:p w14:paraId="524C7AA9" w14:textId="77777777" w:rsidR="008B6EEF" w:rsidRPr="00A37AEF" w:rsidRDefault="008B6EEF" w:rsidP="005835C5">
            <w:pPr>
              <w:spacing w:after="0" w:line="240" w:lineRule="auto"/>
              <w:rPr>
                <w:rFonts w:ascii="Arial" w:hAnsi="Arial" w:cs="Arial"/>
                <w:sz w:val="20"/>
                <w:szCs w:val="20"/>
              </w:rPr>
            </w:pPr>
          </w:p>
        </w:tc>
        <w:tc>
          <w:tcPr>
            <w:tcW w:w="2130" w:type="dxa"/>
          </w:tcPr>
          <w:p w14:paraId="5B0A8347"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Tells</w:t>
            </w:r>
          </w:p>
        </w:tc>
        <w:tc>
          <w:tcPr>
            <w:tcW w:w="2130" w:type="dxa"/>
          </w:tcPr>
          <w:p w14:paraId="3D5B2B7C"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Playful</w:t>
            </w:r>
          </w:p>
        </w:tc>
        <w:tc>
          <w:tcPr>
            <w:tcW w:w="2130" w:type="dxa"/>
          </w:tcPr>
          <w:p w14:paraId="6DA01514"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Asks</w:t>
            </w:r>
          </w:p>
        </w:tc>
      </w:tr>
      <w:tr w:rsidR="008B6EEF" w:rsidRPr="00A37AEF" w14:paraId="3F87BC75" w14:textId="77777777" w:rsidTr="00AA028A">
        <w:tc>
          <w:tcPr>
            <w:tcW w:w="2130" w:type="dxa"/>
          </w:tcPr>
          <w:p w14:paraId="3884C0C2"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Industrious</w:t>
            </w:r>
          </w:p>
          <w:p w14:paraId="57E3AC3D" w14:textId="77777777" w:rsidR="008B6EEF" w:rsidRPr="00A37AEF" w:rsidRDefault="008B6EEF" w:rsidP="005835C5">
            <w:pPr>
              <w:spacing w:after="0" w:line="240" w:lineRule="auto"/>
              <w:rPr>
                <w:rFonts w:ascii="Arial" w:hAnsi="Arial" w:cs="Arial"/>
                <w:sz w:val="20"/>
                <w:szCs w:val="20"/>
              </w:rPr>
            </w:pPr>
          </w:p>
        </w:tc>
        <w:tc>
          <w:tcPr>
            <w:tcW w:w="2130" w:type="dxa"/>
          </w:tcPr>
          <w:p w14:paraId="5453913A"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Active</w:t>
            </w:r>
          </w:p>
        </w:tc>
        <w:tc>
          <w:tcPr>
            <w:tcW w:w="2130" w:type="dxa"/>
          </w:tcPr>
          <w:p w14:paraId="24F73B95"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Sociable</w:t>
            </w:r>
          </w:p>
        </w:tc>
        <w:tc>
          <w:tcPr>
            <w:tcW w:w="2130" w:type="dxa"/>
          </w:tcPr>
          <w:p w14:paraId="3BB590FB"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Gentle</w:t>
            </w:r>
          </w:p>
        </w:tc>
      </w:tr>
      <w:tr w:rsidR="008B6EEF" w:rsidRPr="00A37AEF" w14:paraId="157A8222" w14:textId="77777777" w:rsidTr="00AA028A">
        <w:tc>
          <w:tcPr>
            <w:tcW w:w="2130" w:type="dxa"/>
          </w:tcPr>
          <w:p w14:paraId="5555B516"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Logical</w:t>
            </w:r>
          </w:p>
          <w:p w14:paraId="5410EC00" w14:textId="77777777" w:rsidR="008B6EEF" w:rsidRPr="00A37AEF" w:rsidRDefault="008B6EEF" w:rsidP="005835C5">
            <w:pPr>
              <w:spacing w:after="0" w:line="240" w:lineRule="auto"/>
              <w:rPr>
                <w:rFonts w:ascii="Arial" w:hAnsi="Arial" w:cs="Arial"/>
                <w:sz w:val="20"/>
                <w:szCs w:val="20"/>
              </w:rPr>
            </w:pPr>
          </w:p>
        </w:tc>
        <w:tc>
          <w:tcPr>
            <w:tcW w:w="2130" w:type="dxa"/>
          </w:tcPr>
          <w:p w14:paraId="283AA221"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Dominant</w:t>
            </w:r>
          </w:p>
        </w:tc>
        <w:tc>
          <w:tcPr>
            <w:tcW w:w="2130" w:type="dxa"/>
          </w:tcPr>
          <w:p w14:paraId="6C6A9591"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Friendly</w:t>
            </w:r>
          </w:p>
        </w:tc>
        <w:tc>
          <w:tcPr>
            <w:tcW w:w="2130" w:type="dxa"/>
          </w:tcPr>
          <w:p w14:paraId="4FF8C3C0"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Trusting</w:t>
            </w:r>
          </w:p>
        </w:tc>
      </w:tr>
      <w:tr w:rsidR="008B6EEF" w:rsidRPr="00A37AEF" w14:paraId="4011E4C7" w14:textId="77777777" w:rsidTr="00AA028A">
        <w:tc>
          <w:tcPr>
            <w:tcW w:w="2130" w:type="dxa"/>
          </w:tcPr>
          <w:p w14:paraId="17DEFC9D"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Systematic</w:t>
            </w:r>
          </w:p>
          <w:p w14:paraId="608DD798" w14:textId="77777777" w:rsidR="008B6EEF" w:rsidRPr="00A37AEF" w:rsidRDefault="008B6EEF" w:rsidP="005835C5">
            <w:pPr>
              <w:spacing w:after="0" w:line="240" w:lineRule="auto"/>
              <w:rPr>
                <w:rFonts w:ascii="Arial" w:hAnsi="Arial" w:cs="Arial"/>
                <w:sz w:val="20"/>
                <w:szCs w:val="20"/>
              </w:rPr>
            </w:pPr>
          </w:p>
        </w:tc>
        <w:tc>
          <w:tcPr>
            <w:tcW w:w="2130" w:type="dxa"/>
          </w:tcPr>
          <w:p w14:paraId="3C94C3C7"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Confident</w:t>
            </w:r>
          </w:p>
        </w:tc>
        <w:tc>
          <w:tcPr>
            <w:tcW w:w="2130" w:type="dxa"/>
          </w:tcPr>
          <w:p w14:paraId="32276FCD"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Spontaneous</w:t>
            </w:r>
          </w:p>
        </w:tc>
        <w:tc>
          <w:tcPr>
            <w:tcW w:w="2130" w:type="dxa"/>
          </w:tcPr>
          <w:p w14:paraId="2DF8E264"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Modest</w:t>
            </w:r>
          </w:p>
        </w:tc>
      </w:tr>
      <w:tr w:rsidR="008B6EEF" w:rsidRPr="00A37AEF" w14:paraId="76BB54F7" w14:textId="77777777" w:rsidTr="00AA028A">
        <w:tc>
          <w:tcPr>
            <w:tcW w:w="2130" w:type="dxa"/>
          </w:tcPr>
          <w:p w14:paraId="098286F4" w14:textId="77777777" w:rsidR="008B6EEF" w:rsidRPr="00A37AEF" w:rsidRDefault="009B1FD9" w:rsidP="005835C5">
            <w:pPr>
              <w:spacing w:after="0" w:line="240" w:lineRule="auto"/>
              <w:rPr>
                <w:rFonts w:ascii="Arial" w:hAnsi="Arial" w:cs="Arial"/>
                <w:sz w:val="20"/>
                <w:szCs w:val="20"/>
              </w:rPr>
            </w:pPr>
            <w:r w:rsidRPr="00A37AEF">
              <w:rPr>
                <w:rFonts w:ascii="Arial" w:hAnsi="Arial" w:cs="Arial"/>
                <w:sz w:val="20"/>
                <w:szCs w:val="20"/>
              </w:rPr>
              <w:t>Organized</w:t>
            </w:r>
          </w:p>
          <w:p w14:paraId="6F7FFE41" w14:textId="77777777" w:rsidR="008B6EEF" w:rsidRPr="00A37AEF" w:rsidRDefault="008B6EEF" w:rsidP="005835C5">
            <w:pPr>
              <w:spacing w:after="0" w:line="240" w:lineRule="auto"/>
              <w:rPr>
                <w:rFonts w:ascii="Arial" w:hAnsi="Arial" w:cs="Arial"/>
                <w:sz w:val="20"/>
                <w:szCs w:val="20"/>
              </w:rPr>
            </w:pPr>
          </w:p>
        </w:tc>
        <w:tc>
          <w:tcPr>
            <w:tcW w:w="2130" w:type="dxa"/>
          </w:tcPr>
          <w:p w14:paraId="1C49E59F"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Persuasive</w:t>
            </w:r>
          </w:p>
        </w:tc>
        <w:tc>
          <w:tcPr>
            <w:tcW w:w="2130" w:type="dxa"/>
          </w:tcPr>
          <w:p w14:paraId="59FACEB7"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Free-wheeling</w:t>
            </w:r>
          </w:p>
        </w:tc>
        <w:tc>
          <w:tcPr>
            <w:tcW w:w="2130" w:type="dxa"/>
          </w:tcPr>
          <w:p w14:paraId="05D9270A"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Reasonable</w:t>
            </w:r>
          </w:p>
        </w:tc>
      </w:tr>
      <w:tr w:rsidR="008B6EEF" w:rsidRPr="00A37AEF" w14:paraId="0D3E6624" w14:textId="77777777" w:rsidTr="00AA028A">
        <w:tc>
          <w:tcPr>
            <w:tcW w:w="2130" w:type="dxa"/>
          </w:tcPr>
          <w:p w14:paraId="0BB779A0"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Efficient</w:t>
            </w:r>
          </w:p>
          <w:p w14:paraId="18C1A633" w14:textId="77777777" w:rsidR="008B6EEF" w:rsidRPr="00A37AEF" w:rsidRDefault="008B6EEF" w:rsidP="005835C5">
            <w:pPr>
              <w:spacing w:after="0" w:line="240" w:lineRule="auto"/>
              <w:rPr>
                <w:rFonts w:ascii="Arial" w:hAnsi="Arial" w:cs="Arial"/>
                <w:sz w:val="20"/>
                <w:szCs w:val="20"/>
              </w:rPr>
            </w:pPr>
          </w:p>
        </w:tc>
        <w:tc>
          <w:tcPr>
            <w:tcW w:w="2130" w:type="dxa"/>
          </w:tcPr>
          <w:p w14:paraId="5811B969"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Independent</w:t>
            </w:r>
          </w:p>
        </w:tc>
        <w:tc>
          <w:tcPr>
            <w:tcW w:w="2130" w:type="dxa"/>
          </w:tcPr>
          <w:p w14:paraId="3B02C48A"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Idealistic</w:t>
            </w:r>
          </w:p>
        </w:tc>
        <w:tc>
          <w:tcPr>
            <w:tcW w:w="2130" w:type="dxa"/>
          </w:tcPr>
          <w:p w14:paraId="743AC256"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Co-operative</w:t>
            </w:r>
          </w:p>
        </w:tc>
      </w:tr>
      <w:tr w:rsidR="008B6EEF" w:rsidRPr="00A37AEF" w14:paraId="14DE1D34" w14:textId="77777777" w:rsidTr="00AA028A">
        <w:tc>
          <w:tcPr>
            <w:tcW w:w="2130" w:type="dxa"/>
          </w:tcPr>
          <w:p w14:paraId="2DE12129"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Practical</w:t>
            </w:r>
          </w:p>
          <w:p w14:paraId="30C1F092" w14:textId="77777777" w:rsidR="008B6EEF" w:rsidRPr="00A37AEF" w:rsidRDefault="008B6EEF" w:rsidP="005835C5">
            <w:pPr>
              <w:spacing w:after="0" w:line="240" w:lineRule="auto"/>
              <w:rPr>
                <w:rFonts w:ascii="Arial" w:hAnsi="Arial" w:cs="Arial"/>
                <w:sz w:val="20"/>
                <w:szCs w:val="20"/>
              </w:rPr>
            </w:pPr>
          </w:p>
        </w:tc>
        <w:tc>
          <w:tcPr>
            <w:tcW w:w="2130" w:type="dxa"/>
          </w:tcPr>
          <w:p w14:paraId="1B36E03E"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Extrovert</w:t>
            </w:r>
          </w:p>
        </w:tc>
        <w:tc>
          <w:tcPr>
            <w:tcW w:w="2130" w:type="dxa"/>
          </w:tcPr>
          <w:p w14:paraId="23455DC7"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Creative</w:t>
            </w:r>
          </w:p>
        </w:tc>
        <w:tc>
          <w:tcPr>
            <w:tcW w:w="2130" w:type="dxa"/>
          </w:tcPr>
          <w:p w14:paraId="372B5810"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Thoughtful</w:t>
            </w:r>
          </w:p>
        </w:tc>
      </w:tr>
      <w:tr w:rsidR="008B6EEF" w:rsidRPr="00A37AEF" w14:paraId="0A9D5911" w14:textId="77777777" w:rsidTr="00AA028A">
        <w:tc>
          <w:tcPr>
            <w:tcW w:w="2130" w:type="dxa"/>
          </w:tcPr>
          <w:p w14:paraId="281320FE"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Diligent</w:t>
            </w:r>
          </w:p>
          <w:p w14:paraId="00E58698" w14:textId="77777777" w:rsidR="008B6EEF" w:rsidRPr="00A37AEF" w:rsidRDefault="008B6EEF" w:rsidP="005835C5">
            <w:pPr>
              <w:spacing w:after="0" w:line="240" w:lineRule="auto"/>
              <w:rPr>
                <w:rFonts w:ascii="Arial" w:hAnsi="Arial" w:cs="Arial"/>
                <w:sz w:val="20"/>
                <w:szCs w:val="20"/>
              </w:rPr>
            </w:pPr>
          </w:p>
        </w:tc>
        <w:tc>
          <w:tcPr>
            <w:tcW w:w="2130" w:type="dxa"/>
          </w:tcPr>
          <w:p w14:paraId="0069324A"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Enthusiastic</w:t>
            </w:r>
          </w:p>
        </w:tc>
        <w:tc>
          <w:tcPr>
            <w:tcW w:w="2130" w:type="dxa"/>
          </w:tcPr>
          <w:p w14:paraId="5EBAF5C8"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Youthful</w:t>
            </w:r>
          </w:p>
        </w:tc>
        <w:tc>
          <w:tcPr>
            <w:tcW w:w="2130" w:type="dxa"/>
          </w:tcPr>
          <w:p w14:paraId="4573E823"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Supportive</w:t>
            </w:r>
          </w:p>
        </w:tc>
      </w:tr>
      <w:tr w:rsidR="008B6EEF" w:rsidRPr="00A37AEF" w14:paraId="5152A689" w14:textId="77777777" w:rsidTr="00AA028A">
        <w:tc>
          <w:tcPr>
            <w:tcW w:w="2130" w:type="dxa"/>
          </w:tcPr>
          <w:p w14:paraId="516E8631"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Thorough</w:t>
            </w:r>
          </w:p>
          <w:p w14:paraId="181ED54D" w14:textId="77777777" w:rsidR="008B6EEF" w:rsidRPr="00A37AEF" w:rsidRDefault="008B6EEF" w:rsidP="005835C5">
            <w:pPr>
              <w:spacing w:after="0" w:line="240" w:lineRule="auto"/>
              <w:rPr>
                <w:rFonts w:ascii="Arial" w:hAnsi="Arial" w:cs="Arial"/>
                <w:sz w:val="20"/>
                <w:szCs w:val="20"/>
              </w:rPr>
            </w:pPr>
          </w:p>
        </w:tc>
        <w:tc>
          <w:tcPr>
            <w:tcW w:w="2130" w:type="dxa"/>
          </w:tcPr>
          <w:p w14:paraId="71E9BA18"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Assertive</w:t>
            </w:r>
          </w:p>
        </w:tc>
        <w:tc>
          <w:tcPr>
            <w:tcW w:w="2130" w:type="dxa"/>
          </w:tcPr>
          <w:p w14:paraId="2E9523BB"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Excitable</w:t>
            </w:r>
          </w:p>
        </w:tc>
        <w:tc>
          <w:tcPr>
            <w:tcW w:w="2130" w:type="dxa"/>
          </w:tcPr>
          <w:p w14:paraId="2A887DE6"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tactful</w:t>
            </w:r>
          </w:p>
        </w:tc>
      </w:tr>
      <w:tr w:rsidR="008B6EEF" w:rsidRPr="00A37AEF" w14:paraId="3E576EA4" w14:textId="77777777" w:rsidTr="00AA028A">
        <w:tc>
          <w:tcPr>
            <w:tcW w:w="2130" w:type="dxa"/>
          </w:tcPr>
          <w:p w14:paraId="6ACBC8A2"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Deliberate</w:t>
            </w:r>
          </w:p>
          <w:p w14:paraId="26DCDA27" w14:textId="77777777" w:rsidR="008B6EEF" w:rsidRPr="00A37AEF" w:rsidRDefault="008B6EEF" w:rsidP="005835C5">
            <w:pPr>
              <w:spacing w:after="0" w:line="240" w:lineRule="auto"/>
              <w:rPr>
                <w:rFonts w:ascii="Arial" w:hAnsi="Arial" w:cs="Arial"/>
                <w:sz w:val="20"/>
                <w:szCs w:val="20"/>
              </w:rPr>
            </w:pPr>
          </w:p>
        </w:tc>
        <w:tc>
          <w:tcPr>
            <w:tcW w:w="2130" w:type="dxa"/>
          </w:tcPr>
          <w:p w14:paraId="01A9C1D8"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Masterful</w:t>
            </w:r>
          </w:p>
        </w:tc>
        <w:tc>
          <w:tcPr>
            <w:tcW w:w="2130" w:type="dxa"/>
          </w:tcPr>
          <w:p w14:paraId="687E2D5E"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Compassionate</w:t>
            </w:r>
          </w:p>
        </w:tc>
        <w:tc>
          <w:tcPr>
            <w:tcW w:w="2130" w:type="dxa"/>
          </w:tcPr>
          <w:p w14:paraId="4B9F6E4D"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Receptive</w:t>
            </w:r>
          </w:p>
        </w:tc>
      </w:tr>
      <w:tr w:rsidR="008B6EEF" w:rsidRPr="00A37AEF" w14:paraId="4CEC787F" w14:textId="77777777" w:rsidTr="00AA028A">
        <w:tc>
          <w:tcPr>
            <w:tcW w:w="2130" w:type="dxa"/>
          </w:tcPr>
          <w:p w14:paraId="3B3C6E48"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Detail-oriented</w:t>
            </w:r>
          </w:p>
          <w:p w14:paraId="185F9ECB" w14:textId="77777777" w:rsidR="008B6EEF" w:rsidRPr="00A37AEF" w:rsidRDefault="008B6EEF" w:rsidP="005835C5">
            <w:pPr>
              <w:spacing w:after="0" w:line="240" w:lineRule="auto"/>
              <w:rPr>
                <w:rFonts w:ascii="Arial" w:hAnsi="Arial" w:cs="Arial"/>
                <w:sz w:val="20"/>
                <w:szCs w:val="20"/>
              </w:rPr>
            </w:pPr>
          </w:p>
        </w:tc>
        <w:tc>
          <w:tcPr>
            <w:tcW w:w="2130" w:type="dxa"/>
          </w:tcPr>
          <w:p w14:paraId="275B9509"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Empathetic</w:t>
            </w:r>
          </w:p>
        </w:tc>
        <w:tc>
          <w:tcPr>
            <w:tcW w:w="2130" w:type="dxa"/>
          </w:tcPr>
          <w:p w14:paraId="7F713216"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Easy-going</w:t>
            </w:r>
          </w:p>
        </w:tc>
        <w:tc>
          <w:tcPr>
            <w:tcW w:w="2130" w:type="dxa"/>
          </w:tcPr>
          <w:p w14:paraId="349B828F" w14:textId="77777777" w:rsidR="008B6EEF" w:rsidRPr="00A37AEF" w:rsidRDefault="008B6EEF" w:rsidP="005835C5">
            <w:pPr>
              <w:pStyle w:val="Header"/>
              <w:tabs>
                <w:tab w:val="clear" w:pos="4320"/>
                <w:tab w:val="clear" w:pos="8640"/>
              </w:tabs>
              <w:rPr>
                <w:rFonts w:cs="Arial"/>
                <w:sz w:val="20"/>
                <w:lang w:val="en-ZA"/>
              </w:rPr>
            </w:pPr>
            <w:r w:rsidRPr="00A37AEF">
              <w:rPr>
                <w:rFonts w:cs="Arial"/>
                <w:sz w:val="20"/>
                <w:lang w:val="en-ZA"/>
              </w:rPr>
              <w:t>Consistent</w:t>
            </w:r>
          </w:p>
        </w:tc>
      </w:tr>
      <w:tr w:rsidR="008B6EEF" w:rsidRPr="00A37AEF" w14:paraId="2047A1C4" w14:textId="77777777" w:rsidTr="00AA028A">
        <w:tc>
          <w:tcPr>
            <w:tcW w:w="2130" w:type="dxa"/>
          </w:tcPr>
          <w:p w14:paraId="26D78418"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Productive</w:t>
            </w:r>
          </w:p>
          <w:p w14:paraId="34F34C09" w14:textId="77777777" w:rsidR="008B6EEF" w:rsidRPr="00A37AEF" w:rsidRDefault="008B6EEF" w:rsidP="005835C5">
            <w:pPr>
              <w:spacing w:after="0" w:line="240" w:lineRule="auto"/>
              <w:rPr>
                <w:rFonts w:ascii="Arial" w:hAnsi="Arial" w:cs="Arial"/>
                <w:sz w:val="20"/>
                <w:szCs w:val="20"/>
              </w:rPr>
            </w:pPr>
          </w:p>
        </w:tc>
        <w:tc>
          <w:tcPr>
            <w:tcW w:w="2130" w:type="dxa"/>
          </w:tcPr>
          <w:p w14:paraId="74B8BB66"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Urgent</w:t>
            </w:r>
          </w:p>
        </w:tc>
        <w:tc>
          <w:tcPr>
            <w:tcW w:w="2130" w:type="dxa"/>
          </w:tcPr>
          <w:p w14:paraId="6DFA38DB"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Responsive</w:t>
            </w:r>
          </w:p>
        </w:tc>
        <w:tc>
          <w:tcPr>
            <w:tcW w:w="2130" w:type="dxa"/>
          </w:tcPr>
          <w:p w14:paraId="33640CB1" w14:textId="77777777" w:rsidR="008B6EEF" w:rsidRPr="00A37AEF" w:rsidRDefault="008B6EEF" w:rsidP="005835C5">
            <w:pPr>
              <w:spacing w:after="0" w:line="240" w:lineRule="auto"/>
              <w:rPr>
                <w:rFonts w:ascii="Arial" w:hAnsi="Arial" w:cs="Arial"/>
                <w:sz w:val="20"/>
                <w:szCs w:val="20"/>
              </w:rPr>
            </w:pPr>
            <w:r w:rsidRPr="00A37AEF">
              <w:rPr>
                <w:rFonts w:ascii="Arial" w:hAnsi="Arial" w:cs="Arial"/>
                <w:sz w:val="20"/>
                <w:szCs w:val="20"/>
              </w:rPr>
              <w:t>Patient</w:t>
            </w:r>
          </w:p>
        </w:tc>
      </w:tr>
      <w:tr w:rsidR="008B6EEF" w:rsidRPr="00A37AEF" w14:paraId="38933A91" w14:textId="77777777" w:rsidTr="00AA028A">
        <w:tc>
          <w:tcPr>
            <w:tcW w:w="2130" w:type="dxa"/>
          </w:tcPr>
          <w:p w14:paraId="7715B045" w14:textId="77777777" w:rsidR="008B6EEF" w:rsidRPr="00A37AEF" w:rsidRDefault="008B6EEF" w:rsidP="005835C5">
            <w:pPr>
              <w:pStyle w:val="BodyText"/>
              <w:rPr>
                <w:rFonts w:ascii="Arial" w:hAnsi="Arial" w:cs="Arial"/>
                <w:b/>
                <w:sz w:val="20"/>
              </w:rPr>
            </w:pPr>
          </w:p>
          <w:p w14:paraId="16183FA1" w14:textId="77777777" w:rsidR="008B6EEF" w:rsidRPr="00A37AEF" w:rsidRDefault="008B6EEF" w:rsidP="005835C5">
            <w:pPr>
              <w:pStyle w:val="BodyText"/>
              <w:rPr>
                <w:rFonts w:ascii="Arial" w:hAnsi="Arial" w:cs="Arial"/>
                <w:b/>
                <w:sz w:val="20"/>
              </w:rPr>
            </w:pPr>
            <w:r w:rsidRPr="00A37AEF">
              <w:rPr>
                <w:rFonts w:ascii="Arial" w:hAnsi="Arial" w:cs="Arial"/>
                <w:b/>
                <w:sz w:val="20"/>
              </w:rPr>
              <w:t>Total number marked:</w:t>
            </w:r>
          </w:p>
          <w:p w14:paraId="3B4DC101" w14:textId="77777777" w:rsidR="008B6EEF" w:rsidRPr="00A37AEF" w:rsidRDefault="008B6EEF" w:rsidP="005835C5">
            <w:pPr>
              <w:spacing w:after="0" w:line="240" w:lineRule="auto"/>
              <w:jc w:val="center"/>
              <w:rPr>
                <w:rFonts w:ascii="Arial" w:hAnsi="Arial" w:cs="Arial"/>
                <w:b/>
                <w:sz w:val="20"/>
                <w:szCs w:val="20"/>
              </w:rPr>
            </w:pPr>
          </w:p>
          <w:p w14:paraId="30F22213" w14:textId="77777777" w:rsidR="008B6EEF" w:rsidRPr="00A37AEF" w:rsidRDefault="008B6EEF" w:rsidP="005835C5">
            <w:pPr>
              <w:spacing w:after="0" w:line="240" w:lineRule="auto"/>
              <w:jc w:val="center"/>
              <w:rPr>
                <w:rFonts w:ascii="Arial" w:hAnsi="Arial" w:cs="Arial"/>
                <w:b/>
                <w:sz w:val="20"/>
                <w:szCs w:val="20"/>
              </w:rPr>
            </w:pPr>
          </w:p>
        </w:tc>
        <w:tc>
          <w:tcPr>
            <w:tcW w:w="2130" w:type="dxa"/>
          </w:tcPr>
          <w:p w14:paraId="5411FD28" w14:textId="77777777" w:rsidR="008B6EEF" w:rsidRPr="00A37AEF" w:rsidRDefault="008B6EEF" w:rsidP="005835C5">
            <w:pPr>
              <w:spacing w:after="0" w:line="240" w:lineRule="auto"/>
              <w:jc w:val="center"/>
              <w:rPr>
                <w:rFonts w:ascii="Arial" w:hAnsi="Arial" w:cs="Arial"/>
                <w:b/>
                <w:sz w:val="20"/>
                <w:szCs w:val="20"/>
              </w:rPr>
            </w:pPr>
          </w:p>
          <w:p w14:paraId="5129C198" w14:textId="77777777" w:rsidR="008B6EEF" w:rsidRPr="00A37AEF" w:rsidRDefault="008B6EEF" w:rsidP="005835C5">
            <w:pPr>
              <w:pStyle w:val="BodyText"/>
              <w:rPr>
                <w:rFonts w:ascii="Arial" w:hAnsi="Arial" w:cs="Arial"/>
                <w:b/>
                <w:sz w:val="20"/>
              </w:rPr>
            </w:pPr>
            <w:r w:rsidRPr="00A37AEF">
              <w:rPr>
                <w:rFonts w:ascii="Arial" w:hAnsi="Arial" w:cs="Arial"/>
                <w:b/>
                <w:sz w:val="20"/>
              </w:rPr>
              <w:t>Total number marked:</w:t>
            </w:r>
          </w:p>
          <w:p w14:paraId="49F4CACC" w14:textId="77777777" w:rsidR="008B6EEF" w:rsidRPr="00A37AEF" w:rsidRDefault="008B6EEF" w:rsidP="005835C5">
            <w:pPr>
              <w:spacing w:after="0" w:line="240" w:lineRule="auto"/>
              <w:jc w:val="center"/>
              <w:rPr>
                <w:rFonts w:ascii="Arial" w:hAnsi="Arial" w:cs="Arial"/>
                <w:b/>
                <w:sz w:val="20"/>
                <w:szCs w:val="20"/>
              </w:rPr>
            </w:pPr>
          </w:p>
        </w:tc>
        <w:tc>
          <w:tcPr>
            <w:tcW w:w="2130" w:type="dxa"/>
          </w:tcPr>
          <w:p w14:paraId="4F14C123" w14:textId="77777777" w:rsidR="008B6EEF" w:rsidRPr="00A37AEF" w:rsidRDefault="008B6EEF" w:rsidP="005835C5">
            <w:pPr>
              <w:spacing w:after="0" w:line="240" w:lineRule="auto"/>
              <w:jc w:val="center"/>
              <w:rPr>
                <w:rFonts w:ascii="Arial" w:hAnsi="Arial" w:cs="Arial"/>
                <w:b/>
                <w:sz w:val="20"/>
                <w:szCs w:val="20"/>
              </w:rPr>
            </w:pPr>
          </w:p>
          <w:p w14:paraId="6A422B10" w14:textId="77777777" w:rsidR="008B6EEF" w:rsidRPr="00A37AEF" w:rsidRDefault="008B6EEF" w:rsidP="005835C5">
            <w:pPr>
              <w:pStyle w:val="BodyText"/>
              <w:rPr>
                <w:rFonts w:ascii="Arial" w:hAnsi="Arial" w:cs="Arial"/>
                <w:b/>
                <w:sz w:val="20"/>
              </w:rPr>
            </w:pPr>
            <w:r w:rsidRPr="00A37AEF">
              <w:rPr>
                <w:rFonts w:ascii="Arial" w:hAnsi="Arial" w:cs="Arial"/>
                <w:b/>
                <w:sz w:val="20"/>
              </w:rPr>
              <w:t>Total number marked:</w:t>
            </w:r>
          </w:p>
          <w:p w14:paraId="077AEC5E" w14:textId="77777777" w:rsidR="008B6EEF" w:rsidRPr="00A37AEF" w:rsidRDefault="008B6EEF" w:rsidP="005835C5">
            <w:pPr>
              <w:spacing w:after="0" w:line="240" w:lineRule="auto"/>
              <w:jc w:val="center"/>
              <w:rPr>
                <w:rFonts w:ascii="Arial" w:hAnsi="Arial" w:cs="Arial"/>
                <w:b/>
                <w:sz w:val="20"/>
                <w:szCs w:val="20"/>
              </w:rPr>
            </w:pPr>
          </w:p>
        </w:tc>
        <w:tc>
          <w:tcPr>
            <w:tcW w:w="2130" w:type="dxa"/>
          </w:tcPr>
          <w:p w14:paraId="11CA86AD" w14:textId="77777777" w:rsidR="008B6EEF" w:rsidRPr="00A37AEF" w:rsidRDefault="008B6EEF" w:rsidP="005835C5">
            <w:pPr>
              <w:spacing w:after="0" w:line="240" w:lineRule="auto"/>
              <w:jc w:val="center"/>
              <w:rPr>
                <w:rFonts w:ascii="Arial" w:hAnsi="Arial" w:cs="Arial"/>
                <w:b/>
                <w:sz w:val="20"/>
                <w:szCs w:val="20"/>
              </w:rPr>
            </w:pPr>
          </w:p>
          <w:p w14:paraId="219D5AFD" w14:textId="77777777" w:rsidR="008B6EEF" w:rsidRPr="00A37AEF" w:rsidRDefault="008B6EEF" w:rsidP="005835C5">
            <w:pPr>
              <w:pStyle w:val="BodyText"/>
              <w:rPr>
                <w:rFonts w:ascii="Arial" w:hAnsi="Arial" w:cs="Arial"/>
                <w:b/>
                <w:sz w:val="20"/>
              </w:rPr>
            </w:pPr>
            <w:r w:rsidRPr="00A37AEF">
              <w:rPr>
                <w:rFonts w:ascii="Arial" w:hAnsi="Arial" w:cs="Arial"/>
                <w:b/>
                <w:sz w:val="20"/>
              </w:rPr>
              <w:t>Total number marked:</w:t>
            </w:r>
          </w:p>
          <w:p w14:paraId="2CB861F8" w14:textId="77777777" w:rsidR="008B6EEF" w:rsidRPr="00A37AEF" w:rsidRDefault="008B6EEF" w:rsidP="005835C5">
            <w:pPr>
              <w:spacing w:after="0" w:line="240" w:lineRule="auto"/>
              <w:jc w:val="center"/>
              <w:rPr>
                <w:rFonts w:ascii="Arial" w:hAnsi="Arial" w:cs="Arial"/>
                <w:b/>
                <w:sz w:val="20"/>
                <w:szCs w:val="20"/>
              </w:rPr>
            </w:pPr>
          </w:p>
        </w:tc>
      </w:tr>
    </w:tbl>
    <w:p w14:paraId="033A8D7E" w14:textId="77777777" w:rsidR="008B6EEF" w:rsidRPr="00A37AEF" w:rsidRDefault="008B6EEF" w:rsidP="00D13852">
      <w:pPr>
        <w:spacing w:after="0"/>
        <w:jc w:val="center"/>
        <w:rPr>
          <w:rFonts w:ascii="Arial" w:hAnsi="Arial" w:cs="Arial"/>
          <w:i/>
          <w:sz w:val="20"/>
          <w:szCs w:val="20"/>
        </w:rPr>
      </w:pPr>
    </w:p>
    <w:p w14:paraId="7852D2D1" w14:textId="77777777" w:rsidR="008B6EEF" w:rsidRPr="00A37AEF" w:rsidRDefault="008B6EEF" w:rsidP="002F507B">
      <w:pPr>
        <w:spacing w:after="0"/>
        <w:rPr>
          <w:rFonts w:ascii="Arial" w:hAnsi="Arial" w:cs="Arial"/>
          <w:b/>
          <w:i/>
          <w:sz w:val="20"/>
          <w:szCs w:val="20"/>
        </w:rPr>
      </w:pPr>
      <w:r w:rsidRPr="00A37AEF">
        <w:rPr>
          <w:rFonts w:ascii="Arial" w:hAnsi="Arial" w:cs="Arial"/>
          <w:b/>
          <w:i/>
          <w:sz w:val="20"/>
          <w:szCs w:val="20"/>
        </w:rPr>
        <w:t>SCORING</w:t>
      </w:r>
    </w:p>
    <w:p w14:paraId="1C6E970A" w14:textId="77777777" w:rsidR="008B6EEF" w:rsidRPr="00A37AEF" w:rsidRDefault="008B6EEF" w:rsidP="002F507B">
      <w:pPr>
        <w:spacing w:after="0"/>
        <w:jc w:val="both"/>
        <w:rPr>
          <w:rFonts w:ascii="Arial" w:hAnsi="Arial" w:cs="Arial"/>
          <w:sz w:val="20"/>
          <w:szCs w:val="20"/>
        </w:rPr>
      </w:pPr>
      <w:r w:rsidRPr="00A37AEF">
        <w:rPr>
          <w:rFonts w:ascii="Arial" w:hAnsi="Arial" w:cs="Arial"/>
          <w:sz w:val="20"/>
          <w:szCs w:val="20"/>
        </w:rPr>
        <w:t>Add up the number of words encircled in each column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710"/>
      </w:tblGrid>
      <w:tr w:rsidR="008B6EEF" w:rsidRPr="00A37AEF" w14:paraId="67AEBEE3" w14:textId="77777777" w:rsidTr="00AA028A">
        <w:trPr>
          <w:trHeight w:val="377"/>
        </w:trPr>
        <w:tc>
          <w:tcPr>
            <w:tcW w:w="1728" w:type="dxa"/>
          </w:tcPr>
          <w:p w14:paraId="59A50F75" w14:textId="77777777" w:rsidR="008B6EEF" w:rsidRPr="00A37AEF" w:rsidRDefault="008B6EEF" w:rsidP="002F507B">
            <w:pPr>
              <w:spacing w:after="0"/>
              <w:jc w:val="center"/>
              <w:rPr>
                <w:rFonts w:ascii="Arial" w:hAnsi="Arial" w:cs="Arial"/>
                <w:b/>
                <w:sz w:val="20"/>
                <w:szCs w:val="20"/>
              </w:rPr>
            </w:pPr>
            <w:r w:rsidRPr="00A37AEF">
              <w:rPr>
                <w:rFonts w:ascii="Arial" w:hAnsi="Arial" w:cs="Arial"/>
                <w:b/>
                <w:sz w:val="20"/>
                <w:szCs w:val="20"/>
              </w:rPr>
              <w:t>W</w:t>
            </w:r>
          </w:p>
        </w:tc>
        <w:tc>
          <w:tcPr>
            <w:tcW w:w="1710" w:type="dxa"/>
          </w:tcPr>
          <w:p w14:paraId="2C4ED784" w14:textId="77777777" w:rsidR="008B6EEF" w:rsidRPr="00A37AEF" w:rsidRDefault="008B6EEF" w:rsidP="002F507B">
            <w:pPr>
              <w:spacing w:after="0"/>
              <w:jc w:val="both"/>
              <w:rPr>
                <w:rFonts w:ascii="Arial" w:hAnsi="Arial" w:cs="Arial"/>
                <w:sz w:val="20"/>
                <w:szCs w:val="20"/>
              </w:rPr>
            </w:pPr>
          </w:p>
        </w:tc>
      </w:tr>
      <w:tr w:rsidR="008B6EEF" w:rsidRPr="00A37AEF" w14:paraId="5BBF493E" w14:textId="77777777" w:rsidTr="00AA028A">
        <w:tc>
          <w:tcPr>
            <w:tcW w:w="1728" w:type="dxa"/>
          </w:tcPr>
          <w:p w14:paraId="35DE05CC" w14:textId="77777777" w:rsidR="008B6EEF" w:rsidRPr="00A37AEF" w:rsidRDefault="008B6EEF" w:rsidP="002F507B">
            <w:pPr>
              <w:spacing w:after="0"/>
              <w:jc w:val="center"/>
              <w:rPr>
                <w:rFonts w:ascii="Arial" w:hAnsi="Arial" w:cs="Arial"/>
                <w:b/>
                <w:sz w:val="20"/>
                <w:szCs w:val="20"/>
              </w:rPr>
            </w:pPr>
            <w:r w:rsidRPr="00A37AEF">
              <w:rPr>
                <w:rFonts w:ascii="Arial" w:hAnsi="Arial" w:cs="Arial"/>
                <w:b/>
                <w:sz w:val="20"/>
                <w:szCs w:val="20"/>
              </w:rPr>
              <w:t>X</w:t>
            </w:r>
          </w:p>
        </w:tc>
        <w:tc>
          <w:tcPr>
            <w:tcW w:w="1710" w:type="dxa"/>
          </w:tcPr>
          <w:p w14:paraId="21913C34" w14:textId="77777777" w:rsidR="008B6EEF" w:rsidRPr="00A37AEF" w:rsidRDefault="008B6EEF" w:rsidP="002F507B">
            <w:pPr>
              <w:spacing w:after="0"/>
              <w:jc w:val="both"/>
              <w:rPr>
                <w:rFonts w:ascii="Arial" w:hAnsi="Arial" w:cs="Arial"/>
                <w:sz w:val="20"/>
                <w:szCs w:val="20"/>
              </w:rPr>
            </w:pPr>
          </w:p>
        </w:tc>
      </w:tr>
      <w:tr w:rsidR="008B6EEF" w:rsidRPr="00A37AEF" w14:paraId="15046C66" w14:textId="77777777" w:rsidTr="00AA028A">
        <w:tc>
          <w:tcPr>
            <w:tcW w:w="1728" w:type="dxa"/>
          </w:tcPr>
          <w:p w14:paraId="5469ABC2" w14:textId="77777777" w:rsidR="008B6EEF" w:rsidRPr="00A37AEF" w:rsidRDefault="008B6EEF" w:rsidP="002F507B">
            <w:pPr>
              <w:spacing w:after="0"/>
              <w:jc w:val="center"/>
              <w:rPr>
                <w:rFonts w:ascii="Arial" w:hAnsi="Arial" w:cs="Arial"/>
                <w:b/>
                <w:sz w:val="20"/>
                <w:szCs w:val="20"/>
              </w:rPr>
            </w:pPr>
            <w:r w:rsidRPr="00A37AEF">
              <w:rPr>
                <w:rFonts w:ascii="Arial" w:hAnsi="Arial" w:cs="Arial"/>
                <w:b/>
                <w:sz w:val="20"/>
                <w:szCs w:val="20"/>
              </w:rPr>
              <w:t>Y</w:t>
            </w:r>
          </w:p>
        </w:tc>
        <w:tc>
          <w:tcPr>
            <w:tcW w:w="1710" w:type="dxa"/>
          </w:tcPr>
          <w:p w14:paraId="74EF2251" w14:textId="77777777" w:rsidR="008B6EEF" w:rsidRPr="00A37AEF" w:rsidRDefault="008B6EEF" w:rsidP="002F507B">
            <w:pPr>
              <w:spacing w:after="0"/>
              <w:jc w:val="both"/>
              <w:rPr>
                <w:rFonts w:ascii="Arial" w:hAnsi="Arial" w:cs="Arial"/>
                <w:sz w:val="20"/>
                <w:szCs w:val="20"/>
              </w:rPr>
            </w:pPr>
          </w:p>
        </w:tc>
      </w:tr>
      <w:tr w:rsidR="008B6EEF" w:rsidRPr="00A37AEF" w14:paraId="50D2D300" w14:textId="77777777" w:rsidTr="00AA028A">
        <w:tc>
          <w:tcPr>
            <w:tcW w:w="1728" w:type="dxa"/>
          </w:tcPr>
          <w:p w14:paraId="65BF38FA" w14:textId="77777777" w:rsidR="008B6EEF" w:rsidRPr="00A37AEF" w:rsidRDefault="008B6EEF" w:rsidP="002F507B">
            <w:pPr>
              <w:spacing w:after="0"/>
              <w:jc w:val="center"/>
              <w:rPr>
                <w:rFonts w:ascii="Arial" w:hAnsi="Arial" w:cs="Arial"/>
                <w:b/>
                <w:sz w:val="20"/>
                <w:szCs w:val="20"/>
              </w:rPr>
            </w:pPr>
            <w:r w:rsidRPr="00A37AEF">
              <w:rPr>
                <w:rFonts w:ascii="Arial" w:hAnsi="Arial" w:cs="Arial"/>
                <w:b/>
                <w:sz w:val="20"/>
                <w:szCs w:val="20"/>
              </w:rPr>
              <w:t>Z</w:t>
            </w:r>
          </w:p>
        </w:tc>
        <w:tc>
          <w:tcPr>
            <w:tcW w:w="1710" w:type="dxa"/>
          </w:tcPr>
          <w:p w14:paraId="73F9CA4D" w14:textId="77777777" w:rsidR="008B6EEF" w:rsidRPr="00A37AEF" w:rsidRDefault="008B6EEF" w:rsidP="002F507B">
            <w:pPr>
              <w:spacing w:after="0"/>
              <w:jc w:val="both"/>
              <w:rPr>
                <w:rFonts w:ascii="Arial" w:hAnsi="Arial" w:cs="Arial"/>
                <w:sz w:val="20"/>
                <w:szCs w:val="20"/>
              </w:rPr>
            </w:pPr>
          </w:p>
        </w:tc>
      </w:tr>
    </w:tbl>
    <w:p w14:paraId="42F5778C" w14:textId="77777777" w:rsidR="008B6EEF" w:rsidRPr="00A37AEF" w:rsidRDefault="008B6EEF" w:rsidP="002F507B">
      <w:pPr>
        <w:spacing w:after="0"/>
        <w:jc w:val="both"/>
        <w:rPr>
          <w:rFonts w:ascii="Arial" w:hAnsi="Arial" w:cs="Arial"/>
          <w:sz w:val="20"/>
          <w:szCs w:val="20"/>
        </w:rPr>
      </w:pPr>
    </w:p>
    <w:p w14:paraId="5DF819D0" w14:textId="77777777" w:rsidR="005835C5" w:rsidRPr="00A37AEF" w:rsidRDefault="005835C5" w:rsidP="002F507B">
      <w:pPr>
        <w:spacing w:after="0"/>
        <w:jc w:val="both"/>
        <w:rPr>
          <w:rFonts w:ascii="Arial" w:hAnsi="Arial" w:cs="Arial"/>
          <w:sz w:val="20"/>
          <w:szCs w:val="20"/>
        </w:rPr>
      </w:pPr>
    </w:p>
    <w:p w14:paraId="1203263E" w14:textId="77777777" w:rsidR="008B6EEF" w:rsidRPr="00A37AEF" w:rsidRDefault="008B6EEF" w:rsidP="00154DEB">
      <w:pPr>
        <w:numPr>
          <w:ilvl w:val="0"/>
          <w:numId w:val="23"/>
        </w:numPr>
        <w:spacing w:after="0" w:line="240" w:lineRule="auto"/>
        <w:jc w:val="both"/>
        <w:rPr>
          <w:rFonts w:ascii="Arial" w:hAnsi="Arial" w:cs="Arial"/>
          <w:sz w:val="20"/>
          <w:szCs w:val="20"/>
        </w:rPr>
      </w:pPr>
      <w:r w:rsidRPr="00A37AEF">
        <w:rPr>
          <w:rFonts w:ascii="Arial" w:hAnsi="Arial" w:cs="Arial"/>
          <w:sz w:val="20"/>
          <w:szCs w:val="20"/>
        </w:rPr>
        <w:t>Plot the numbers on the graph below.</w:t>
      </w:r>
    </w:p>
    <w:p w14:paraId="1DDEDEA9" w14:textId="77777777" w:rsidR="008B6EEF" w:rsidRPr="00A37AEF" w:rsidRDefault="008B6EEF" w:rsidP="008B6EEF">
      <w:pPr>
        <w:jc w:val="both"/>
        <w:rPr>
          <w:rFonts w:ascii="Arial" w:hAnsi="Arial" w:cs="Arial"/>
          <w:sz w:val="20"/>
          <w:szCs w:val="20"/>
        </w:rPr>
      </w:pPr>
    </w:p>
    <w:p w14:paraId="0A10AD79" w14:textId="77777777" w:rsidR="008B6EEF" w:rsidRPr="00A37AEF" w:rsidRDefault="008B6EEF" w:rsidP="00154DEB">
      <w:pPr>
        <w:numPr>
          <w:ilvl w:val="0"/>
          <w:numId w:val="23"/>
        </w:numPr>
        <w:spacing w:after="0" w:line="240" w:lineRule="auto"/>
        <w:jc w:val="both"/>
        <w:rPr>
          <w:rFonts w:ascii="Arial" w:hAnsi="Arial" w:cs="Arial"/>
          <w:sz w:val="20"/>
          <w:szCs w:val="20"/>
        </w:rPr>
      </w:pPr>
      <w:r w:rsidRPr="00A37AEF">
        <w:rPr>
          <w:rFonts w:ascii="Arial" w:hAnsi="Arial" w:cs="Arial"/>
          <w:sz w:val="20"/>
          <w:szCs w:val="20"/>
        </w:rPr>
        <w:t xml:space="preserve">Then draw a square connecting the </w:t>
      </w:r>
      <w:r w:rsidR="00FA74B9" w:rsidRPr="00A37AEF">
        <w:rPr>
          <w:rFonts w:ascii="Arial" w:hAnsi="Arial" w:cs="Arial"/>
          <w:sz w:val="20"/>
          <w:szCs w:val="20"/>
        </w:rPr>
        <w:t xml:space="preserve">highest </w:t>
      </w:r>
      <w:r w:rsidRPr="00A37AEF">
        <w:rPr>
          <w:rFonts w:ascii="Arial" w:hAnsi="Arial" w:cs="Arial"/>
          <w:sz w:val="20"/>
          <w:szCs w:val="20"/>
        </w:rPr>
        <w:t>numbers</w:t>
      </w:r>
    </w:p>
    <w:p w14:paraId="3CDBB7A6" w14:textId="77777777" w:rsidR="008B6EEF" w:rsidRPr="00A37AEF" w:rsidRDefault="008B6EEF" w:rsidP="008B6EEF">
      <w:pPr>
        <w:jc w:val="both"/>
        <w:rPr>
          <w:rFonts w:ascii="Arial" w:hAnsi="Arial" w:cs="Arial"/>
          <w:i/>
          <w:sz w:val="20"/>
          <w:szCs w:val="20"/>
        </w:rPr>
      </w:pPr>
    </w:p>
    <w:p w14:paraId="54213A17" w14:textId="77777777" w:rsidR="008B6EEF" w:rsidRPr="00A37AEF" w:rsidRDefault="00D13852" w:rsidP="00D13852">
      <w:pPr>
        <w:pStyle w:val="Heading4"/>
        <w:shd w:val="clear" w:color="000000" w:fill="FFFFFF"/>
        <w:ind w:left="3600"/>
        <w:rPr>
          <w:rFonts w:ascii="Arial" w:hAnsi="Arial" w:cs="Arial"/>
          <w:sz w:val="20"/>
          <w:szCs w:val="20"/>
        </w:rPr>
      </w:pPr>
      <w:bookmarkStart w:id="6" w:name="_Toc23133600"/>
      <w:bookmarkStart w:id="7" w:name="_Toc23145577"/>
      <w:bookmarkStart w:id="8" w:name="_Toc88433293"/>
      <w:bookmarkStart w:id="9" w:name="_Toc104039383"/>
      <w:bookmarkStart w:id="10" w:name="_Toc116641870"/>
      <w:bookmarkStart w:id="11" w:name="_Toc117572645"/>
      <w:bookmarkStart w:id="12" w:name="_Toc159993970"/>
      <w:r w:rsidRPr="00A37AEF">
        <w:rPr>
          <w:rFonts w:ascii="Arial" w:hAnsi="Arial" w:cs="Arial"/>
          <w:sz w:val="20"/>
          <w:szCs w:val="20"/>
        </w:rPr>
        <w:t xml:space="preserve">        </w:t>
      </w:r>
      <w:r w:rsidR="008B6EEF" w:rsidRPr="00A37AEF">
        <w:rPr>
          <w:rFonts w:ascii="Arial" w:hAnsi="Arial" w:cs="Arial"/>
          <w:sz w:val="20"/>
          <w:szCs w:val="20"/>
        </w:rPr>
        <w:t>W</w:t>
      </w:r>
      <w:bookmarkEnd w:id="6"/>
      <w:bookmarkEnd w:id="7"/>
      <w:bookmarkEnd w:id="8"/>
      <w:bookmarkEnd w:id="9"/>
      <w:bookmarkEnd w:id="10"/>
      <w:bookmarkEnd w:id="11"/>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8B6EEF" w:rsidRPr="00A37AEF" w14:paraId="7FE9286A" w14:textId="77777777" w:rsidTr="00AA028A">
        <w:trPr>
          <w:trHeight w:val="2025"/>
        </w:trPr>
        <w:tc>
          <w:tcPr>
            <w:tcW w:w="4261" w:type="dxa"/>
          </w:tcPr>
          <w:p w14:paraId="19BE5595" w14:textId="77777777" w:rsidR="008B6EEF" w:rsidRPr="00A37AEF" w:rsidRDefault="008B6EEF" w:rsidP="00AA028A">
            <w:pPr>
              <w:jc w:val="center"/>
              <w:rPr>
                <w:rFonts w:ascii="Arial" w:hAnsi="Arial" w:cs="Arial"/>
                <w:i/>
                <w:sz w:val="20"/>
                <w:szCs w:val="20"/>
              </w:rPr>
            </w:pPr>
          </w:p>
          <w:p w14:paraId="35E5E4B6" w14:textId="77777777" w:rsidR="008B6EEF" w:rsidRPr="00A37AEF" w:rsidRDefault="00F71B4E" w:rsidP="00F71B4E">
            <w:pPr>
              <w:jc w:val="center"/>
              <w:rPr>
                <w:rFonts w:ascii="Arial" w:hAnsi="Arial" w:cs="Arial"/>
                <w:sz w:val="20"/>
                <w:szCs w:val="20"/>
              </w:rPr>
            </w:pPr>
            <w:r w:rsidRPr="00A37AEF">
              <w:rPr>
                <w:rFonts w:ascii="Arial" w:hAnsi="Arial" w:cs="Arial"/>
                <w:sz w:val="20"/>
                <w:szCs w:val="20"/>
              </w:rPr>
              <w:t>Go Getter</w:t>
            </w:r>
          </w:p>
          <w:p w14:paraId="4F83DAB4" w14:textId="77777777" w:rsidR="008B6EEF" w:rsidRPr="00A37AEF" w:rsidRDefault="008B6EEF" w:rsidP="00AA028A">
            <w:pPr>
              <w:rPr>
                <w:rFonts w:ascii="Arial" w:hAnsi="Arial" w:cs="Arial"/>
                <w:i/>
                <w:sz w:val="20"/>
                <w:szCs w:val="20"/>
              </w:rPr>
            </w:pPr>
          </w:p>
          <w:p w14:paraId="106A1B43" w14:textId="77777777" w:rsidR="008B6EEF" w:rsidRPr="00A37AEF" w:rsidRDefault="008B6EEF" w:rsidP="00AA028A">
            <w:pPr>
              <w:rPr>
                <w:rFonts w:ascii="Arial" w:hAnsi="Arial" w:cs="Arial"/>
                <w:b/>
                <w:i/>
                <w:sz w:val="20"/>
                <w:szCs w:val="20"/>
              </w:rPr>
            </w:pPr>
            <w:r w:rsidRPr="00A37AEF">
              <w:rPr>
                <w:rFonts w:ascii="Arial" w:hAnsi="Arial" w:cs="Arial"/>
                <w:b/>
                <w:i/>
                <w:sz w:val="20"/>
                <w:szCs w:val="20"/>
              </w:rPr>
              <w:t>Z</w:t>
            </w:r>
          </w:p>
        </w:tc>
        <w:tc>
          <w:tcPr>
            <w:tcW w:w="4261" w:type="dxa"/>
          </w:tcPr>
          <w:p w14:paraId="51A49415" w14:textId="77777777" w:rsidR="008B6EEF" w:rsidRPr="00A37AEF" w:rsidRDefault="008B6EEF" w:rsidP="00AA028A">
            <w:pPr>
              <w:jc w:val="right"/>
              <w:rPr>
                <w:rFonts w:ascii="Arial" w:hAnsi="Arial" w:cs="Arial"/>
                <w:i/>
                <w:sz w:val="20"/>
                <w:szCs w:val="20"/>
              </w:rPr>
            </w:pPr>
          </w:p>
          <w:p w14:paraId="31D1D30E" w14:textId="77777777" w:rsidR="008B6EEF" w:rsidRPr="00A37AEF" w:rsidRDefault="00F71B4E" w:rsidP="00F71B4E">
            <w:pPr>
              <w:jc w:val="center"/>
              <w:rPr>
                <w:rFonts w:ascii="Arial" w:hAnsi="Arial" w:cs="Arial"/>
                <w:sz w:val="20"/>
                <w:szCs w:val="20"/>
              </w:rPr>
            </w:pPr>
            <w:r w:rsidRPr="00A37AEF">
              <w:rPr>
                <w:rFonts w:ascii="Arial" w:hAnsi="Arial" w:cs="Arial"/>
                <w:sz w:val="20"/>
                <w:szCs w:val="20"/>
              </w:rPr>
              <w:t>The Evaluator</w:t>
            </w:r>
          </w:p>
          <w:p w14:paraId="599A895D" w14:textId="77777777" w:rsidR="008B6EEF" w:rsidRPr="00A37AEF" w:rsidRDefault="008B6EEF" w:rsidP="00AA028A">
            <w:pPr>
              <w:pStyle w:val="Heading3"/>
              <w:rPr>
                <w:rFonts w:ascii="Arial" w:hAnsi="Arial" w:cs="Arial"/>
                <w:sz w:val="20"/>
                <w:szCs w:val="20"/>
              </w:rPr>
            </w:pPr>
          </w:p>
          <w:p w14:paraId="1894A75A" w14:textId="77777777" w:rsidR="00D13852" w:rsidRPr="00A37AEF" w:rsidRDefault="00D13852" w:rsidP="00AA028A">
            <w:pPr>
              <w:pStyle w:val="Heading3"/>
              <w:jc w:val="right"/>
              <w:rPr>
                <w:rFonts w:ascii="Arial" w:hAnsi="Arial" w:cs="Arial"/>
                <w:sz w:val="20"/>
                <w:szCs w:val="20"/>
              </w:rPr>
            </w:pPr>
            <w:bookmarkStart w:id="13" w:name="_Toc511654462"/>
            <w:bookmarkStart w:id="14" w:name="_Toc23133485"/>
            <w:bookmarkStart w:id="15" w:name="_Toc23133601"/>
            <w:bookmarkStart w:id="16" w:name="_Toc23145578"/>
            <w:bookmarkStart w:id="17" w:name="_Toc88433294"/>
            <w:bookmarkStart w:id="18" w:name="_Toc104039384"/>
            <w:bookmarkStart w:id="19" w:name="_Toc116641871"/>
            <w:bookmarkStart w:id="20" w:name="_Toc117572646"/>
            <w:bookmarkStart w:id="21" w:name="_Toc159993971"/>
          </w:p>
          <w:p w14:paraId="19E4F71F" w14:textId="77777777" w:rsidR="008B6EEF" w:rsidRPr="00A37AEF" w:rsidRDefault="008B6EEF" w:rsidP="00AA028A">
            <w:pPr>
              <w:pStyle w:val="Heading3"/>
              <w:jc w:val="right"/>
              <w:rPr>
                <w:rFonts w:ascii="Arial" w:hAnsi="Arial" w:cs="Arial"/>
                <w:sz w:val="20"/>
                <w:szCs w:val="20"/>
              </w:rPr>
            </w:pPr>
            <w:bookmarkStart w:id="22" w:name="_Toc276913364"/>
            <w:bookmarkStart w:id="23" w:name="_Toc165522974"/>
            <w:r w:rsidRPr="00A37AEF">
              <w:rPr>
                <w:rFonts w:ascii="Arial" w:hAnsi="Arial" w:cs="Arial"/>
                <w:sz w:val="20"/>
                <w:szCs w:val="20"/>
              </w:rPr>
              <w:t>X</w:t>
            </w:r>
            <w:bookmarkEnd w:id="13"/>
            <w:bookmarkEnd w:id="14"/>
            <w:bookmarkEnd w:id="15"/>
            <w:bookmarkEnd w:id="16"/>
            <w:bookmarkEnd w:id="17"/>
            <w:bookmarkEnd w:id="18"/>
            <w:bookmarkEnd w:id="19"/>
            <w:bookmarkEnd w:id="20"/>
            <w:bookmarkEnd w:id="21"/>
            <w:bookmarkEnd w:id="22"/>
            <w:bookmarkEnd w:id="23"/>
          </w:p>
        </w:tc>
      </w:tr>
      <w:tr w:rsidR="008B6EEF" w:rsidRPr="00A37AEF" w14:paraId="66591392" w14:textId="77777777" w:rsidTr="00AA028A">
        <w:trPr>
          <w:trHeight w:val="2025"/>
        </w:trPr>
        <w:tc>
          <w:tcPr>
            <w:tcW w:w="4261" w:type="dxa"/>
          </w:tcPr>
          <w:p w14:paraId="2EC067A4" w14:textId="77777777" w:rsidR="008B6EEF" w:rsidRPr="00A37AEF" w:rsidRDefault="008B6EEF" w:rsidP="00AD5A84">
            <w:pPr>
              <w:jc w:val="center"/>
              <w:rPr>
                <w:rFonts w:ascii="Arial" w:hAnsi="Arial" w:cs="Arial"/>
                <w:sz w:val="20"/>
                <w:szCs w:val="20"/>
              </w:rPr>
            </w:pPr>
          </w:p>
          <w:p w14:paraId="2654BF3E" w14:textId="77777777" w:rsidR="008B6EEF" w:rsidRPr="00A37AEF" w:rsidRDefault="00F71B4E" w:rsidP="00AD5A84">
            <w:pPr>
              <w:jc w:val="center"/>
              <w:rPr>
                <w:rFonts w:ascii="Arial" w:hAnsi="Arial" w:cs="Arial"/>
                <w:sz w:val="20"/>
                <w:szCs w:val="20"/>
              </w:rPr>
            </w:pPr>
            <w:r w:rsidRPr="00A37AEF">
              <w:rPr>
                <w:rFonts w:ascii="Arial" w:hAnsi="Arial" w:cs="Arial"/>
                <w:sz w:val="20"/>
                <w:szCs w:val="20"/>
              </w:rPr>
              <w:t>The Nurturer</w:t>
            </w:r>
          </w:p>
          <w:p w14:paraId="1C397E00" w14:textId="77777777" w:rsidR="008B6EEF" w:rsidRPr="00A37AEF" w:rsidRDefault="008B6EEF" w:rsidP="00AD5A84">
            <w:pPr>
              <w:jc w:val="center"/>
              <w:rPr>
                <w:rFonts w:ascii="Arial" w:hAnsi="Arial" w:cs="Arial"/>
                <w:sz w:val="20"/>
                <w:szCs w:val="20"/>
              </w:rPr>
            </w:pPr>
          </w:p>
        </w:tc>
        <w:tc>
          <w:tcPr>
            <w:tcW w:w="4261" w:type="dxa"/>
          </w:tcPr>
          <w:p w14:paraId="64A37C9F" w14:textId="77777777" w:rsidR="008B6EEF" w:rsidRPr="00A37AEF" w:rsidRDefault="008B6EEF" w:rsidP="00AD5A84">
            <w:pPr>
              <w:jc w:val="center"/>
              <w:rPr>
                <w:rFonts w:ascii="Arial" w:hAnsi="Arial" w:cs="Arial"/>
                <w:sz w:val="20"/>
                <w:szCs w:val="20"/>
              </w:rPr>
            </w:pPr>
          </w:p>
          <w:p w14:paraId="6EF0C98F" w14:textId="77777777" w:rsidR="008B6EEF" w:rsidRPr="00A37AEF" w:rsidRDefault="00F71B4E" w:rsidP="00AD5A84">
            <w:pPr>
              <w:jc w:val="center"/>
              <w:rPr>
                <w:rFonts w:ascii="Arial" w:hAnsi="Arial" w:cs="Arial"/>
                <w:sz w:val="20"/>
                <w:szCs w:val="20"/>
              </w:rPr>
            </w:pPr>
            <w:r w:rsidRPr="00A37AEF">
              <w:rPr>
                <w:rFonts w:ascii="Arial" w:hAnsi="Arial" w:cs="Arial"/>
                <w:sz w:val="20"/>
                <w:szCs w:val="20"/>
              </w:rPr>
              <w:t>The Drama Queen</w:t>
            </w:r>
          </w:p>
          <w:p w14:paraId="26715F13" w14:textId="77777777" w:rsidR="008B6EEF" w:rsidRPr="00A37AEF" w:rsidRDefault="008B6EEF" w:rsidP="00AD5A84">
            <w:pPr>
              <w:jc w:val="center"/>
              <w:rPr>
                <w:rFonts w:ascii="Arial" w:hAnsi="Arial" w:cs="Arial"/>
                <w:sz w:val="20"/>
                <w:szCs w:val="20"/>
              </w:rPr>
            </w:pPr>
          </w:p>
        </w:tc>
      </w:tr>
    </w:tbl>
    <w:p w14:paraId="0250C6AC" w14:textId="77777777" w:rsidR="008B6EEF" w:rsidRPr="00A37AEF" w:rsidRDefault="00D13852" w:rsidP="00D13852">
      <w:pPr>
        <w:pStyle w:val="Caption"/>
        <w:rPr>
          <w:rFonts w:ascii="Arial" w:hAnsi="Arial" w:cs="Arial"/>
          <w:sz w:val="20"/>
          <w:szCs w:val="20"/>
        </w:rPr>
      </w:pPr>
      <w:r w:rsidRPr="00A37AEF">
        <w:rPr>
          <w:rFonts w:ascii="Arial" w:hAnsi="Arial" w:cs="Arial"/>
          <w:sz w:val="20"/>
          <w:szCs w:val="20"/>
        </w:rPr>
        <w:t xml:space="preserve"> </w:t>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t xml:space="preserve">         </w:t>
      </w:r>
      <w:r w:rsidR="008B6EEF" w:rsidRPr="00A37AEF">
        <w:rPr>
          <w:rFonts w:ascii="Arial" w:hAnsi="Arial" w:cs="Arial"/>
          <w:sz w:val="20"/>
          <w:szCs w:val="20"/>
        </w:rPr>
        <w:t>Y</w:t>
      </w:r>
    </w:p>
    <w:p w14:paraId="6FE266E9" w14:textId="77777777" w:rsidR="008B6EEF" w:rsidRPr="00A37AEF" w:rsidRDefault="008B6EEF" w:rsidP="008B6EEF">
      <w:pPr>
        <w:rPr>
          <w:rFonts w:ascii="Arial" w:hAnsi="Arial" w:cs="Arial"/>
          <w:i/>
          <w:sz w:val="20"/>
          <w:szCs w:val="20"/>
        </w:rPr>
      </w:pPr>
      <w:r w:rsidRPr="00A37AEF">
        <w:rPr>
          <w:rFonts w:ascii="Arial" w:hAnsi="Arial" w:cs="Arial"/>
          <w:i/>
          <w:sz w:val="20"/>
          <w:szCs w:val="20"/>
        </w:rPr>
        <w:t>Your largest block should give an indication of your communication style – see next page</w:t>
      </w:r>
    </w:p>
    <w:p w14:paraId="5B92DBDA" w14:textId="77777777" w:rsidR="009A5F99" w:rsidRPr="00A37AEF" w:rsidRDefault="00F71B4E" w:rsidP="008B6EEF">
      <w:pPr>
        <w:rPr>
          <w:rFonts w:ascii="Arial" w:hAnsi="Arial" w:cs="Arial"/>
          <w:b/>
          <w:bCs/>
          <w:i/>
          <w:sz w:val="20"/>
          <w:szCs w:val="20"/>
        </w:rPr>
      </w:pPr>
      <w:r w:rsidRPr="00A37AEF">
        <w:rPr>
          <w:rFonts w:ascii="Arial" w:hAnsi="Arial" w:cs="Arial"/>
          <w:b/>
          <w:bCs/>
          <w:i/>
          <w:sz w:val="20"/>
          <w:szCs w:val="20"/>
        </w:rPr>
        <w:t>Example:</w:t>
      </w:r>
    </w:p>
    <w:p w14:paraId="2C0917A2" w14:textId="77777777" w:rsidR="00F71B4E" w:rsidRPr="00A37AEF" w:rsidRDefault="00F71B4E" w:rsidP="008B6EEF">
      <w:pPr>
        <w:rPr>
          <w:rFonts w:ascii="Arial" w:hAnsi="Arial" w:cs="Arial"/>
          <w:i/>
          <w:sz w:val="20"/>
          <w:szCs w:val="20"/>
        </w:rPr>
      </w:pPr>
      <w:r w:rsidRPr="00A37AEF">
        <w:rPr>
          <w:rFonts w:ascii="Arial" w:hAnsi="Arial" w:cs="Arial"/>
          <w:i/>
          <w:sz w:val="20"/>
          <w:szCs w:val="20"/>
        </w:rPr>
        <w:t>Should your highest scores fall within Y and X – That will be your block (Block 4 to the right)</w:t>
      </w:r>
      <w:r w:rsidR="00FA74B9" w:rsidRPr="00A37AEF">
        <w:rPr>
          <w:rFonts w:ascii="Arial" w:hAnsi="Arial" w:cs="Arial"/>
          <w:i/>
          <w:sz w:val="20"/>
          <w:szCs w:val="20"/>
        </w:rPr>
        <w:t>. Your Behaviour Style would be The Drama Queen</w:t>
      </w:r>
    </w:p>
    <w:p w14:paraId="73DC68BB" w14:textId="77777777" w:rsidR="008B6EEF" w:rsidRPr="0080767D" w:rsidRDefault="008B6EEF" w:rsidP="009A5F99">
      <w:pPr>
        <w:pStyle w:val="Subtitle"/>
        <w:rPr>
          <w:rFonts w:ascii="Arial" w:hAnsi="Arial" w:cs="Arial"/>
          <w:b/>
          <w:bCs/>
          <w:sz w:val="24"/>
          <w:szCs w:val="24"/>
        </w:rPr>
      </w:pPr>
      <w:bookmarkStart w:id="24" w:name="_Toc88433295"/>
      <w:bookmarkStart w:id="25" w:name="_Toc104039385"/>
      <w:bookmarkStart w:id="26" w:name="_Toc116641872"/>
      <w:bookmarkStart w:id="27" w:name="_Toc159993972"/>
      <w:bookmarkStart w:id="28" w:name="_Toc276913365"/>
      <w:r w:rsidRPr="0080767D">
        <w:rPr>
          <w:rFonts w:ascii="Arial" w:hAnsi="Arial" w:cs="Arial"/>
          <w:b/>
          <w:bCs/>
          <w:sz w:val="24"/>
          <w:szCs w:val="24"/>
        </w:rPr>
        <w:t>Behaviour types</w:t>
      </w:r>
      <w:bookmarkEnd w:id="24"/>
      <w:bookmarkEnd w:id="25"/>
      <w:bookmarkEnd w:id="26"/>
      <w:bookmarkEnd w:id="27"/>
      <w:bookmarkEnd w:id="28"/>
    </w:p>
    <w:p w14:paraId="69AAC7B1" w14:textId="77777777" w:rsidR="008B6EEF" w:rsidRPr="00A37AEF" w:rsidRDefault="008B6EEF" w:rsidP="006275D2">
      <w:pPr>
        <w:rPr>
          <w:rFonts w:ascii="Arial" w:hAnsi="Arial" w:cs="Arial"/>
          <w:b/>
          <w:bCs/>
          <w:sz w:val="20"/>
          <w:szCs w:val="20"/>
        </w:rPr>
      </w:pPr>
      <w:bookmarkStart w:id="29" w:name="_Toc88433296"/>
      <w:bookmarkStart w:id="30" w:name="_Toc104039386"/>
      <w:bookmarkStart w:id="31" w:name="_Toc116641873"/>
      <w:bookmarkStart w:id="32" w:name="_Toc117572648"/>
      <w:bookmarkStart w:id="33" w:name="_Toc159993973"/>
      <w:r w:rsidRPr="00A37AEF">
        <w:rPr>
          <w:rFonts w:ascii="Arial" w:hAnsi="Arial" w:cs="Arial"/>
          <w:b/>
          <w:bCs/>
          <w:sz w:val="20"/>
          <w:szCs w:val="20"/>
        </w:rPr>
        <w:t>1.  The go-getter</w:t>
      </w:r>
      <w:bookmarkEnd w:id="29"/>
      <w:bookmarkEnd w:id="30"/>
      <w:bookmarkEnd w:id="31"/>
      <w:bookmarkEnd w:id="32"/>
      <w:bookmarkEnd w:id="33"/>
    </w:p>
    <w:p w14:paraId="57BBB195" w14:textId="77777777" w:rsidR="008B6EEF" w:rsidRPr="00A37AEF" w:rsidRDefault="008B6EEF" w:rsidP="006275D2">
      <w:pPr>
        <w:rPr>
          <w:rFonts w:ascii="Arial" w:hAnsi="Arial" w:cs="Arial"/>
          <w:b/>
          <w:bCs/>
          <w:sz w:val="20"/>
          <w:szCs w:val="20"/>
        </w:rPr>
      </w:pPr>
      <w:bookmarkStart w:id="34" w:name="_Toc88433297"/>
      <w:bookmarkStart w:id="35" w:name="_Toc104039387"/>
      <w:bookmarkStart w:id="36" w:name="_Toc116641874"/>
      <w:bookmarkStart w:id="37" w:name="_Toc117572649"/>
      <w:bookmarkStart w:id="38" w:name="_Toc159993974"/>
      <w:r w:rsidRPr="00A37AEF">
        <w:rPr>
          <w:rFonts w:ascii="Arial" w:hAnsi="Arial" w:cs="Arial"/>
          <w:b/>
          <w:bCs/>
          <w:sz w:val="20"/>
          <w:szCs w:val="20"/>
        </w:rPr>
        <w:t>Strengths</w:t>
      </w:r>
      <w:r w:rsidRPr="00A37AEF">
        <w:rPr>
          <w:rFonts w:ascii="Arial" w:hAnsi="Arial" w:cs="Arial"/>
          <w:b/>
          <w:bCs/>
          <w:sz w:val="20"/>
          <w:szCs w:val="20"/>
        </w:rPr>
        <w:tab/>
      </w:r>
      <w:r w:rsidRPr="00A37AEF">
        <w:rPr>
          <w:rFonts w:ascii="Arial" w:hAnsi="Arial" w:cs="Arial"/>
          <w:b/>
          <w:bCs/>
          <w:sz w:val="20"/>
          <w:szCs w:val="20"/>
        </w:rPr>
        <w:tab/>
      </w:r>
      <w:r w:rsidRPr="00A37AEF">
        <w:rPr>
          <w:rFonts w:ascii="Arial" w:hAnsi="Arial" w:cs="Arial"/>
          <w:b/>
          <w:bCs/>
          <w:sz w:val="20"/>
          <w:szCs w:val="20"/>
        </w:rPr>
        <w:tab/>
      </w:r>
      <w:r w:rsidRPr="00A37AEF">
        <w:rPr>
          <w:rFonts w:ascii="Arial" w:hAnsi="Arial" w:cs="Arial"/>
          <w:b/>
          <w:bCs/>
          <w:sz w:val="20"/>
          <w:szCs w:val="20"/>
        </w:rPr>
        <w:tab/>
      </w:r>
      <w:r w:rsidRPr="00A37AEF">
        <w:rPr>
          <w:rFonts w:ascii="Arial" w:hAnsi="Arial" w:cs="Arial"/>
          <w:b/>
          <w:bCs/>
          <w:sz w:val="20"/>
          <w:szCs w:val="20"/>
        </w:rPr>
        <w:tab/>
        <w:t>Development areas</w:t>
      </w:r>
      <w:bookmarkEnd w:id="34"/>
      <w:bookmarkEnd w:id="35"/>
      <w:bookmarkEnd w:id="36"/>
      <w:bookmarkEnd w:id="37"/>
      <w:bookmarkEnd w:id="38"/>
    </w:p>
    <w:p w14:paraId="56988AA0" w14:textId="77777777" w:rsidR="008B6EEF" w:rsidRPr="00A37AEF" w:rsidRDefault="008B6EEF" w:rsidP="008B6EEF">
      <w:pPr>
        <w:rPr>
          <w:rFonts w:ascii="Arial" w:hAnsi="Arial" w:cs="Arial"/>
          <w:sz w:val="20"/>
          <w:szCs w:val="20"/>
        </w:rPr>
      </w:pPr>
      <w:r w:rsidRPr="00A37AEF">
        <w:rPr>
          <w:rFonts w:ascii="Arial" w:hAnsi="Arial" w:cs="Arial"/>
          <w:sz w:val="20"/>
          <w:szCs w:val="20"/>
        </w:rPr>
        <w:t>Outgoing</w:t>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t>Cold</w:t>
      </w:r>
    </w:p>
    <w:p w14:paraId="350B12BD" w14:textId="77777777" w:rsidR="008B6EEF" w:rsidRPr="00A37AEF" w:rsidRDefault="008B6EEF" w:rsidP="008B6EEF">
      <w:pPr>
        <w:rPr>
          <w:rFonts w:ascii="Arial" w:hAnsi="Arial" w:cs="Arial"/>
          <w:sz w:val="20"/>
          <w:szCs w:val="20"/>
        </w:rPr>
      </w:pPr>
      <w:r w:rsidRPr="00A37AEF">
        <w:rPr>
          <w:rFonts w:ascii="Arial" w:hAnsi="Arial" w:cs="Arial"/>
          <w:sz w:val="20"/>
          <w:szCs w:val="20"/>
        </w:rPr>
        <w:t>Task oriented</w:t>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t>Can appear cruel</w:t>
      </w:r>
    </w:p>
    <w:p w14:paraId="04DAA4BF" w14:textId="77777777" w:rsidR="008B6EEF" w:rsidRPr="00A37AEF" w:rsidRDefault="008B6EEF" w:rsidP="008B6EEF">
      <w:pPr>
        <w:rPr>
          <w:rFonts w:ascii="Arial" w:hAnsi="Arial" w:cs="Arial"/>
          <w:sz w:val="20"/>
          <w:szCs w:val="20"/>
        </w:rPr>
      </w:pPr>
      <w:r w:rsidRPr="00A37AEF">
        <w:rPr>
          <w:rFonts w:ascii="Arial" w:hAnsi="Arial" w:cs="Arial"/>
          <w:sz w:val="20"/>
          <w:szCs w:val="20"/>
        </w:rPr>
        <w:t>Ambitious</w:t>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t>Fixated on own ideas</w:t>
      </w:r>
    </w:p>
    <w:p w14:paraId="52EEDCD2" w14:textId="77777777" w:rsidR="008B6EEF" w:rsidRPr="00A37AEF" w:rsidRDefault="008B6EEF" w:rsidP="008B6EEF">
      <w:pPr>
        <w:rPr>
          <w:rFonts w:ascii="Arial" w:hAnsi="Arial" w:cs="Arial"/>
          <w:sz w:val="20"/>
          <w:szCs w:val="20"/>
        </w:rPr>
      </w:pPr>
      <w:r w:rsidRPr="00A37AEF">
        <w:rPr>
          <w:rFonts w:ascii="Arial" w:hAnsi="Arial" w:cs="Arial"/>
          <w:sz w:val="20"/>
          <w:szCs w:val="20"/>
        </w:rPr>
        <w:t>Efficient</w:t>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006275D2" w:rsidRPr="00A37AEF">
        <w:rPr>
          <w:rFonts w:ascii="Arial" w:hAnsi="Arial" w:cs="Arial"/>
          <w:sz w:val="20"/>
          <w:szCs w:val="20"/>
        </w:rPr>
        <w:tab/>
      </w:r>
      <w:r w:rsidRPr="00A37AEF">
        <w:rPr>
          <w:rFonts w:ascii="Arial" w:hAnsi="Arial" w:cs="Arial"/>
          <w:sz w:val="20"/>
          <w:szCs w:val="20"/>
        </w:rPr>
        <w:t>Tactless</w:t>
      </w:r>
      <w:r w:rsidRPr="00A37AEF">
        <w:rPr>
          <w:rFonts w:ascii="Arial" w:hAnsi="Arial" w:cs="Arial"/>
          <w:sz w:val="20"/>
          <w:szCs w:val="20"/>
        </w:rPr>
        <w:tab/>
      </w:r>
      <w:r w:rsidRPr="00A37AEF">
        <w:rPr>
          <w:rFonts w:ascii="Arial" w:hAnsi="Arial" w:cs="Arial"/>
          <w:sz w:val="20"/>
          <w:szCs w:val="20"/>
        </w:rPr>
        <w:tab/>
      </w:r>
    </w:p>
    <w:p w14:paraId="309A4F4A" w14:textId="77777777" w:rsidR="008B6EEF" w:rsidRPr="00A37AEF" w:rsidRDefault="008B6EEF" w:rsidP="008B6EEF">
      <w:pPr>
        <w:rPr>
          <w:rFonts w:ascii="Arial" w:hAnsi="Arial" w:cs="Arial"/>
          <w:sz w:val="20"/>
          <w:szCs w:val="20"/>
        </w:rPr>
      </w:pPr>
      <w:r w:rsidRPr="00A37AEF">
        <w:rPr>
          <w:rFonts w:ascii="Arial" w:hAnsi="Arial" w:cs="Arial"/>
          <w:sz w:val="20"/>
          <w:szCs w:val="20"/>
        </w:rPr>
        <w:t>Successful</w:t>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t>Uncaring</w:t>
      </w:r>
    </w:p>
    <w:p w14:paraId="2AE08C0C" w14:textId="77777777" w:rsidR="008B6EEF" w:rsidRPr="00A37AEF" w:rsidRDefault="008B6EEF" w:rsidP="008B6EEF">
      <w:pPr>
        <w:rPr>
          <w:rFonts w:ascii="Arial" w:hAnsi="Arial" w:cs="Arial"/>
          <w:sz w:val="20"/>
          <w:szCs w:val="20"/>
        </w:rPr>
      </w:pPr>
      <w:r w:rsidRPr="00A37AEF">
        <w:rPr>
          <w:rFonts w:ascii="Arial" w:hAnsi="Arial" w:cs="Arial"/>
          <w:sz w:val="20"/>
          <w:szCs w:val="20"/>
        </w:rPr>
        <w:t>Active and productive</w:t>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t>Not negotiable</w:t>
      </w:r>
    </w:p>
    <w:p w14:paraId="03696AC0" w14:textId="77777777" w:rsidR="008B6EEF" w:rsidRPr="00A37AEF" w:rsidRDefault="008B6EEF" w:rsidP="008B6EEF">
      <w:pPr>
        <w:rPr>
          <w:rFonts w:ascii="Arial" w:hAnsi="Arial" w:cs="Arial"/>
          <w:sz w:val="20"/>
          <w:szCs w:val="20"/>
        </w:rPr>
      </w:pPr>
      <w:r w:rsidRPr="00A37AEF">
        <w:rPr>
          <w:rFonts w:ascii="Arial" w:hAnsi="Arial" w:cs="Arial"/>
          <w:sz w:val="20"/>
          <w:szCs w:val="20"/>
        </w:rPr>
        <w:t>Direct</w:t>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t>Not always open for others’ ideas</w:t>
      </w:r>
    </w:p>
    <w:p w14:paraId="7E30F8AD" w14:textId="77777777" w:rsidR="008B6EEF" w:rsidRPr="00A37AEF" w:rsidRDefault="008B6EEF" w:rsidP="008B6EEF">
      <w:pPr>
        <w:rPr>
          <w:rFonts w:ascii="Arial" w:hAnsi="Arial" w:cs="Arial"/>
          <w:sz w:val="20"/>
          <w:szCs w:val="20"/>
        </w:rPr>
      </w:pPr>
      <w:r w:rsidRPr="00A37AEF">
        <w:rPr>
          <w:rFonts w:ascii="Arial" w:hAnsi="Arial" w:cs="Arial"/>
          <w:sz w:val="20"/>
          <w:szCs w:val="20"/>
        </w:rPr>
        <w:t>Results driven</w:t>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t>Stubborn</w:t>
      </w:r>
    </w:p>
    <w:p w14:paraId="37C0F624" w14:textId="77777777" w:rsidR="008B6EEF" w:rsidRPr="00A37AEF" w:rsidRDefault="008B6EEF" w:rsidP="008B6EEF">
      <w:pPr>
        <w:rPr>
          <w:rFonts w:ascii="Arial" w:hAnsi="Arial" w:cs="Arial"/>
          <w:sz w:val="20"/>
          <w:szCs w:val="20"/>
        </w:rPr>
      </w:pPr>
      <w:r w:rsidRPr="00A37AEF">
        <w:rPr>
          <w:rFonts w:ascii="Arial" w:hAnsi="Arial" w:cs="Arial"/>
          <w:sz w:val="20"/>
          <w:szCs w:val="20"/>
        </w:rPr>
        <w:lastRenderedPageBreak/>
        <w:t>Formal</w:t>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t>Aloof</w:t>
      </w:r>
    </w:p>
    <w:p w14:paraId="00AF8F22" w14:textId="77777777" w:rsidR="008B6EEF" w:rsidRPr="00A37AEF" w:rsidRDefault="008B6EEF" w:rsidP="008B6EEF">
      <w:pPr>
        <w:rPr>
          <w:rFonts w:ascii="Arial" w:hAnsi="Arial" w:cs="Arial"/>
          <w:sz w:val="20"/>
          <w:szCs w:val="20"/>
        </w:rPr>
      </w:pPr>
      <w:r w:rsidRPr="00A37AEF">
        <w:rPr>
          <w:rFonts w:ascii="Arial" w:hAnsi="Arial" w:cs="Arial"/>
          <w:sz w:val="20"/>
          <w:szCs w:val="20"/>
        </w:rPr>
        <w:t>Likes to control</w:t>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006275D2" w:rsidRPr="00A37AEF">
        <w:rPr>
          <w:rFonts w:ascii="Arial" w:hAnsi="Arial" w:cs="Arial"/>
          <w:sz w:val="20"/>
          <w:szCs w:val="20"/>
        </w:rPr>
        <w:tab/>
      </w:r>
      <w:r w:rsidRPr="00A37AEF">
        <w:rPr>
          <w:rFonts w:ascii="Arial" w:hAnsi="Arial" w:cs="Arial"/>
          <w:sz w:val="20"/>
          <w:szCs w:val="20"/>
        </w:rPr>
        <w:t>Over competitive</w:t>
      </w:r>
    </w:p>
    <w:p w14:paraId="6A12CCD6" w14:textId="77777777" w:rsidR="008B6EEF" w:rsidRPr="00A37AEF" w:rsidRDefault="008B6EEF" w:rsidP="008B6EEF">
      <w:pPr>
        <w:rPr>
          <w:rFonts w:ascii="Arial" w:hAnsi="Arial" w:cs="Arial"/>
          <w:sz w:val="20"/>
          <w:szCs w:val="20"/>
        </w:rPr>
      </w:pPr>
      <w:r w:rsidRPr="00A37AEF">
        <w:rPr>
          <w:rFonts w:ascii="Arial" w:hAnsi="Arial" w:cs="Arial"/>
          <w:sz w:val="20"/>
          <w:szCs w:val="20"/>
        </w:rPr>
        <w:t xml:space="preserve">Determined </w:t>
      </w:r>
      <w:r w:rsidR="009B1FD9" w:rsidRPr="00A37AEF">
        <w:rPr>
          <w:rFonts w:ascii="Arial" w:hAnsi="Arial" w:cs="Arial"/>
          <w:sz w:val="20"/>
          <w:szCs w:val="20"/>
        </w:rPr>
        <w:t>organized</w:t>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006275D2" w:rsidRPr="00A37AEF">
        <w:rPr>
          <w:rFonts w:ascii="Arial" w:hAnsi="Arial" w:cs="Arial"/>
          <w:sz w:val="20"/>
          <w:szCs w:val="20"/>
        </w:rPr>
        <w:tab/>
      </w:r>
      <w:r w:rsidRPr="00A37AEF">
        <w:rPr>
          <w:rFonts w:ascii="Arial" w:hAnsi="Arial" w:cs="Arial"/>
          <w:sz w:val="20"/>
          <w:szCs w:val="20"/>
        </w:rPr>
        <w:t>Bad losers</w:t>
      </w:r>
    </w:p>
    <w:p w14:paraId="6E492481" w14:textId="77777777" w:rsidR="008B6EEF" w:rsidRPr="00A37AEF" w:rsidRDefault="008B6EEF" w:rsidP="008B6EEF">
      <w:pPr>
        <w:rPr>
          <w:rFonts w:ascii="Arial" w:hAnsi="Arial" w:cs="Arial"/>
          <w:sz w:val="20"/>
          <w:szCs w:val="20"/>
        </w:rPr>
      </w:pPr>
      <w:r w:rsidRPr="00A37AEF">
        <w:rPr>
          <w:rFonts w:ascii="Arial" w:hAnsi="Arial" w:cs="Arial"/>
          <w:sz w:val="20"/>
          <w:szCs w:val="20"/>
        </w:rPr>
        <w:t>Dependable</w:t>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t>Don’t suffer fools gladly</w:t>
      </w:r>
    </w:p>
    <w:p w14:paraId="070A4A59" w14:textId="77777777" w:rsidR="008B6EEF" w:rsidRPr="00A37AEF" w:rsidRDefault="008B6EEF" w:rsidP="008B6EEF">
      <w:pPr>
        <w:rPr>
          <w:rFonts w:ascii="Arial" w:hAnsi="Arial" w:cs="Arial"/>
          <w:sz w:val="20"/>
          <w:szCs w:val="20"/>
        </w:rPr>
      </w:pPr>
      <w:r w:rsidRPr="00A37AEF">
        <w:rPr>
          <w:rFonts w:ascii="Arial" w:hAnsi="Arial" w:cs="Arial"/>
          <w:sz w:val="20"/>
          <w:szCs w:val="20"/>
        </w:rPr>
        <w:t>Self-controlled</w:t>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t>Become aggressive when angry</w:t>
      </w:r>
    </w:p>
    <w:p w14:paraId="30D2F7F3" w14:textId="77777777" w:rsidR="008B6EEF" w:rsidRPr="00A37AEF" w:rsidRDefault="008B6EEF" w:rsidP="008B6EEF">
      <w:pPr>
        <w:rPr>
          <w:rFonts w:ascii="Arial" w:hAnsi="Arial" w:cs="Arial"/>
          <w:sz w:val="20"/>
          <w:szCs w:val="20"/>
        </w:rPr>
      </w:pPr>
      <w:r w:rsidRPr="00A37AEF">
        <w:rPr>
          <w:rFonts w:ascii="Arial" w:hAnsi="Arial" w:cs="Arial"/>
          <w:sz w:val="20"/>
          <w:szCs w:val="20"/>
        </w:rPr>
        <w:t>Time conscious</w:t>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006275D2" w:rsidRPr="00A37AEF">
        <w:rPr>
          <w:rFonts w:ascii="Arial" w:hAnsi="Arial" w:cs="Arial"/>
          <w:sz w:val="20"/>
          <w:szCs w:val="20"/>
        </w:rPr>
        <w:tab/>
      </w:r>
      <w:r w:rsidRPr="00A37AEF">
        <w:rPr>
          <w:rFonts w:ascii="Arial" w:hAnsi="Arial" w:cs="Arial"/>
          <w:sz w:val="20"/>
          <w:szCs w:val="20"/>
        </w:rPr>
        <w:t>Don’t respect others’ time</w:t>
      </w:r>
    </w:p>
    <w:p w14:paraId="287EE0EC" w14:textId="77777777" w:rsidR="008B6EEF" w:rsidRPr="00A37AEF" w:rsidRDefault="008B6EEF" w:rsidP="006275D2">
      <w:pPr>
        <w:rPr>
          <w:rFonts w:ascii="Arial" w:hAnsi="Arial" w:cs="Arial"/>
          <w:b/>
          <w:bCs/>
          <w:sz w:val="20"/>
          <w:szCs w:val="20"/>
        </w:rPr>
      </w:pPr>
      <w:bookmarkStart w:id="39" w:name="_Toc88433298"/>
      <w:bookmarkStart w:id="40" w:name="_Toc104039388"/>
      <w:bookmarkStart w:id="41" w:name="_Toc116641875"/>
      <w:bookmarkStart w:id="42" w:name="_Toc117572650"/>
      <w:bookmarkStart w:id="43" w:name="_Toc159993975"/>
      <w:r w:rsidRPr="00A37AEF">
        <w:rPr>
          <w:rFonts w:ascii="Arial" w:hAnsi="Arial" w:cs="Arial"/>
          <w:b/>
          <w:bCs/>
          <w:sz w:val="20"/>
          <w:szCs w:val="20"/>
        </w:rPr>
        <w:t xml:space="preserve">2. The </w:t>
      </w:r>
      <w:bookmarkEnd w:id="39"/>
      <w:bookmarkEnd w:id="40"/>
      <w:bookmarkEnd w:id="41"/>
      <w:r w:rsidRPr="00A37AEF">
        <w:rPr>
          <w:rFonts w:ascii="Arial" w:hAnsi="Arial" w:cs="Arial"/>
          <w:b/>
          <w:bCs/>
          <w:sz w:val="20"/>
          <w:szCs w:val="20"/>
        </w:rPr>
        <w:t>evaluator</w:t>
      </w:r>
      <w:bookmarkEnd w:id="42"/>
      <w:bookmarkEnd w:id="43"/>
    </w:p>
    <w:p w14:paraId="268787B1" w14:textId="77777777" w:rsidR="008B6EEF" w:rsidRPr="00A37AEF" w:rsidRDefault="008B6EEF" w:rsidP="006275D2">
      <w:pPr>
        <w:rPr>
          <w:rFonts w:ascii="Arial" w:hAnsi="Arial" w:cs="Arial"/>
          <w:b/>
          <w:bCs/>
          <w:sz w:val="20"/>
          <w:szCs w:val="20"/>
        </w:rPr>
      </w:pPr>
      <w:bookmarkStart w:id="44" w:name="_Toc88433299"/>
      <w:bookmarkStart w:id="45" w:name="_Toc104039389"/>
      <w:bookmarkStart w:id="46" w:name="_Toc116641876"/>
      <w:bookmarkStart w:id="47" w:name="_Toc117572651"/>
      <w:bookmarkStart w:id="48" w:name="_Toc159993976"/>
      <w:r w:rsidRPr="00A37AEF">
        <w:rPr>
          <w:rFonts w:ascii="Arial" w:hAnsi="Arial" w:cs="Arial"/>
          <w:b/>
          <w:bCs/>
          <w:sz w:val="20"/>
          <w:szCs w:val="20"/>
        </w:rPr>
        <w:t>Strengths</w:t>
      </w:r>
      <w:r w:rsidRPr="00A37AEF">
        <w:rPr>
          <w:rFonts w:ascii="Arial" w:hAnsi="Arial" w:cs="Arial"/>
          <w:b/>
          <w:bCs/>
          <w:sz w:val="20"/>
          <w:szCs w:val="20"/>
        </w:rPr>
        <w:tab/>
      </w:r>
      <w:r w:rsidRPr="00A37AEF">
        <w:rPr>
          <w:rFonts w:ascii="Arial" w:hAnsi="Arial" w:cs="Arial"/>
          <w:b/>
          <w:bCs/>
          <w:sz w:val="20"/>
          <w:szCs w:val="20"/>
        </w:rPr>
        <w:tab/>
      </w:r>
      <w:r w:rsidRPr="00A37AEF">
        <w:rPr>
          <w:rFonts w:ascii="Arial" w:hAnsi="Arial" w:cs="Arial"/>
          <w:b/>
          <w:bCs/>
          <w:sz w:val="20"/>
          <w:szCs w:val="20"/>
        </w:rPr>
        <w:tab/>
      </w:r>
      <w:r w:rsidRPr="00A37AEF">
        <w:rPr>
          <w:rFonts w:ascii="Arial" w:hAnsi="Arial" w:cs="Arial"/>
          <w:b/>
          <w:bCs/>
          <w:sz w:val="20"/>
          <w:szCs w:val="20"/>
        </w:rPr>
        <w:tab/>
      </w:r>
      <w:r w:rsidRPr="00A37AEF">
        <w:rPr>
          <w:rFonts w:ascii="Arial" w:hAnsi="Arial" w:cs="Arial"/>
          <w:b/>
          <w:bCs/>
          <w:sz w:val="20"/>
          <w:szCs w:val="20"/>
        </w:rPr>
        <w:tab/>
        <w:t>Development areas</w:t>
      </w:r>
      <w:bookmarkEnd w:id="44"/>
      <w:bookmarkEnd w:id="45"/>
      <w:bookmarkEnd w:id="46"/>
      <w:bookmarkEnd w:id="47"/>
      <w:bookmarkEnd w:id="48"/>
    </w:p>
    <w:p w14:paraId="386D4F7E" w14:textId="77777777" w:rsidR="008B6EEF" w:rsidRPr="00A37AEF" w:rsidRDefault="008B6EEF" w:rsidP="008B6EEF">
      <w:pPr>
        <w:rPr>
          <w:rFonts w:ascii="Arial" w:hAnsi="Arial" w:cs="Arial"/>
          <w:sz w:val="20"/>
          <w:szCs w:val="20"/>
        </w:rPr>
      </w:pPr>
      <w:r w:rsidRPr="00A37AEF">
        <w:rPr>
          <w:rFonts w:ascii="Arial" w:hAnsi="Arial" w:cs="Arial"/>
          <w:sz w:val="20"/>
          <w:szCs w:val="20"/>
        </w:rPr>
        <w:t>Courteous</w:t>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t>Avoid risks</w:t>
      </w:r>
    </w:p>
    <w:p w14:paraId="548F6578" w14:textId="77777777" w:rsidR="008B6EEF" w:rsidRPr="00A37AEF" w:rsidRDefault="008B6EEF" w:rsidP="008B6EEF">
      <w:pPr>
        <w:rPr>
          <w:rFonts w:ascii="Arial" w:hAnsi="Arial" w:cs="Arial"/>
          <w:sz w:val="20"/>
          <w:szCs w:val="20"/>
        </w:rPr>
      </w:pPr>
      <w:r w:rsidRPr="00A37AEF">
        <w:rPr>
          <w:rFonts w:ascii="Arial" w:hAnsi="Arial" w:cs="Arial"/>
          <w:sz w:val="20"/>
          <w:szCs w:val="20"/>
        </w:rPr>
        <w:t>Careful</w:t>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t>Procrastinates</w:t>
      </w:r>
    </w:p>
    <w:p w14:paraId="1C349E7D" w14:textId="77777777" w:rsidR="008B6EEF" w:rsidRPr="00A37AEF" w:rsidRDefault="008B6EEF" w:rsidP="008B6EEF">
      <w:pPr>
        <w:rPr>
          <w:rFonts w:ascii="Arial" w:hAnsi="Arial" w:cs="Arial"/>
          <w:sz w:val="20"/>
          <w:szCs w:val="20"/>
        </w:rPr>
      </w:pPr>
      <w:r w:rsidRPr="00A37AEF">
        <w:rPr>
          <w:rFonts w:ascii="Arial" w:hAnsi="Arial" w:cs="Arial"/>
          <w:sz w:val="20"/>
          <w:szCs w:val="20"/>
        </w:rPr>
        <w:t>Accurate</w:t>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t>Monotonous</w:t>
      </w:r>
    </w:p>
    <w:p w14:paraId="29B0D87C" w14:textId="77777777" w:rsidR="008B6EEF" w:rsidRPr="00A37AEF" w:rsidRDefault="009B1FD9" w:rsidP="008B6EEF">
      <w:pPr>
        <w:rPr>
          <w:rFonts w:ascii="Arial" w:hAnsi="Arial" w:cs="Arial"/>
          <w:sz w:val="20"/>
          <w:szCs w:val="20"/>
        </w:rPr>
      </w:pPr>
      <w:r w:rsidRPr="00A37AEF">
        <w:rPr>
          <w:rFonts w:ascii="Arial" w:hAnsi="Arial" w:cs="Arial"/>
          <w:sz w:val="20"/>
          <w:szCs w:val="20"/>
        </w:rPr>
        <w:t>Organized</w:t>
      </w:r>
      <w:r w:rsidR="008B6EEF" w:rsidRPr="00A37AEF">
        <w:rPr>
          <w:rFonts w:ascii="Arial" w:hAnsi="Arial" w:cs="Arial"/>
          <w:sz w:val="20"/>
          <w:szCs w:val="20"/>
        </w:rPr>
        <w:t xml:space="preserve"> &amp; efficient</w:t>
      </w:r>
      <w:r w:rsidR="008B6EEF" w:rsidRPr="00A37AEF">
        <w:rPr>
          <w:rFonts w:ascii="Arial" w:hAnsi="Arial" w:cs="Arial"/>
          <w:sz w:val="20"/>
          <w:szCs w:val="20"/>
        </w:rPr>
        <w:tab/>
      </w:r>
      <w:r w:rsidR="008B6EEF" w:rsidRPr="00A37AEF">
        <w:rPr>
          <w:rFonts w:ascii="Arial" w:hAnsi="Arial" w:cs="Arial"/>
          <w:sz w:val="20"/>
          <w:szCs w:val="20"/>
        </w:rPr>
        <w:tab/>
      </w:r>
      <w:r w:rsidR="008B6EEF" w:rsidRPr="00A37AEF">
        <w:rPr>
          <w:rFonts w:ascii="Arial" w:hAnsi="Arial" w:cs="Arial"/>
          <w:sz w:val="20"/>
          <w:szCs w:val="20"/>
        </w:rPr>
        <w:tab/>
      </w:r>
      <w:r w:rsidR="008B6EEF" w:rsidRPr="00A37AEF">
        <w:rPr>
          <w:rFonts w:ascii="Arial" w:hAnsi="Arial" w:cs="Arial"/>
          <w:sz w:val="20"/>
          <w:szCs w:val="20"/>
        </w:rPr>
        <w:tab/>
        <w:t>Unsociable</w:t>
      </w:r>
    </w:p>
    <w:p w14:paraId="006DD3EF" w14:textId="77777777" w:rsidR="008B6EEF" w:rsidRPr="00A37AEF" w:rsidRDefault="008B6EEF" w:rsidP="008B6EEF">
      <w:pPr>
        <w:rPr>
          <w:rFonts w:ascii="Arial" w:hAnsi="Arial" w:cs="Arial"/>
          <w:sz w:val="20"/>
          <w:szCs w:val="20"/>
        </w:rPr>
      </w:pPr>
      <w:r w:rsidRPr="00A37AEF">
        <w:rPr>
          <w:rFonts w:ascii="Arial" w:hAnsi="Arial" w:cs="Arial"/>
          <w:sz w:val="20"/>
          <w:szCs w:val="20"/>
        </w:rPr>
        <w:t>Pays attention to detail</w:t>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006275D2" w:rsidRPr="00A37AEF">
        <w:rPr>
          <w:rFonts w:ascii="Arial" w:hAnsi="Arial" w:cs="Arial"/>
          <w:sz w:val="20"/>
          <w:szCs w:val="20"/>
        </w:rPr>
        <w:tab/>
      </w:r>
      <w:r w:rsidRPr="00A37AEF">
        <w:rPr>
          <w:rFonts w:ascii="Arial" w:hAnsi="Arial" w:cs="Arial"/>
          <w:sz w:val="20"/>
          <w:szCs w:val="20"/>
        </w:rPr>
        <w:t>Resist change</w:t>
      </w:r>
    </w:p>
    <w:p w14:paraId="106824DC" w14:textId="77777777" w:rsidR="008B6EEF" w:rsidRPr="00A37AEF" w:rsidRDefault="008B6EEF" w:rsidP="008B6EEF">
      <w:pPr>
        <w:rPr>
          <w:rFonts w:ascii="Arial" w:hAnsi="Arial" w:cs="Arial"/>
          <w:sz w:val="20"/>
          <w:szCs w:val="20"/>
        </w:rPr>
      </w:pPr>
      <w:r w:rsidRPr="00A37AEF">
        <w:rPr>
          <w:rFonts w:ascii="Arial" w:hAnsi="Arial" w:cs="Arial"/>
          <w:sz w:val="20"/>
          <w:szCs w:val="20"/>
        </w:rPr>
        <w:t>Considerate</w:t>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t>Doesn’t participate</w:t>
      </w:r>
    </w:p>
    <w:p w14:paraId="065AC5C6" w14:textId="77777777" w:rsidR="008B6EEF" w:rsidRPr="00A37AEF" w:rsidRDefault="008B6EEF" w:rsidP="008B6EEF">
      <w:pPr>
        <w:rPr>
          <w:rFonts w:ascii="Arial" w:hAnsi="Arial" w:cs="Arial"/>
          <w:sz w:val="20"/>
          <w:szCs w:val="20"/>
        </w:rPr>
      </w:pPr>
      <w:r w:rsidRPr="00A37AEF">
        <w:rPr>
          <w:rFonts w:ascii="Arial" w:hAnsi="Arial" w:cs="Arial"/>
          <w:sz w:val="20"/>
          <w:szCs w:val="20"/>
        </w:rPr>
        <w:t>Meticulous</w:t>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t>Passive</w:t>
      </w:r>
    </w:p>
    <w:p w14:paraId="6361DE3C" w14:textId="77777777" w:rsidR="008B6EEF" w:rsidRPr="00A37AEF" w:rsidRDefault="008B6EEF" w:rsidP="008B6EEF">
      <w:pPr>
        <w:rPr>
          <w:rFonts w:ascii="Arial" w:hAnsi="Arial" w:cs="Arial"/>
          <w:sz w:val="20"/>
          <w:szCs w:val="20"/>
        </w:rPr>
      </w:pPr>
      <w:r w:rsidRPr="00A37AEF">
        <w:rPr>
          <w:rFonts w:ascii="Arial" w:hAnsi="Arial" w:cs="Arial"/>
          <w:sz w:val="20"/>
          <w:szCs w:val="20"/>
        </w:rPr>
        <w:t>Sensible</w:t>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t>Over careful</w:t>
      </w:r>
    </w:p>
    <w:p w14:paraId="3C9786D1" w14:textId="77777777" w:rsidR="008B6EEF" w:rsidRPr="00A37AEF" w:rsidRDefault="008B6EEF" w:rsidP="008B6EEF">
      <w:pPr>
        <w:rPr>
          <w:rFonts w:ascii="Arial" w:hAnsi="Arial" w:cs="Arial"/>
          <w:sz w:val="20"/>
          <w:szCs w:val="20"/>
        </w:rPr>
      </w:pPr>
      <w:r w:rsidRPr="00A37AEF">
        <w:rPr>
          <w:rFonts w:ascii="Arial" w:hAnsi="Arial" w:cs="Arial"/>
          <w:sz w:val="20"/>
          <w:szCs w:val="20"/>
        </w:rPr>
        <w:t>Serene</w:t>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t>Uninteresting</w:t>
      </w:r>
    </w:p>
    <w:p w14:paraId="1C1BC802" w14:textId="77777777" w:rsidR="008B6EEF" w:rsidRPr="00A37AEF" w:rsidRDefault="008B6EEF" w:rsidP="008B6EEF">
      <w:pPr>
        <w:rPr>
          <w:rFonts w:ascii="Arial" w:hAnsi="Arial" w:cs="Arial"/>
          <w:sz w:val="20"/>
          <w:szCs w:val="20"/>
        </w:rPr>
      </w:pPr>
      <w:r w:rsidRPr="00A37AEF">
        <w:rPr>
          <w:rFonts w:ascii="Arial" w:hAnsi="Arial" w:cs="Arial"/>
          <w:sz w:val="20"/>
          <w:szCs w:val="20"/>
        </w:rPr>
        <w:t>Sober</w:t>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t>Rigid</w:t>
      </w:r>
    </w:p>
    <w:p w14:paraId="70D4C486" w14:textId="77777777" w:rsidR="008B6EEF" w:rsidRPr="00A37AEF" w:rsidRDefault="008B6EEF" w:rsidP="008B6EEF">
      <w:pPr>
        <w:rPr>
          <w:rFonts w:ascii="Arial" w:hAnsi="Arial" w:cs="Arial"/>
          <w:sz w:val="20"/>
          <w:szCs w:val="20"/>
        </w:rPr>
      </w:pPr>
      <w:r w:rsidRPr="00A37AEF">
        <w:rPr>
          <w:rFonts w:ascii="Arial" w:hAnsi="Arial" w:cs="Arial"/>
          <w:sz w:val="20"/>
          <w:szCs w:val="20"/>
        </w:rPr>
        <w:t>Self disciplined</w:t>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006275D2" w:rsidRPr="00A37AEF">
        <w:rPr>
          <w:rFonts w:ascii="Arial" w:hAnsi="Arial" w:cs="Arial"/>
          <w:sz w:val="20"/>
          <w:szCs w:val="20"/>
        </w:rPr>
        <w:tab/>
      </w:r>
      <w:r w:rsidRPr="00A37AEF">
        <w:rPr>
          <w:rFonts w:ascii="Arial" w:hAnsi="Arial" w:cs="Arial"/>
          <w:sz w:val="20"/>
          <w:szCs w:val="20"/>
        </w:rPr>
        <w:t>Bashful</w:t>
      </w:r>
    </w:p>
    <w:p w14:paraId="2D8433AE" w14:textId="77777777" w:rsidR="008B6EEF" w:rsidRPr="00A37AEF" w:rsidRDefault="008B6EEF" w:rsidP="008B6EEF">
      <w:pPr>
        <w:rPr>
          <w:rFonts w:ascii="Arial" w:hAnsi="Arial" w:cs="Arial"/>
          <w:sz w:val="20"/>
          <w:szCs w:val="20"/>
        </w:rPr>
      </w:pPr>
      <w:r w:rsidRPr="00A37AEF">
        <w:rPr>
          <w:rFonts w:ascii="Arial" w:hAnsi="Arial" w:cs="Arial"/>
          <w:sz w:val="20"/>
          <w:szCs w:val="20"/>
        </w:rPr>
        <w:t>Specialist</w:t>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t>Doesn’t show empathy</w:t>
      </w:r>
    </w:p>
    <w:p w14:paraId="43BF5C5F" w14:textId="77777777" w:rsidR="008B6EEF" w:rsidRPr="00A37AEF" w:rsidRDefault="008B6EEF" w:rsidP="008B6EEF">
      <w:pPr>
        <w:ind w:left="4320" w:hanging="4320"/>
        <w:rPr>
          <w:rFonts w:ascii="Arial" w:hAnsi="Arial" w:cs="Arial"/>
          <w:sz w:val="20"/>
          <w:szCs w:val="20"/>
        </w:rPr>
      </w:pPr>
      <w:r w:rsidRPr="00A37AEF">
        <w:rPr>
          <w:rFonts w:ascii="Arial" w:hAnsi="Arial" w:cs="Arial"/>
          <w:sz w:val="20"/>
          <w:szCs w:val="20"/>
        </w:rPr>
        <w:t xml:space="preserve">Consults </w:t>
      </w:r>
      <w:r w:rsidRPr="00A37AEF">
        <w:rPr>
          <w:rFonts w:ascii="Arial" w:hAnsi="Arial" w:cs="Arial"/>
          <w:sz w:val="20"/>
          <w:szCs w:val="20"/>
        </w:rPr>
        <w:tab/>
        <w:t>Avoids conflict</w:t>
      </w:r>
    </w:p>
    <w:p w14:paraId="1F479144" w14:textId="77777777" w:rsidR="008B6EEF" w:rsidRPr="00A37AEF" w:rsidRDefault="008B6EEF" w:rsidP="008B6EEF">
      <w:pPr>
        <w:ind w:left="4320" w:hanging="4320"/>
        <w:rPr>
          <w:rFonts w:ascii="Arial" w:hAnsi="Arial" w:cs="Arial"/>
          <w:sz w:val="20"/>
          <w:szCs w:val="20"/>
        </w:rPr>
      </w:pPr>
      <w:r w:rsidRPr="00A37AEF">
        <w:rPr>
          <w:rFonts w:ascii="Arial" w:hAnsi="Arial" w:cs="Arial"/>
          <w:sz w:val="20"/>
          <w:szCs w:val="20"/>
        </w:rPr>
        <w:t>Patient</w:t>
      </w:r>
      <w:r w:rsidRPr="00A37AEF">
        <w:rPr>
          <w:rFonts w:ascii="Arial" w:hAnsi="Arial" w:cs="Arial"/>
          <w:sz w:val="20"/>
          <w:szCs w:val="20"/>
        </w:rPr>
        <w:tab/>
        <w:t>Too quiet – keeps opinions to him/herself</w:t>
      </w:r>
    </w:p>
    <w:p w14:paraId="179C8EA2" w14:textId="77777777" w:rsidR="008B6EEF" w:rsidRPr="00A37AEF" w:rsidRDefault="008B6EEF" w:rsidP="006275D2">
      <w:pPr>
        <w:rPr>
          <w:rFonts w:ascii="Arial" w:hAnsi="Arial" w:cs="Arial"/>
          <w:b/>
          <w:bCs/>
          <w:sz w:val="20"/>
          <w:szCs w:val="20"/>
        </w:rPr>
      </w:pPr>
      <w:bookmarkStart w:id="49" w:name="_Toc88433300"/>
      <w:bookmarkStart w:id="50" w:name="_Toc104039390"/>
      <w:bookmarkStart w:id="51" w:name="_Toc116641877"/>
      <w:bookmarkStart w:id="52" w:name="_Toc117572652"/>
      <w:bookmarkStart w:id="53" w:name="_Toc159993977"/>
      <w:r w:rsidRPr="00A37AEF">
        <w:rPr>
          <w:rFonts w:ascii="Arial" w:hAnsi="Arial" w:cs="Arial"/>
          <w:b/>
          <w:bCs/>
          <w:sz w:val="20"/>
          <w:szCs w:val="20"/>
        </w:rPr>
        <w:t>3.  The nurturer</w:t>
      </w:r>
      <w:bookmarkEnd w:id="49"/>
      <w:bookmarkEnd w:id="50"/>
      <w:bookmarkEnd w:id="51"/>
      <w:bookmarkEnd w:id="52"/>
      <w:bookmarkEnd w:id="53"/>
    </w:p>
    <w:p w14:paraId="6C18A7C7" w14:textId="77777777" w:rsidR="008B6EEF" w:rsidRPr="00A37AEF" w:rsidRDefault="008B6EEF" w:rsidP="006275D2">
      <w:pPr>
        <w:rPr>
          <w:rFonts w:ascii="Arial" w:hAnsi="Arial" w:cs="Arial"/>
          <w:b/>
          <w:bCs/>
          <w:sz w:val="20"/>
          <w:szCs w:val="20"/>
        </w:rPr>
      </w:pPr>
      <w:bookmarkStart w:id="54" w:name="_Toc88433301"/>
      <w:bookmarkStart w:id="55" w:name="_Toc104039391"/>
      <w:bookmarkStart w:id="56" w:name="_Toc116641878"/>
      <w:bookmarkStart w:id="57" w:name="_Toc117572653"/>
      <w:bookmarkStart w:id="58" w:name="_Toc159993978"/>
      <w:r w:rsidRPr="00A37AEF">
        <w:rPr>
          <w:rFonts w:ascii="Arial" w:hAnsi="Arial" w:cs="Arial"/>
          <w:b/>
          <w:bCs/>
          <w:sz w:val="20"/>
          <w:szCs w:val="20"/>
        </w:rPr>
        <w:t>Strengths</w:t>
      </w:r>
      <w:r w:rsidRPr="00A37AEF">
        <w:rPr>
          <w:rFonts w:ascii="Arial" w:hAnsi="Arial" w:cs="Arial"/>
          <w:b/>
          <w:bCs/>
          <w:sz w:val="20"/>
          <w:szCs w:val="20"/>
        </w:rPr>
        <w:tab/>
      </w:r>
      <w:r w:rsidRPr="00A37AEF">
        <w:rPr>
          <w:rFonts w:ascii="Arial" w:hAnsi="Arial" w:cs="Arial"/>
          <w:b/>
          <w:bCs/>
          <w:sz w:val="20"/>
          <w:szCs w:val="20"/>
        </w:rPr>
        <w:tab/>
      </w:r>
      <w:r w:rsidRPr="00A37AEF">
        <w:rPr>
          <w:rFonts w:ascii="Arial" w:hAnsi="Arial" w:cs="Arial"/>
          <w:b/>
          <w:bCs/>
          <w:sz w:val="20"/>
          <w:szCs w:val="20"/>
        </w:rPr>
        <w:tab/>
      </w:r>
      <w:r w:rsidRPr="00A37AEF">
        <w:rPr>
          <w:rFonts w:ascii="Arial" w:hAnsi="Arial" w:cs="Arial"/>
          <w:b/>
          <w:bCs/>
          <w:sz w:val="20"/>
          <w:szCs w:val="20"/>
        </w:rPr>
        <w:tab/>
      </w:r>
      <w:r w:rsidRPr="00A37AEF">
        <w:rPr>
          <w:rFonts w:ascii="Arial" w:hAnsi="Arial" w:cs="Arial"/>
          <w:b/>
          <w:bCs/>
          <w:sz w:val="20"/>
          <w:szCs w:val="20"/>
        </w:rPr>
        <w:tab/>
        <w:t>Development areas</w:t>
      </w:r>
      <w:bookmarkEnd w:id="54"/>
      <w:bookmarkEnd w:id="55"/>
      <w:bookmarkEnd w:id="56"/>
      <w:bookmarkEnd w:id="57"/>
      <w:bookmarkEnd w:id="58"/>
    </w:p>
    <w:p w14:paraId="08E96FB6" w14:textId="77777777" w:rsidR="008B6EEF" w:rsidRPr="00A37AEF" w:rsidRDefault="008B6EEF" w:rsidP="008B6EEF">
      <w:pPr>
        <w:ind w:left="4320" w:hanging="4320"/>
        <w:rPr>
          <w:rFonts w:ascii="Arial" w:hAnsi="Arial" w:cs="Arial"/>
          <w:sz w:val="20"/>
          <w:szCs w:val="20"/>
        </w:rPr>
      </w:pPr>
      <w:r w:rsidRPr="00A37AEF">
        <w:rPr>
          <w:rFonts w:ascii="Arial" w:hAnsi="Arial" w:cs="Arial"/>
          <w:sz w:val="20"/>
          <w:szCs w:val="20"/>
        </w:rPr>
        <w:t>Warm</w:t>
      </w:r>
      <w:r w:rsidRPr="00A37AEF">
        <w:rPr>
          <w:rFonts w:ascii="Arial" w:hAnsi="Arial" w:cs="Arial"/>
          <w:sz w:val="20"/>
          <w:szCs w:val="20"/>
        </w:rPr>
        <w:tab/>
        <w:t>Too empathetic</w:t>
      </w:r>
    </w:p>
    <w:p w14:paraId="7E6F5AAD" w14:textId="77777777" w:rsidR="008B6EEF" w:rsidRPr="00A37AEF" w:rsidRDefault="008B6EEF" w:rsidP="008B6EEF">
      <w:pPr>
        <w:ind w:left="4320" w:hanging="4320"/>
        <w:rPr>
          <w:rFonts w:ascii="Arial" w:hAnsi="Arial" w:cs="Arial"/>
          <w:sz w:val="20"/>
          <w:szCs w:val="20"/>
        </w:rPr>
      </w:pPr>
      <w:r w:rsidRPr="00A37AEF">
        <w:rPr>
          <w:rFonts w:ascii="Arial" w:hAnsi="Arial" w:cs="Arial"/>
          <w:sz w:val="20"/>
          <w:szCs w:val="20"/>
        </w:rPr>
        <w:t>Sensitive</w:t>
      </w:r>
      <w:r w:rsidRPr="00A37AEF">
        <w:rPr>
          <w:rFonts w:ascii="Arial" w:hAnsi="Arial" w:cs="Arial"/>
          <w:sz w:val="20"/>
          <w:szCs w:val="20"/>
        </w:rPr>
        <w:tab/>
        <w:t>Over sensitive</w:t>
      </w:r>
    </w:p>
    <w:p w14:paraId="10F69C95" w14:textId="77777777" w:rsidR="008B6EEF" w:rsidRPr="00A37AEF" w:rsidRDefault="008B6EEF" w:rsidP="008B6EEF">
      <w:pPr>
        <w:ind w:left="4320" w:hanging="4320"/>
        <w:rPr>
          <w:rFonts w:ascii="Arial" w:hAnsi="Arial" w:cs="Arial"/>
          <w:sz w:val="20"/>
          <w:szCs w:val="20"/>
        </w:rPr>
      </w:pPr>
      <w:r w:rsidRPr="00A37AEF">
        <w:rPr>
          <w:rFonts w:ascii="Arial" w:hAnsi="Arial" w:cs="Arial"/>
          <w:sz w:val="20"/>
          <w:szCs w:val="20"/>
        </w:rPr>
        <w:t>Team player</w:t>
      </w:r>
      <w:r w:rsidRPr="00A37AEF">
        <w:rPr>
          <w:rFonts w:ascii="Arial" w:hAnsi="Arial" w:cs="Arial"/>
          <w:sz w:val="20"/>
          <w:szCs w:val="20"/>
        </w:rPr>
        <w:tab/>
        <w:t>Avoids risks</w:t>
      </w:r>
    </w:p>
    <w:p w14:paraId="5FE1ABCF" w14:textId="77777777" w:rsidR="008B6EEF" w:rsidRPr="00A37AEF" w:rsidRDefault="008B6EEF" w:rsidP="008B6EEF">
      <w:pPr>
        <w:ind w:left="4320" w:hanging="4320"/>
        <w:rPr>
          <w:rFonts w:ascii="Arial" w:hAnsi="Arial" w:cs="Arial"/>
          <w:sz w:val="20"/>
          <w:szCs w:val="20"/>
        </w:rPr>
      </w:pPr>
      <w:r w:rsidRPr="00A37AEF">
        <w:rPr>
          <w:rFonts w:ascii="Arial" w:hAnsi="Arial" w:cs="Arial"/>
          <w:sz w:val="20"/>
          <w:szCs w:val="20"/>
        </w:rPr>
        <w:t>Unselfish</w:t>
      </w:r>
      <w:r w:rsidRPr="00A37AEF">
        <w:rPr>
          <w:rFonts w:ascii="Arial" w:hAnsi="Arial" w:cs="Arial"/>
          <w:sz w:val="20"/>
          <w:szCs w:val="20"/>
        </w:rPr>
        <w:tab/>
        <w:t xml:space="preserve">Struggles to deal with criticism </w:t>
      </w:r>
    </w:p>
    <w:p w14:paraId="6F89206E" w14:textId="77777777" w:rsidR="008B6EEF" w:rsidRPr="00A37AEF" w:rsidRDefault="008B6EEF" w:rsidP="008B6EEF">
      <w:pPr>
        <w:ind w:left="4320" w:hanging="4320"/>
        <w:rPr>
          <w:rFonts w:ascii="Arial" w:hAnsi="Arial" w:cs="Arial"/>
          <w:sz w:val="20"/>
          <w:szCs w:val="20"/>
        </w:rPr>
      </w:pPr>
      <w:r w:rsidRPr="00A37AEF">
        <w:rPr>
          <w:rFonts w:ascii="Arial" w:hAnsi="Arial" w:cs="Arial"/>
          <w:sz w:val="20"/>
          <w:szCs w:val="20"/>
        </w:rPr>
        <w:t>Gentle</w:t>
      </w:r>
      <w:r w:rsidRPr="00A37AEF">
        <w:rPr>
          <w:rFonts w:ascii="Arial" w:hAnsi="Arial" w:cs="Arial"/>
          <w:sz w:val="20"/>
          <w:szCs w:val="20"/>
        </w:rPr>
        <w:tab/>
        <w:t>Agree when in a conflict situation</w:t>
      </w:r>
    </w:p>
    <w:p w14:paraId="7AADFBF1" w14:textId="77777777" w:rsidR="008B6EEF" w:rsidRPr="00A37AEF" w:rsidRDefault="008B6EEF" w:rsidP="008B6EEF">
      <w:pPr>
        <w:ind w:left="4320" w:hanging="4320"/>
        <w:rPr>
          <w:rFonts w:ascii="Arial" w:hAnsi="Arial" w:cs="Arial"/>
          <w:sz w:val="20"/>
          <w:szCs w:val="20"/>
        </w:rPr>
      </w:pPr>
      <w:r w:rsidRPr="00A37AEF">
        <w:rPr>
          <w:rFonts w:ascii="Arial" w:hAnsi="Arial" w:cs="Arial"/>
          <w:sz w:val="20"/>
          <w:szCs w:val="20"/>
        </w:rPr>
        <w:lastRenderedPageBreak/>
        <w:t>Trusting</w:t>
      </w:r>
      <w:r w:rsidRPr="00A37AEF">
        <w:rPr>
          <w:rFonts w:ascii="Arial" w:hAnsi="Arial" w:cs="Arial"/>
          <w:sz w:val="20"/>
          <w:szCs w:val="20"/>
        </w:rPr>
        <w:tab/>
        <w:t>Try to please others</w:t>
      </w:r>
    </w:p>
    <w:p w14:paraId="7FA7409C" w14:textId="77777777" w:rsidR="008B6EEF" w:rsidRPr="00A37AEF" w:rsidRDefault="008B6EEF" w:rsidP="008B6EEF">
      <w:pPr>
        <w:ind w:left="4320" w:hanging="4320"/>
        <w:rPr>
          <w:rFonts w:ascii="Arial" w:hAnsi="Arial" w:cs="Arial"/>
          <w:sz w:val="20"/>
          <w:szCs w:val="20"/>
        </w:rPr>
      </w:pPr>
      <w:r w:rsidRPr="00A37AEF">
        <w:rPr>
          <w:rFonts w:ascii="Arial" w:hAnsi="Arial" w:cs="Arial"/>
          <w:sz w:val="20"/>
          <w:szCs w:val="20"/>
        </w:rPr>
        <w:t>Modest</w:t>
      </w:r>
      <w:r w:rsidRPr="00A37AEF">
        <w:rPr>
          <w:rFonts w:ascii="Arial" w:hAnsi="Arial" w:cs="Arial"/>
          <w:sz w:val="20"/>
          <w:szCs w:val="20"/>
        </w:rPr>
        <w:tab/>
        <w:t>Indecisive</w:t>
      </w:r>
    </w:p>
    <w:p w14:paraId="4E66AECF" w14:textId="77777777" w:rsidR="008B6EEF" w:rsidRPr="00A37AEF" w:rsidRDefault="008B6EEF" w:rsidP="008B6EEF">
      <w:pPr>
        <w:ind w:left="4320" w:hanging="4320"/>
        <w:rPr>
          <w:rFonts w:ascii="Arial" w:hAnsi="Arial" w:cs="Arial"/>
          <w:sz w:val="20"/>
          <w:szCs w:val="20"/>
        </w:rPr>
      </w:pPr>
      <w:r w:rsidRPr="00A37AEF">
        <w:rPr>
          <w:rFonts w:ascii="Arial" w:hAnsi="Arial" w:cs="Arial"/>
          <w:sz w:val="20"/>
          <w:szCs w:val="20"/>
        </w:rPr>
        <w:t>Supportive</w:t>
      </w:r>
      <w:r w:rsidRPr="00A37AEF">
        <w:rPr>
          <w:rFonts w:ascii="Arial" w:hAnsi="Arial" w:cs="Arial"/>
          <w:sz w:val="20"/>
          <w:szCs w:val="20"/>
        </w:rPr>
        <w:tab/>
        <w:t>Subjective</w:t>
      </w:r>
    </w:p>
    <w:p w14:paraId="544D2B11" w14:textId="77777777" w:rsidR="008B6EEF" w:rsidRPr="00A37AEF" w:rsidRDefault="008B6EEF" w:rsidP="008B6EEF">
      <w:pPr>
        <w:ind w:left="4320" w:hanging="4320"/>
        <w:rPr>
          <w:rFonts w:ascii="Arial" w:hAnsi="Arial" w:cs="Arial"/>
          <w:sz w:val="20"/>
          <w:szCs w:val="20"/>
        </w:rPr>
      </w:pPr>
      <w:r w:rsidRPr="00A37AEF">
        <w:rPr>
          <w:rFonts w:ascii="Arial" w:hAnsi="Arial" w:cs="Arial"/>
          <w:sz w:val="20"/>
          <w:szCs w:val="20"/>
        </w:rPr>
        <w:t>Tactful</w:t>
      </w:r>
      <w:r w:rsidRPr="00A37AEF">
        <w:rPr>
          <w:rFonts w:ascii="Arial" w:hAnsi="Arial" w:cs="Arial"/>
          <w:sz w:val="20"/>
          <w:szCs w:val="20"/>
        </w:rPr>
        <w:tab/>
        <w:t>Needs constant recognition</w:t>
      </w:r>
    </w:p>
    <w:p w14:paraId="2F7A0C49" w14:textId="77777777" w:rsidR="008B6EEF" w:rsidRPr="00A37AEF" w:rsidRDefault="008B6EEF" w:rsidP="008B6EEF">
      <w:pPr>
        <w:ind w:left="4320" w:hanging="4320"/>
        <w:rPr>
          <w:rFonts w:ascii="Arial" w:hAnsi="Arial" w:cs="Arial"/>
          <w:sz w:val="20"/>
          <w:szCs w:val="20"/>
        </w:rPr>
      </w:pPr>
      <w:r w:rsidRPr="00A37AEF">
        <w:rPr>
          <w:rFonts w:ascii="Arial" w:hAnsi="Arial" w:cs="Arial"/>
          <w:sz w:val="20"/>
          <w:szCs w:val="20"/>
        </w:rPr>
        <w:t>Praise and encourage others</w:t>
      </w:r>
      <w:r w:rsidRPr="00A37AEF">
        <w:rPr>
          <w:rFonts w:ascii="Arial" w:hAnsi="Arial" w:cs="Arial"/>
          <w:sz w:val="20"/>
          <w:szCs w:val="20"/>
        </w:rPr>
        <w:tab/>
      </w:r>
      <w:r w:rsidR="009B1FD9" w:rsidRPr="00A37AEF">
        <w:rPr>
          <w:rFonts w:ascii="Arial" w:hAnsi="Arial" w:cs="Arial"/>
          <w:sz w:val="20"/>
          <w:szCs w:val="20"/>
        </w:rPr>
        <w:t>Defenseless</w:t>
      </w:r>
    </w:p>
    <w:p w14:paraId="78360F94" w14:textId="77777777" w:rsidR="008B6EEF" w:rsidRPr="00A37AEF" w:rsidRDefault="008B6EEF" w:rsidP="008B6EEF">
      <w:pPr>
        <w:ind w:left="4320" w:hanging="4320"/>
        <w:rPr>
          <w:rFonts w:ascii="Arial" w:hAnsi="Arial" w:cs="Arial"/>
          <w:sz w:val="20"/>
          <w:szCs w:val="20"/>
        </w:rPr>
      </w:pPr>
      <w:r w:rsidRPr="00A37AEF">
        <w:rPr>
          <w:rFonts w:ascii="Arial" w:hAnsi="Arial" w:cs="Arial"/>
          <w:sz w:val="20"/>
          <w:szCs w:val="20"/>
        </w:rPr>
        <w:t>Thoughtful</w:t>
      </w:r>
      <w:r w:rsidRPr="00A37AEF">
        <w:rPr>
          <w:rFonts w:ascii="Arial" w:hAnsi="Arial" w:cs="Arial"/>
          <w:sz w:val="20"/>
          <w:szCs w:val="20"/>
        </w:rPr>
        <w:tab/>
        <w:t>Passive</w:t>
      </w:r>
    </w:p>
    <w:p w14:paraId="4D009069" w14:textId="77777777" w:rsidR="008B6EEF" w:rsidRPr="00A37AEF" w:rsidRDefault="008B6EEF" w:rsidP="008B6EEF">
      <w:pPr>
        <w:ind w:left="4320" w:hanging="4320"/>
        <w:rPr>
          <w:rFonts w:ascii="Arial" w:hAnsi="Arial" w:cs="Arial"/>
          <w:sz w:val="20"/>
          <w:szCs w:val="20"/>
        </w:rPr>
      </w:pPr>
      <w:r w:rsidRPr="00A37AEF">
        <w:rPr>
          <w:rFonts w:ascii="Arial" w:hAnsi="Arial" w:cs="Arial"/>
          <w:sz w:val="20"/>
          <w:szCs w:val="20"/>
        </w:rPr>
        <w:t>Loyal</w:t>
      </w:r>
      <w:r w:rsidRPr="00A37AEF">
        <w:rPr>
          <w:rFonts w:ascii="Arial" w:hAnsi="Arial" w:cs="Arial"/>
          <w:sz w:val="20"/>
          <w:szCs w:val="20"/>
        </w:rPr>
        <w:tab/>
        <w:t>Submissive</w:t>
      </w:r>
    </w:p>
    <w:p w14:paraId="29B0D880" w14:textId="77777777" w:rsidR="008B6EEF" w:rsidRPr="00A37AEF" w:rsidRDefault="008B6EEF" w:rsidP="008B6EEF">
      <w:pPr>
        <w:ind w:left="4320" w:hanging="4320"/>
        <w:rPr>
          <w:rFonts w:ascii="Arial" w:hAnsi="Arial" w:cs="Arial"/>
          <w:sz w:val="20"/>
          <w:szCs w:val="20"/>
        </w:rPr>
      </w:pPr>
      <w:r w:rsidRPr="00A37AEF">
        <w:rPr>
          <w:rFonts w:ascii="Arial" w:hAnsi="Arial" w:cs="Arial"/>
          <w:sz w:val="20"/>
          <w:szCs w:val="20"/>
        </w:rPr>
        <w:t>Good listener</w:t>
      </w:r>
      <w:r w:rsidRPr="00A37AEF">
        <w:rPr>
          <w:rFonts w:ascii="Arial" w:hAnsi="Arial" w:cs="Arial"/>
          <w:sz w:val="20"/>
          <w:szCs w:val="20"/>
        </w:rPr>
        <w:tab/>
        <w:t>Fence-sitter</w:t>
      </w:r>
    </w:p>
    <w:p w14:paraId="006E5D80" w14:textId="77777777" w:rsidR="008B6EEF" w:rsidRPr="00A37AEF" w:rsidRDefault="008B6EEF" w:rsidP="008B6EEF">
      <w:pPr>
        <w:ind w:left="4320" w:hanging="4320"/>
        <w:rPr>
          <w:rFonts w:ascii="Arial" w:hAnsi="Arial" w:cs="Arial"/>
          <w:sz w:val="20"/>
          <w:szCs w:val="20"/>
        </w:rPr>
      </w:pPr>
      <w:r w:rsidRPr="00A37AEF">
        <w:rPr>
          <w:rFonts w:ascii="Arial" w:hAnsi="Arial" w:cs="Arial"/>
          <w:sz w:val="20"/>
          <w:szCs w:val="20"/>
        </w:rPr>
        <w:t>Caring</w:t>
      </w:r>
      <w:r w:rsidRPr="00A37AEF">
        <w:rPr>
          <w:rFonts w:ascii="Arial" w:hAnsi="Arial" w:cs="Arial"/>
          <w:sz w:val="20"/>
          <w:szCs w:val="20"/>
        </w:rPr>
        <w:tab/>
      </w:r>
    </w:p>
    <w:p w14:paraId="2505B76A" w14:textId="77777777" w:rsidR="006275D2" w:rsidRPr="00A37AEF" w:rsidRDefault="008B6EEF" w:rsidP="008B6EEF">
      <w:pPr>
        <w:ind w:left="4320" w:hanging="4320"/>
        <w:rPr>
          <w:rFonts w:ascii="Arial" w:hAnsi="Arial" w:cs="Arial"/>
          <w:sz w:val="20"/>
          <w:szCs w:val="20"/>
        </w:rPr>
      </w:pPr>
      <w:r w:rsidRPr="00A37AEF">
        <w:rPr>
          <w:rFonts w:ascii="Arial" w:hAnsi="Arial" w:cs="Arial"/>
          <w:sz w:val="20"/>
          <w:szCs w:val="20"/>
        </w:rPr>
        <w:t>Approachable</w:t>
      </w:r>
    </w:p>
    <w:p w14:paraId="675A3506" w14:textId="77777777" w:rsidR="008B6EEF" w:rsidRPr="00A37AEF" w:rsidRDefault="008B6EEF" w:rsidP="008B6EEF">
      <w:pPr>
        <w:ind w:left="4320" w:hanging="4320"/>
        <w:rPr>
          <w:rFonts w:ascii="Arial" w:hAnsi="Arial" w:cs="Arial"/>
          <w:sz w:val="20"/>
          <w:szCs w:val="20"/>
        </w:rPr>
      </w:pPr>
      <w:r w:rsidRPr="00A37AEF">
        <w:rPr>
          <w:rFonts w:ascii="Arial" w:hAnsi="Arial" w:cs="Arial"/>
          <w:sz w:val="20"/>
          <w:szCs w:val="20"/>
        </w:rPr>
        <w:tab/>
      </w:r>
    </w:p>
    <w:p w14:paraId="0AB11285" w14:textId="77777777" w:rsidR="008B6EEF" w:rsidRPr="00A37AEF" w:rsidRDefault="006275D2" w:rsidP="006275D2">
      <w:pPr>
        <w:rPr>
          <w:rFonts w:ascii="Arial" w:hAnsi="Arial" w:cs="Arial"/>
          <w:b/>
          <w:bCs/>
          <w:sz w:val="20"/>
          <w:szCs w:val="20"/>
        </w:rPr>
      </w:pPr>
      <w:bookmarkStart w:id="59" w:name="_Toc88433302"/>
      <w:bookmarkStart w:id="60" w:name="_Toc104039392"/>
      <w:bookmarkStart w:id="61" w:name="_Toc116641879"/>
      <w:bookmarkStart w:id="62" w:name="_Toc117572654"/>
      <w:bookmarkStart w:id="63" w:name="_Toc159993979"/>
      <w:r w:rsidRPr="00A37AEF">
        <w:rPr>
          <w:rFonts w:ascii="Arial" w:hAnsi="Arial" w:cs="Arial"/>
          <w:b/>
          <w:bCs/>
          <w:sz w:val="20"/>
          <w:szCs w:val="20"/>
        </w:rPr>
        <w:t xml:space="preserve">4. </w:t>
      </w:r>
      <w:r w:rsidR="008B6EEF" w:rsidRPr="00A37AEF">
        <w:rPr>
          <w:rFonts w:ascii="Arial" w:hAnsi="Arial" w:cs="Arial"/>
          <w:b/>
          <w:bCs/>
          <w:sz w:val="20"/>
          <w:szCs w:val="20"/>
        </w:rPr>
        <w:t>The spontaneous creator</w:t>
      </w:r>
      <w:bookmarkEnd w:id="59"/>
      <w:bookmarkEnd w:id="60"/>
      <w:bookmarkEnd w:id="61"/>
      <w:r w:rsidR="008B6EEF" w:rsidRPr="00A37AEF">
        <w:rPr>
          <w:rFonts w:ascii="Arial" w:hAnsi="Arial" w:cs="Arial"/>
          <w:b/>
          <w:bCs/>
          <w:sz w:val="20"/>
          <w:szCs w:val="20"/>
        </w:rPr>
        <w:t xml:space="preserve"> (drama queen)</w:t>
      </w:r>
      <w:bookmarkEnd w:id="62"/>
      <w:bookmarkEnd w:id="63"/>
    </w:p>
    <w:p w14:paraId="46202054" w14:textId="77777777" w:rsidR="008B6EEF" w:rsidRPr="00A37AEF" w:rsidRDefault="008B6EEF" w:rsidP="006275D2">
      <w:pPr>
        <w:rPr>
          <w:rFonts w:ascii="Arial" w:hAnsi="Arial" w:cs="Arial"/>
          <w:b/>
          <w:bCs/>
          <w:sz w:val="20"/>
          <w:szCs w:val="20"/>
        </w:rPr>
      </w:pPr>
      <w:bookmarkStart w:id="64" w:name="_Toc88433303"/>
      <w:bookmarkStart w:id="65" w:name="_Toc104039393"/>
      <w:bookmarkStart w:id="66" w:name="_Toc116641880"/>
      <w:bookmarkStart w:id="67" w:name="_Toc117572655"/>
      <w:bookmarkStart w:id="68" w:name="_Toc159993980"/>
      <w:r w:rsidRPr="00A37AEF">
        <w:rPr>
          <w:rFonts w:ascii="Arial" w:hAnsi="Arial" w:cs="Arial"/>
          <w:b/>
          <w:bCs/>
          <w:sz w:val="20"/>
          <w:szCs w:val="20"/>
        </w:rPr>
        <w:t>Strengths</w:t>
      </w:r>
      <w:r w:rsidRPr="00A37AEF">
        <w:rPr>
          <w:rFonts w:ascii="Arial" w:hAnsi="Arial" w:cs="Arial"/>
          <w:b/>
          <w:bCs/>
          <w:sz w:val="20"/>
          <w:szCs w:val="20"/>
        </w:rPr>
        <w:tab/>
      </w:r>
      <w:r w:rsidRPr="00A37AEF">
        <w:rPr>
          <w:rFonts w:ascii="Arial" w:hAnsi="Arial" w:cs="Arial"/>
          <w:b/>
          <w:bCs/>
          <w:sz w:val="20"/>
          <w:szCs w:val="20"/>
        </w:rPr>
        <w:tab/>
      </w:r>
      <w:r w:rsidRPr="00A37AEF">
        <w:rPr>
          <w:rFonts w:ascii="Arial" w:hAnsi="Arial" w:cs="Arial"/>
          <w:b/>
          <w:bCs/>
          <w:sz w:val="20"/>
          <w:szCs w:val="20"/>
        </w:rPr>
        <w:tab/>
      </w:r>
      <w:r w:rsidRPr="00A37AEF">
        <w:rPr>
          <w:rFonts w:ascii="Arial" w:hAnsi="Arial" w:cs="Arial"/>
          <w:b/>
          <w:bCs/>
          <w:sz w:val="20"/>
          <w:szCs w:val="20"/>
        </w:rPr>
        <w:tab/>
      </w:r>
      <w:r w:rsidRPr="00A37AEF">
        <w:rPr>
          <w:rFonts w:ascii="Arial" w:hAnsi="Arial" w:cs="Arial"/>
          <w:b/>
          <w:bCs/>
          <w:sz w:val="20"/>
          <w:szCs w:val="20"/>
        </w:rPr>
        <w:tab/>
        <w:t>Development areas</w:t>
      </w:r>
      <w:bookmarkEnd w:id="64"/>
      <w:bookmarkEnd w:id="65"/>
      <w:bookmarkEnd w:id="66"/>
      <w:bookmarkEnd w:id="67"/>
      <w:bookmarkEnd w:id="68"/>
    </w:p>
    <w:p w14:paraId="59851034" w14:textId="77777777" w:rsidR="008B6EEF" w:rsidRPr="00A37AEF" w:rsidRDefault="008B6EEF" w:rsidP="008B6EEF">
      <w:pPr>
        <w:rPr>
          <w:rFonts w:ascii="Arial" w:hAnsi="Arial" w:cs="Arial"/>
          <w:sz w:val="20"/>
          <w:szCs w:val="20"/>
        </w:rPr>
      </w:pPr>
      <w:r w:rsidRPr="00A37AEF">
        <w:rPr>
          <w:rFonts w:ascii="Arial" w:hAnsi="Arial" w:cs="Arial"/>
          <w:sz w:val="20"/>
          <w:szCs w:val="20"/>
        </w:rPr>
        <w:t>Creative</w:t>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t>Impulsive</w:t>
      </w:r>
    </w:p>
    <w:p w14:paraId="60CB84FD" w14:textId="77777777" w:rsidR="008B6EEF" w:rsidRPr="00A37AEF" w:rsidRDefault="008B6EEF" w:rsidP="008B6EEF">
      <w:pPr>
        <w:rPr>
          <w:rFonts w:ascii="Arial" w:hAnsi="Arial" w:cs="Arial"/>
          <w:sz w:val="20"/>
          <w:szCs w:val="20"/>
        </w:rPr>
      </w:pPr>
      <w:r w:rsidRPr="00A37AEF">
        <w:rPr>
          <w:rFonts w:ascii="Arial" w:hAnsi="Arial" w:cs="Arial"/>
          <w:sz w:val="20"/>
          <w:szCs w:val="20"/>
        </w:rPr>
        <w:t>Positive</w:t>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006275D2" w:rsidRPr="00A37AEF">
        <w:rPr>
          <w:rFonts w:ascii="Arial" w:hAnsi="Arial" w:cs="Arial"/>
          <w:sz w:val="20"/>
          <w:szCs w:val="20"/>
        </w:rPr>
        <w:tab/>
      </w:r>
      <w:r w:rsidRPr="00A37AEF">
        <w:rPr>
          <w:rFonts w:ascii="Arial" w:hAnsi="Arial" w:cs="Arial"/>
          <w:sz w:val="20"/>
          <w:szCs w:val="20"/>
        </w:rPr>
        <w:t>Lack of attention to detail</w:t>
      </w:r>
    </w:p>
    <w:p w14:paraId="7AB9BF8A" w14:textId="77777777" w:rsidR="008B6EEF" w:rsidRPr="00A37AEF" w:rsidRDefault="008B6EEF" w:rsidP="008B6EEF">
      <w:pPr>
        <w:rPr>
          <w:rFonts w:ascii="Arial" w:hAnsi="Arial" w:cs="Arial"/>
          <w:sz w:val="20"/>
          <w:szCs w:val="20"/>
        </w:rPr>
      </w:pPr>
      <w:r w:rsidRPr="00A37AEF">
        <w:rPr>
          <w:rFonts w:ascii="Arial" w:hAnsi="Arial" w:cs="Arial"/>
          <w:sz w:val="20"/>
          <w:szCs w:val="20"/>
        </w:rPr>
        <w:t>Resourceful</w:t>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t>Moody</w:t>
      </w:r>
    </w:p>
    <w:p w14:paraId="42F604F9" w14:textId="77777777" w:rsidR="008B6EEF" w:rsidRPr="00A37AEF" w:rsidRDefault="008B6EEF" w:rsidP="008B6EEF">
      <w:pPr>
        <w:rPr>
          <w:rFonts w:ascii="Arial" w:hAnsi="Arial" w:cs="Arial"/>
          <w:sz w:val="20"/>
          <w:szCs w:val="20"/>
        </w:rPr>
      </w:pPr>
      <w:r w:rsidRPr="00A37AEF">
        <w:rPr>
          <w:rFonts w:ascii="Arial" w:hAnsi="Arial" w:cs="Arial"/>
          <w:sz w:val="20"/>
          <w:szCs w:val="20"/>
        </w:rPr>
        <w:t>Takes risks</w:t>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t>Struggle to control temper</w:t>
      </w:r>
    </w:p>
    <w:p w14:paraId="73299766" w14:textId="77777777" w:rsidR="008B6EEF" w:rsidRPr="00A37AEF" w:rsidRDefault="008B6EEF" w:rsidP="008B6EEF">
      <w:pPr>
        <w:rPr>
          <w:rFonts w:ascii="Arial" w:hAnsi="Arial" w:cs="Arial"/>
          <w:sz w:val="20"/>
          <w:szCs w:val="20"/>
        </w:rPr>
      </w:pPr>
      <w:r w:rsidRPr="00A37AEF">
        <w:rPr>
          <w:rFonts w:ascii="Arial" w:hAnsi="Arial" w:cs="Arial"/>
          <w:sz w:val="20"/>
          <w:szCs w:val="20"/>
        </w:rPr>
        <w:t>Persuasive</w:t>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t>Domineering</w:t>
      </w:r>
    </w:p>
    <w:p w14:paraId="1DA2272E" w14:textId="77777777" w:rsidR="008B6EEF" w:rsidRPr="00A37AEF" w:rsidRDefault="008B6EEF" w:rsidP="008B6EEF">
      <w:pPr>
        <w:rPr>
          <w:rFonts w:ascii="Arial" w:hAnsi="Arial" w:cs="Arial"/>
          <w:sz w:val="20"/>
          <w:szCs w:val="20"/>
        </w:rPr>
      </w:pPr>
      <w:r w:rsidRPr="00A37AEF">
        <w:rPr>
          <w:rFonts w:ascii="Arial" w:hAnsi="Arial" w:cs="Arial"/>
          <w:sz w:val="20"/>
          <w:szCs w:val="20"/>
        </w:rPr>
        <w:t>Competitive</w:t>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t>Lack self discipline</w:t>
      </w:r>
    </w:p>
    <w:p w14:paraId="70C5E4C0" w14:textId="77777777" w:rsidR="008B6EEF" w:rsidRPr="00A37AEF" w:rsidRDefault="008B6EEF" w:rsidP="008B6EEF">
      <w:pPr>
        <w:rPr>
          <w:rFonts w:ascii="Arial" w:hAnsi="Arial" w:cs="Arial"/>
          <w:sz w:val="20"/>
          <w:szCs w:val="20"/>
        </w:rPr>
      </w:pPr>
      <w:r w:rsidRPr="00A37AEF">
        <w:rPr>
          <w:rFonts w:ascii="Arial" w:hAnsi="Arial" w:cs="Arial"/>
          <w:sz w:val="20"/>
          <w:szCs w:val="20"/>
        </w:rPr>
        <w:t>Self assured</w:t>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t>Controlling</w:t>
      </w:r>
    </w:p>
    <w:p w14:paraId="72E5A02B" w14:textId="77777777" w:rsidR="008B6EEF" w:rsidRPr="00A37AEF" w:rsidRDefault="008B6EEF" w:rsidP="008B6EEF">
      <w:pPr>
        <w:rPr>
          <w:rFonts w:ascii="Arial" w:hAnsi="Arial" w:cs="Arial"/>
          <w:sz w:val="20"/>
          <w:szCs w:val="20"/>
        </w:rPr>
      </w:pPr>
      <w:r w:rsidRPr="00A37AEF">
        <w:rPr>
          <w:rFonts w:ascii="Arial" w:hAnsi="Arial" w:cs="Arial"/>
          <w:sz w:val="20"/>
          <w:szCs w:val="20"/>
        </w:rPr>
        <w:t>Can sell themselves (and anything else)</w:t>
      </w:r>
      <w:r w:rsidRPr="00A37AEF">
        <w:rPr>
          <w:rFonts w:ascii="Arial" w:hAnsi="Arial" w:cs="Arial"/>
          <w:sz w:val="20"/>
          <w:szCs w:val="20"/>
        </w:rPr>
        <w:tab/>
      </w:r>
      <w:r w:rsidR="006275D2" w:rsidRPr="00A37AEF">
        <w:rPr>
          <w:rFonts w:ascii="Arial" w:hAnsi="Arial" w:cs="Arial"/>
          <w:sz w:val="20"/>
          <w:szCs w:val="20"/>
        </w:rPr>
        <w:tab/>
      </w:r>
      <w:r w:rsidRPr="00A37AEF">
        <w:rPr>
          <w:rFonts w:ascii="Arial" w:hAnsi="Arial" w:cs="Arial"/>
          <w:sz w:val="20"/>
          <w:szCs w:val="20"/>
        </w:rPr>
        <w:t>Impatient</w:t>
      </w:r>
    </w:p>
    <w:p w14:paraId="6E3E8CBA" w14:textId="77777777" w:rsidR="008B6EEF" w:rsidRPr="00A37AEF" w:rsidRDefault="008B6EEF" w:rsidP="008B6EEF">
      <w:pPr>
        <w:rPr>
          <w:rFonts w:ascii="Arial" w:hAnsi="Arial" w:cs="Arial"/>
          <w:sz w:val="20"/>
          <w:szCs w:val="20"/>
        </w:rPr>
      </w:pPr>
      <w:r w:rsidRPr="00A37AEF">
        <w:rPr>
          <w:rFonts w:ascii="Arial" w:hAnsi="Arial" w:cs="Arial"/>
          <w:sz w:val="20"/>
          <w:szCs w:val="20"/>
        </w:rPr>
        <w:t>Sociable</w:t>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t>Reactive</w:t>
      </w:r>
    </w:p>
    <w:p w14:paraId="70A9A631" w14:textId="77777777" w:rsidR="008B6EEF" w:rsidRPr="00A37AEF" w:rsidRDefault="008B6EEF" w:rsidP="008B6EEF">
      <w:pPr>
        <w:rPr>
          <w:rFonts w:ascii="Arial" w:hAnsi="Arial" w:cs="Arial"/>
          <w:sz w:val="20"/>
          <w:szCs w:val="20"/>
        </w:rPr>
      </w:pPr>
      <w:r w:rsidRPr="00A37AEF">
        <w:rPr>
          <w:rFonts w:ascii="Arial" w:hAnsi="Arial" w:cs="Arial"/>
          <w:sz w:val="20"/>
          <w:szCs w:val="20"/>
        </w:rPr>
        <w:t>Warm</w:t>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t>Pushy</w:t>
      </w:r>
    </w:p>
    <w:p w14:paraId="375991EC" w14:textId="77777777" w:rsidR="008B6EEF" w:rsidRPr="00A37AEF" w:rsidRDefault="008B6EEF" w:rsidP="008B6EEF">
      <w:pPr>
        <w:rPr>
          <w:rFonts w:ascii="Arial" w:hAnsi="Arial" w:cs="Arial"/>
          <w:sz w:val="20"/>
          <w:szCs w:val="20"/>
        </w:rPr>
      </w:pPr>
      <w:r w:rsidRPr="00A37AEF">
        <w:rPr>
          <w:rFonts w:ascii="Arial" w:hAnsi="Arial" w:cs="Arial"/>
          <w:sz w:val="20"/>
          <w:szCs w:val="20"/>
        </w:rPr>
        <w:t>Direct</w:t>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t>Restless</w:t>
      </w:r>
    </w:p>
    <w:p w14:paraId="023FE8C6" w14:textId="77777777" w:rsidR="008B6EEF" w:rsidRPr="00A37AEF" w:rsidRDefault="008B6EEF" w:rsidP="008B6EEF">
      <w:pPr>
        <w:rPr>
          <w:rFonts w:ascii="Arial" w:hAnsi="Arial" w:cs="Arial"/>
          <w:sz w:val="20"/>
          <w:szCs w:val="20"/>
        </w:rPr>
      </w:pPr>
      <w:r w:rsidRPr="00A37AEF">
        <w:rPr>
          <w:rFonts w:ascii="Arial" w:hAnsi="Arial" w:cs="Arial"/>
          <w:sz w:val="20"/>
          <w:szCs w:val="20"/>
        </w:rPr>
        <w:t>Good people skills</w:t>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t>Doesn’t like routine tasks</w:t>
      </w:r>
    </w:p>
    <w:p w14:paraId="68D1A5D4" w14:textId="77777777" w:rsidR="008B6EEF" w:rsidRPr="00A37AEF" w:rsidRDefault="008B6EEF" w:rsidP="008B6EEF">
      <w:pPr>
        <w:rPr>
          <w:rFonts w:ascii="Arial" w:hAnsi="Arial" w:cs="Arial"/>
          <w:sz w:val="20"/>
          <w:szCs w:val="20"/>
        </w:rPr>
      </w:pPr>
      <w:r w:rsidRPr="00A37AEF">
        <w:rPr>
          <w:rFonts w:ascii="Arial" w:hAnsi="Arial" w:cs="Arial"/>
          <w:sz w:val="20"/>
          <w:szCs w:val="20"/>
        </w:rPr>
        <w:t>Idealistic</w:t>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t>Find shortcuts</w:t>
      </w:r>
    </w:p>
    <w:p w14:paraId="4DD3B52C" w14:textId="77777777" w:rsidR="009A5F99" w:rsidRPr="00A37AEF" w:rsidRDefault="009A5F99">
      <w:pPr>
        <w:rPr>
          <w:rFonts w:ascii="Arial" w:hAnsi="Arial" w:cs="Arial"/>
          <w:b/>
          <w:bCs/>
          <w:i/>
          <w:iCs/>
          <w:smallCaps/>
          <w:spacing w:val="10"/>
          <w:sz w:val="20"/>
          <w:szCs w:val="20"/>
        </w:rPr>
      </w:pPr>
      <w:bookmarkStart w:id="69" w:name="_Toc88433304"/>
      <w:bookmarkStart w:id="70" w:name="_Toc116641881"/>
      <w:bookmarkStart w:id="71" w:name="_Toc159993981"/>
      <w:bookmarkStart w:id="72" w:name="_Toc276913366"/>
      <w:r w:rsidRPr="00A37AEF">
        <w:rPr>
          <w:rFonts w:ascii="Arial" w:hAnsi="Arial" w:cs="Arial"/>
          <w:b/>
          <w:bCs/>
          <w:sz w:val="20"/>
          <w:szCs w:val="20"/>
        </w:rPr>
        <w:br w:type="page"/>
      </w:r>
    </w:p>
    <w:p w14:paraId="4DDA2CD4" w14:textId="77777777" w:rsidR="008B6EEF" w:rsidRPr="00A37AEF" w:rsidRDefault="008B6EEF" w:rsidP="00800A76">
      <w:pPr>
        <w:pStyle w:val="Sub-Title"/>
      </w:pPr>
      <w:r w:rsidRPr="00A37AEF">
        <w:lastRenderedPageBreak/>
        <w:t>Dealing with behaviour type</w:t>
      </w:r>
      <w:bookmarkEnd w:id="69"/>
      <w:bookmarkEnd w:id="70"/>
      <w:r w:rsidRPr="00A37AEF">
        <w:t>s</w:t>
      </w:r>
      <w:bookmarkEnd w:id="71"/>
      <w:bookmarkEnd w:id="72"/>
    </w:p>
    <w:p w14:paraId="45F6A4AC" w14:textId="77777777" w:rsidR="008B6EEF" w:rsidRPr="00A37AEF" w:rsidRDefault="008B6EEF" w:rsidP="006275D2">
      <w:pPr>
        <w:rPr>
          <w:rFonts w:ascii="Arial" w:hAnsi="Arial" w:cs="Arial"/>
          <w:b/>
          <w:bCs/>
          <w:sz w:val="20"/>
          <w:szCs w:val="20"/>
        </w:rPr>
      </w:pPr>
      <w:bookmarkStart w:id="73" w:name="_Toc88433305"/>
      <w:bookmarkStart w:id="74" w:name="_Toc104039395"/>
      <w:bookmarkStart w:id="75" w:name="_Toc116641882"/>
      <w:bookmarkStart w:id="76" w:name="_Toc117572657"/>
      <w:bookmarkStart w:id="77" w:name="_Toc159993982"/>
      <w:r w:rsidRPr="00A37AEF">
        <w:rPr>
          <w:rFonts w:ascii="Arial" w:hAnsi="Arial" w:cs="Arial"/>
          <w:b/>
          <w:bCs/>
          <w:sz w:val="20"/>
          <w:szCs w:val="20"/>
        </w:rPr>
        <w:t>The go-getter</w:t>
      </w:r>
      <w:bookmarkEnd w:id="73"/>
      <w:bookmarkEnd w:id="74"/>
      <w:bookmarkEnd w:id="75"/>
      <w:bookmarkEnd w:id="76"/>
      <w:bookmarkEnd w:id="77"/>
    </w:p>
    <w:p w14:paraId="2218244A" w14:textId="77777777" w:rsidR="008B6EEF" w:rsidRPr="00A37AEF" w:rsidRDefault="008B6EEF" w:rsidP="00154DEB">
      <w:pPr>
        <w:numPr>
          <w:ilvl w:val="0"/>
          <w:numId w:val="24"/>
        </w:numPr>
        <w:spacing w:after="0" w:line="240" w:lineRule="auto"/>
        <w:rPr>
          <w:rFonts w:ascii="Arial" w:hAnsi="Arial" w:cs="Arial"/>
          <w:sz w:val="20"/>
          <w:szCs w:val="20"/>
        </w:rPr>
      </w:pPr>
      <w:r w:rsidRPr="00A37AEF">
        <w:rPr>
          <w:rFonts w:ascii="Arial" w:hAnsi="Arial" w:cs="Arial"/>
          <w:sz w:val="20"/>
          <w:szCs w:val="20"/>
        </w:rPr>
        <w:t>Give them free-reign</w:t>
      </w:r>
    </w:p>
    <w:p w14:paraId="13350181" w14:textId="77777777" w:rsidR="008B6EEF" w:rsidRPr="00A37AEF" w:rsidRDefault="008B6EEF" w:rsidP="00154DEB">
      <w:pPr>
        <w:numPr>
          <w:ilvl w:val="0"/>
          <w:numId w:val="24"/>
        </w:numPr>
        <w:spacing w:after="0" w:line="240" w:lineRule="auto"/>
        <w:rPr>
          <w:rFonts w:ascii="Arial" w:hAnsi="Arial" w:cs="Arial"/>
          <w:sz w:val="20"/>
          <w:szCs w:val="20"/>
        </w:rPr>
      </w:pPr>
      <w:r w:rsidRPr="00A37AEF">
        <w:rPr>
          <w:rFonts w:ascii="Arial" w:hAnsi="Arial" w:cs="Arial"/>
          <w:sz w:val="20"/>
          <w:szCs w:val="20"/>
        </w:rPr>
        <w:t>Give them as much control as possible</w:t>
      </w:r>
    </w:p>
    <w:p w14:paraId="73876470" w14:textId="77777777" w:rsidR="008B6EEF" w:rsidRPr="00A37AEF" w:rsidRDefault="008B6EEF" w:rsidP="00154DEB">
      <w:pPr>
        <w:numPr>
          <w:ilvl w:val="0"/>
          <w:numId w:val="24"/>
        </w:numPr>
        <w:spacing w:after="0" w:line="240" w:lineRule="auto"/>
        <w:rPr>
          <w:rFonts w:ascii="Arial" w:hAnsi="Arial" w:cs="Arial"/>
          <w:sz w:val="20"/>
          <w:szCs w:val="20"/>
        </w:rPr>
      </w:pPr>
      <w:r w:rsidRPr="00A37AEF">
        <w:rPr>
          <w:rFonts w:ascii="Arial" w:hAnsi="Arial" w:cs="Arial"/>
          <w:sz w:val="20"/>
          <w:szCs w:val="20"/>
        </w:rPr>
        <w:t>Make them feel important</w:t>
      </w:r>
    </w:p>
    <w:p w14:paraId="2C250DD5" w14:textId="77777777" w:rsidR="008B6EEF" w:rsidRPr="00A37AEF" w:rsidRDefault="008B6EEF" w:rsidP="00154DEB">
      <w:pPr>
        <w:numPr>
          <w:ilvl w:val="0"/>
          <w:numId w:val="24"/>
        </w:numPr>
        <w:spacing w:after="0" w:line="240" w:lineRule="auto"/>
        <w:rPr>
          <w:rFonts w:ascii="Arial" w:hAnsi="Arial" w:cs="Arial"/>
          <w:sz w:val="20"/>
          <w:szCs w:val="20"/>
        </w:rPr>
      </w:pPr>
      <w:r w:rsidRPr="00A37AEF">
        <w:rPr>
          <w:rFonts w:ascii="Arial" w:hAnsi="Arial" w:cs="Arial"/>
          <w:sz w:val="20"/>
          <w:szCs w:val="20"/>
        </w:rPr>
        <w:t>Consult them for ideas and decisions</w:t>
      </w:r>
    </w:p>
    <w:p w14:paraId="249062A5" w14:textId="77777777" w:rsidR="008B6EEF" w:rsidRPr="00A37AEF" w:rsidRDefault="008B6EEF" w:rsidP="00154DEB">
      <w:pPr>
        <w:numPr>
          <w:ilvl w:val="0"/>
          <w:numId w:val="24"/>
        </w:numPr>
        <w:spacing w:after="0" w:line="240" w:lineRule="auto"/>
        <w:rPr>
          <w:rFonts w:ascii="Arial" w:hAnsi="Arial" w:cs="Arial"/>
          <w:sz w:val="20"/>
          <w:szCs w:val="20"/>
        </w:rPr>
      </w:pPr>
      <w:r w:rsidRPr="00A37AEF">
        <w:rPr>
          <w:rFonts w:ascii="Arial" w:hAnsi="Arial" w:cs="Arial"/>
          <w:sz w:val="20"/>
          <w:szCs w:val="20"/>
        </w:rPr>
        <w:t>Be efficient</w:t>
      </w:r>
    </w:p>
    <w:p w14:paraId="52252B9B" w14:textId="77777777" w:rsidR="008B6EEF" w:rsidRPr="00A37AEF" w:rsidRDefault="008B6EEF" w:rsidP="00154DEB">
      <w:pPr>
        <w:numPr>
          <w:ilvl w:val="0"/>
          <w:numId w:val="24"/>
        </w:numPr>
        <w:spacing w:after="0" w:line="240" w:lineRule="auto"/>
        <w:rPr>
          <w:rFonts w:ascii="Arial" w:hAnsi="Arial" w:cs="Arial"/>
          <w:sz w:val="20"/>
          <w:szCs w:val="20"/>
        </w:rPr>
      </w:pPr>
      <w:r w:rsidRPr="00A37AEF">
        <w:rPr>
          <w:rFonts w:ascii="Arial" w:hAnsi="Arial" w:cs="Arial"/>
          <w:sz w:val="20"/>
          <w:szCs w:val="20"/>
        </w:rPr>
        <w:t>Don’t talk about personal/people issues</w:t>
      </w:r>
    </w:p>
    <w:p w14:paraId="7706C713" w14:textId="77777777" w:rsidR="008B6EEF" w:rsidRPr="00A37AEF" w:rsidRDefault="008B6EEF" w:rsidP="00154DEB">
      <w:pPr>
        <w:numPr>
          <w:ilvl w:val="0"/>
          <w:numId w:val="24"/>
        </w:numPr>
        <w:spacing w:after="0" w:line="240" w:lineRule="auto"/>
        <w:rPr>
          <w:rFonts w:ascii="Arial" w:hAnsi="Arial" w:cs="Arial"/>
          <w:sz w:val="20"/>
          <w:szCs w:val="20"/>
        </w:rPr>
      </w:pPr>
      <w:r w:rsidRPr="00A37AEF">
        <w:rPr>
          <w:rFonts w:ascii="Arial" w:hAnsi="Arial" w:cs="Arial"/>
          <w:sz w:val="20"/>
          <w:szCs w:val="20"/>
        </w:rPr>
        <w:t>Use their organisational skills</w:t>
      </w:r>
    </w:p>
    <w:p w14:paraId="5A102813" w14:textId="77777777" w:rsidR="008B6EEF" w:rsidRPr="00A37AEF" w:rsidRDefault="008B6EEF" w:rsidP="00154DEB">
      <w:pPr>
        <w:numPr>
          <w:ilvl w:val="0"/>
          <w:numId w:val="24"/>
        </w:numPr>
        <w:spacing w:after="0" w:line="240" w:lineRule="auto"/>
        <w:rPr>
          <w:rFonts w:ascii="Arial" w:hAnsi="Arial" w:cs="Arial"/>
          <w:sz w:val="20"/>
          <w:szCs w:val="20"/>
        </w:rPr>
      </w:pPr>
      <w:r w:rsidRPr="00A37AEF">
        <w:rPr>
          <w:rFonts w:ascii="Arial" w:hAnsi="Arial" w:cs="Arial"/>
          <w:sz w:val="20"/>
          <w:szCs w:val="20"/>
        </w:rPr>
        <w:t xml:space="preserve">Be flexible – accept their ways </w:t>
      </w:r>
    </w:p>
    <w:p w14:paraId="38DE4AA0" w14:textId="77777777" w:rsidR="008B6EEF" w:rsidRPr="00A37AEF" w:rsidRDefault="008B6EEF" w:rsidP="00154DEB">
      <w:pPr>
        <w:numPr>
          <w:ilvl w:val="0"/>
          <w:numId w:val="24"/>
        </w:numPr>
        <w:spacing w:after="0" w:line="240" w:lineRule="auto"/>
        <w:rPr>
          <w:rFonts w:ascii="Arial" w:hAnsi="Arial" w:cs="Arial"/>
          <w:sz w:val="20"/>
          <w:szCs w:val="20"/>
        </w:rPr>
      </w:pPr>
      <w:r w:rsidRPr="00A37AEF">
        <w:rPr>
          <w:rFonts w:ascii="Arial" w:hAnsi="Arial" w:cs="Arial"/>
          <w:sz w:val="20"/>
          <w:szCs w:val="20"/>
        </w:rPr>
        <w:t>Follow rules and regulations</w:t>
      </w:r>
    </w:p>
    <w:p w14:paraId="42E1C147" w14:textId="77777777" w:rsidR="008B6EEF" w:rsidRPr="00A37AEF" w:rsidRDefault="008B6EEF" w:rsidP="00154DEB">
      <w:pPr>
        <w:numPr>
          <w:ilvl w:val="0"/>
          <w:numId w:val="24"/>
        </w:numPr>
        <w:spacing w:after="0" w:line="240" w:lineRule="auto"/>
        <w:rPr>
          <w:rFonts w:ascii="Arial" w:hAnsi="Arial" w:cs="Arial"/>
          <w:sz w:val="20"/>
          <w:szCs w:val="20"/>
        </w:rPr>
      </w:pPr>
      <w:r w:rsidRPr="00A37AEF">
        <w:rPr>
          <w:rFonts w:ascii="Arial" w:hAnsi="Arial" w:cs="Arial"/>
          <w:sz w:val="20"/>
          <w:szCs w:val="20"/>
        </w:rPr>
        <w:t>Give them challenges</w:t>
      </w:r>
    </w:p>
    <w:p w14:paraId="69C0A2DF" w14:textId="77777777" w:rsidR="008B6EEF" w:rsidRPr="00A37AEF" w:rsidRDefault="008B6EEF" w:rsidP="00154DEB">
      <w:pPr>
        <w:numPr>
          <w:ilvl w:val="0"/>
          <w:numId w:val="24"/>
        </w:numPr>
        <w:spacing w:after="0" w:line="240" w:lineRule="auto"/>
        <w:rPr>
          <w:rFonts w:ascii="Arial" w:hAnsi="Arial" w:cs="Arial"/>
          <w:sz w:val="20"/>
          <w:szCs w:val="20"/>
        </w:rPr>
      </w:pPr>
      <w:r w:rsidRPr="00A37AEF">
        <w:rPr>
          <w:rFonts w:ascii="Arial" w:hAnsi="Arial" w:cs="Arial"/>
          <w:sz w:val="20"/>
          <w:szCs w:val="20"/>
        </w:rPr>
        <w:t>Be punctual</w:t>
      </w:r>
    </w:p>
    <w:p w14:paraId="1E353C4D" w14:textId="77777777" w:rsidR="008B6EEF" w:rsidRPr="00A37AEF" w:rsidRDefault="008B6EEF" w:rsidP="00154DEB">
      <w:pPr>
        <w:numPr>
          <w:ilvl w:val="0"/>
          <w:numId w:val="24"/>
        </w:numPr>
        <w:spacing w:after="0" w:line="240" w:lineRule="auto"/>
        <w:rPr>
          <w:rFonts w:ascii="Arial" w:hAnsi="Arial" w:cs="Arial"/>
          <w:sz w:val="20"/>
          <w:szCs w:val="20"/>
        </w:rPr>
      </w:pPr>
      <w:r w:rsidRPr="00A37AEF">
        <w:rPr>
          <w:rFonts w:ascii="Arial" w:hAnsi="Arial" w:cs="Arial"/>
          <w:sz w:val="20"/>
          <w:szCs w:val="20"/>
        </w:rPr>
        <w:t>Help them see alternative ways of doing things</w:t>
      </w:r>
    </w:p>
    <w:p w14:paraId="7B57100A" w14:textId="77777777" w:rsidR="008B6EEF" w:rsidRPr="00A37AEF" w:rsidRDefault="008B6EEF" w:rsidP="008B6EEF">
      <w:pPr>
        <w:rPr>
          <w:rFonts w:ascii="Arial" w:hAnsi="Arial" w:cs="Arial"/>
          <w:sz w:val="20"/>
          <w:szCs w:val="20"/>
        </w:rPr>
      </w:pPr>
    </w:p>
    <w:p w14:paraId="560F4711" w14:textId="77777777" w:rsidR="008B6EEF" w:rsidRPr="00A37AEF" w:rsidRDefault="008B6EEF" w:rsidP="006275D2">
      <w:pPr>
        <w:rPr>
          <w:rFonts w:ascii="Arial" w:hAnsi="Arial" w:cs="Arial"/>
          <w:b/>
          <w:bCs/>
          <w:sz w:val="20"/>
          <w:szCs w:val="20"/>
        </w:rPr>
      </w:pPr>
      <w:bookmarkStart w:id="78" w:name="_Toc88433306"/>
      <w:bookmarkStart w:id="79" w:name="_Toc104039396"/>
      <w:bookmarkStart w:id="80" w:name="_Toc116641883"/>
      <w:bookmarkStart w:id="81" w:name="_Toc117572658"/>
      <w:bookmarkStart w:id="82" w:name="_Toc159993983"/>
      <w:r w:rsidRPr="00A37AEF">
        <w:rPr>
          <w:rFonts w:ascii="Arial" w:hAnsi="Arial" w:cs="Arial"/>
          <w:b/>
          <w:bCs/>
          <w:sz w:val="20"/>
          <w:szCs w:val="20"/>
        </w:rPr>
        <w:t>The perfectionist</w:t>
      </w:r>
      <w:bookmarkEnd w:id="78"/>
      <w:bookmarkEnd w:id="79"/>
      <w:bookmarkEnd w:id="80"/>
      <w:bookmarkEnd w:id="81"/>
      <w:bookmarkEnd w:id="82"/>
    </w:p>
    <w:p w14:paraId="232645B2" w14:textId="77777777" w:rsidR="008B6EEF" w:rsidRPr="00A37AEF" w:rsidRDefault="008B6EEF" w:rsidP="00154DEB">
      <w:pPr>
        <w:pStyle w:val="BodyText2"/>
        <w:widowControl/>
        <w:numPr>
          <w:ilvl w:val="0"/>
          <w:numId w:val="25"/>
        </w:numPr>
        <w:tabs>
          <w:tab w:val="clear" w:pos="-720"/>
          <w:tab w:val="clear" w:pos="0"/>
        </w:tabs>
        <w:suppressAutoHyphens w:val="0"/>
        <w:rPr>
          <w:rFonts w:ascii="Arial" w:hAnsi="Arial" w:cs="Arial"/>
          <w:sz w:val="20"/>
        </w:rPr>
      </w:pPr>
      <w:r w:rsidRPr="00A37AEF">
        <w:rPr>
          <w:rFonts w:ascii="Arial" w:hAnsi="Arial" w:cs="Arial"/>
          <w:sz w:val="20"/>
        </w:rPr>
        <w:t>Give them enough time to complete the job</w:t>
      </w:r>
    </w:p>
    <w:p w14:paraId="0E4C946F" w14:textId="77777777" w:rsidR="008B6EEF" w:rsidRPr="00A37AEF" w:rsidRDefault="008B6EEF" w:rsidP="00154DEB">
      <w:pPr>
        <w:pStyle w:val="BodyText2"/>
        <w:widowControl/>
        <w:numPr>
          <w:ilvl w:val="0"/>
          <w:numId w:val="25"/>
        </w:numPr>
        <w:tabs>
          <w:tab w:val="clear" w:pos="-720"/>
          <w:tab w:val="clear" w:pos="0"/>
        </w:tabs>
        <w:suppressAutoHyphens w:val="0"/>
        <w:rPr>
          <w:rFonts w:ascii="Arial" w:hAnsi="Arial" w:cs="Arial"/>
          <w:sz w:val="20"/>
        </w:rPr>
      </w:pPr>
      <w:r w:rsidRPr="00A37AEF">
        <w:rPr>
          <w:rFonts w:ascii="Arial" w:hAnsi="Arial" w:cs="Arial"/>
          <w:sz w:val="20"/>
        </w:rPr>
        <w:t>Consult with them when making decisions</w:t>
      </w:r>
    </w:p>
    <w:p w14:paraId="2AE726D7" w14:textId="77777777" w:rsidR="008B6EEF" w:rsidRPr="00A37AEF" w:rsidRDefault="008B6EEF" w:rsidP="00154DEB">
      <w:pPr>
        <w:pStyle w:val="BodyText2"/>
        <w:widowControl/>
        <w:numPr>
          <w:ilvl w:val="0"/>
          <w:numId w:val="25"/>
        </w:numPr>
        <w:tabs>
          <w:tab w:val="clear" w:pos="-720"/>
          <w:tab w:val="clear" w:pos="0"/>
        </w:tabs>
        <w:suppressAutoHyphens w:val="0"/>
        <w:rPr>
          <w:rFonts w:ascii="Arial" w:hAnsi="Arial" w:cs="Arial"/>
          <w:sz w:val="20"/>
        </w:rPr>
      </w:pPr>
      <w:r w:rsidRPr="00A37AEF">
        <w:rPr>
          <w:rFonts w:ascii="Arial" w:hAnsi="Arial" w:cs="Arial"/>
          <w:sz w:val="20"/>
        </w:rPr>
        <w:t>Listen to their ideas</w:t>
      </w:r>
    </w:p>
    <w:p w14:paraId="00C9C8A5" w14:textId="77777777" w:rsidR="008B6EEF" w:rsidRPr="00A37AEF" w:rsidRDefault="008B6EEF" w:rsidP="00154DEB">
      <w:pPr>
        <w:pStyle w:val="BodyText2"/>
        <w:widowControl/>
        <w:numPr>
          <w:ilvl w:val="0"/>
          <w:numId w:val="25"/>
        </w:numPr>
        <w:tabs>
          <w:tab w:val="clear" w:pos="-720"/>
          <w:tab w:val="clear" w:pos="0"/>
        </w:tabs>
        <w:suppressAutoHyphens w:val="0"/>
        <w:rPr>
          <w:rFonts w:ascii="Arial" w:hAnsi="Arial" w:cs="Arial"/>
          <w:sz w:val="20"/>
        </w:rPr>
      </w:pPr>
      <w:r w:rsidRPr="00A37AEF">
        <w:rPr>
          <w:rFonts w:ascii="Arial" w:hAnsi="Arial" w:cs="Arial"/>
          <w:sz w:val="20"/>
        </w:rPr>
        <w:t>Be logical and factual</w:t>
      </w:r>
    </w:p>
    <w:p w14:paraId="582320CE" w14:textId="77777777" w:rsidR="008B6EEF" w:rsidRPr="00A37AEF" w:rsidRDefault="008B6EEF" w:rsidP="00154DEB">
      <w:pPr>
        <w:pStyle w:val="BodyText2"/>
        <w:widowControl/>
        <w:numPr>
          <w:ilvl w:val="0"/>
          <w:numId w:val="25"/>
        </w:numPr>
        <w:tabs>
          <w:tab w:val="clear" w:pos="-720"/>
          <w:tab w:val="clear" w:pos="0"/>
        </w:tabs>
        <w:suppressAutoHyphens w:val="0"/>
        <w:rPr>
          <w:rFonts w:ascii="Arial" w:hAnsi="Arial" w:cs="Arial"/>
          <w:sz w:val="20"/>
        </w:rPr>
      </w:pPr>
      <w:r w:rsidRPr="00A37AEF">
        <w:rPr>
          <w:rFonts w:ascii="Arial" w:hAnsi="Arial" w:cs="Arial"/>
          <w:sz w:val="20"/>
        </w:rPr>
        <w:t>Acknowledge their proficiency</w:t>
      </w:r>
    </w:p>
    <w:p w14:paraId="56AE67E3" w14:textId="77777777" w:rsidR="008B6EEF" w:rsidRPr="00A37AEF" w:rsidRDefault="008B6EEF" w:rsidP="00154DEB">
      <w:pPr>
        <w:pStyle w:val="BodyText2"/>
        <w:widowControl/>
        <w:numPr>
          <w:ilvl w:val="0"/>
          <w:numId w:val="25"/>
        </w:numPr>
        <w:tabs>
          <w:tab w:val="clear" w:pos="-720"/>
          <w:tab w:val="clear" w:pos="0"/>
        </w:tabs>
        <w:suppressAutoHyphens w:val="0"/>
        <w:rPr>
          <w:rFonts w:ascii="Arial" w:hAnsi="Arial" w:cs="Arial"/>
          <w:sz w:val="20"/>
        </w:rPr>
      </w:pPr>
      <w:r w:rsidRPr="00A37AEF">
        <w:rPr>
          <w:rFonts w:ascii="Arial" w:hAnsi="Arial" w:cs="Arial"/>
          <w:sz w:val="20"/>
        </w:rPr>
        <w:t>Be consistent</w:t>
      </w:r>
    </w:p>
    <w:p w14:paraId="7BD447BA" w14:textId="77777777" w:rsidR="008B6EEF" w:rsidRPr="00A37AEF" w:rsidRDefault="008B6EEF" w:rsidP="00154DEB">
      <w:pPr>
        <w:pStyle w:val="BodyText2"/>
        <w:widowControl/>
        <w:numPr>
          <w:ilvl w:val="0"/>
          <w:numId w:val="25"/>
        </w:numPr>
        <w:tabs>
          <w:tab w:val="clear" w:pos="-720"/>
          <w:tab w:val="clear" w:pos="0"/>
        </w:tabs>
        <w:suppressAutoHyphens w:val="0"/>
        <w:rPr>
          <w:rFonts w:ascii="Arial" w:hAnsi="Arial" w:cs="Arial"/>
          <w:sz w:val="20"/>
        </w:rPr>
      </w:pPr>
      <w:r w:rsidRPr="00A37AEF">
        <w:rPr>
          <w:rFonts w:ascii="Arial" w:hAnsi="Arial" w:cs="Arial"/>
          <w:sz w:val="20"/>
        </w:rPr>
        <w:t>Follow the rules and procedures</w:t>
      </w:r>
    </w:p>
    <w:p w14:paraId="19D0A9BA" w14:textId="77777777" w:rsidR="008B6EEF" w:rsidRPr="00A37AEF" w:rsidRDefault="008B6EEF" w:rsidP="00154DEB">
      <w:pPr>
        <w:pStyle w:val="BodyText2"/>
        <w:widowControl/>
        <w:numPr>
          <w:ilvl w:val="0"/>
          <w:numId w:val="25"/>
        </w:numPr>
        <w:tabs>
          <w:tab w:val="clear" w:pos="-720"/>
          <w:tab w:val="clear" w:pos="0"/>
        </w:tabs>
        <w:suppressAutoHyphens w:val="0"/>
        <w:rPr>
          <w:rFonts w:ascii="Arial" w:hAnsi="Arial" w:cs="Arial"/>
          <w:sz w:val="20"/>
        </w:rPr>
      </w:pPr>
      <w:r w:rsidRPr="00A37AEF">
        <w:rPr>
          <w:rFonts w:ascii="Arial" w:hAnsi="Arial" w:cs="Arial"/>
          <w:sz w:val="20"/>
        </w:rPr>
        <w:t>Offer new ideas and approaches</w:t>
      </w:r>
    </w:p>
    <w:p w14:paraId="750C017C" w14:textId="77777777" w:rsidR="008B6EEF" w:rsidRPr="00A37AEF" w:rsidRDefault="008B6EEF" w:rsidP="00154DEB">
      <w:pPr>
        <w:pStyle w:val="BodyText2"/>
        <w:widowControl/>
        <w:numPr>
          <w:ilvl w:val="0"/>
          <w:numId w:val="25"/>
        </w:numPr>
        <w:tabs>
          <w:tab w:val="clear" w:pos="-720"/>
          <w:tab w:val="clear" w:pos="0"/>
        </w:tabs>
        <w:suppressAutoHyphens w:val="0"/>
        <w:rPr>
          <w:rFonts w:ascii="Arial" w:hAnsi="Arial" w:cs="Arial"/>
          <w:sz w:val="20"/>
        </w:rPr>
      </w:pPr>
      <w:r w:rsidRPr="00A37AEF">
        <w:rPr>
          <w:rFonts w:ascii="Arial" w:hAnsi="Arial" w:cs="Arial"/>
          <w:sz w:val="20"/>
        </w:rPr>
        <w:t>Show respect</w:t>
      </w:r>
    </w:p>
    <w:p w14:paraId="68A1E5BC" w14:textId="77777777" w:rsidR="008B6EEF" w:rsidRPr="00A37AEF" w:rsidRDefault="008B6EEF" w:rsidP="008B6EEF">
      <w:pPr>
        <w:pStyle w:val="BodyText2"/>
        <w:rPr>
          <w:rFonts w:ascii="Arial" w:hAnsi="Arial" w:cs="Arial"/>
          <w:sz w:val="20"/>
        </w:rPr>
      </w:pPr>
    </w:p>
    <w:p w14:paraId="25F74885" w14:textId="77777777" w:rsidR="008B6EEF" w:rsidRPr="00A37AEF" w:rsidRDefault="008B6EEF" w:rsidP="006275D2">
      <w:pPr>
        <w:rPr>
          <w:rFonts w:ascii="Arial" w:hAnsi="Arial" w:cs="Arial"/>
          <w:b/>
          <w:bCs/>
          <w:sz w:val="20"/>
          <w:szCs w:val="20"/>
        </w:rPr>
      </w:pPr>
      <w:bookmarkStart w:id="83" w:name="_Toc88433307"/>
      <w:bookmarkStart w:id="84" w:name="_Toc104039397"/>
      <w:bookmarkStart w:id="85" w:name="_Toc116641884"/>
      <w:bookmarkStart w:id="86" w:name="_Toc117572659"/>
      <w:bookmarkStart w:id="87" w:name="_Toc159993984"/>
      <w:r w:rsidRPr="00A37AEF">
        <w:rPr>
          <w:rFonts w:ascii="Arial" w:hAnsi="Arial" w:cs="Arial"/>
          <w:b/>
          <w:bCs/>
          <w:sz w:val="20"/>
          <w:szCs w:val="20"/>
        </w:rPr>
        <w:t>The nurturer</w:t>
      </w:r>
      <w:bookmarkEnd w:id="83"/>
      <w:bookmarkEnd w:id="84"/>
      <w:bookmarkEnd w:id="85"/>
      <w:bookmarkEnd w:id="86"/>
      <w:bookmarkEnd w:id="87"/>
    </w:p>
    <w:p w14:paraId="1AA5ED63" w14:textId="77777777" w:rsidR="008B6EEF" w:rsidRPr="00A37AEF" w:rsidRDefault="008B6EEF" w:rsidP="00154DEB">
      <w:pPr>
        <w:numPr>
          <w:ilvl w:val="0"/>
          <w:numId w:val="26"/>
        </w:numPr>
        <w:spacing w:after="0" w:line="240" w:lineRule="auto"/>
        <w:rPr>
          <w:rFonts w:ascii="Arial" w:hAnsi="Arial" w:cs="Arial"/>
          <w:sz w:val="20"/>
          <w:szCs w:val="20"/>
        </w:rPr>
      </w:pPr>
      <w:r w:rsidRPr="00A37AEF">
        <w:rPr>
          <w:rFonts w:ascii="Arial" w:hAnsi="Arial" w:cs="Arial"/>
          <w:sz w:val="20"/>
          <w:szCs w:val="20"/>
        </w:rPr>
        <w:t>Show interest in them and what they say and do</w:t>
      </w:r>
    </w:p>
    <w:p w14:paraId="6A90A4FC" w14:textId="77777777" w:rsidR="008B6EEF" w:rsidRPr="00A37AEF" w:rsidRDefault="008B6EEF" w:rsidP="00154DEB">
      <w:pPr>
        <w:numPr>
          <w:ilvl w:val="0"/>
          <w:numId w:val="26"/>
        </w:numPr>
        <w:spacing w:after="0" w:line="240" w:lineRule="auto"/>
        <w:rPr>
          <w:rFonts w:ascii="Arial" w:hAnsi="Arial" w:cs="Arial"/>
          <w:sz w:val="20"/>
          <w:szCs w:val="20"/>
        </w:rPr>
      </w:pPr>
      <w:r w:rsidRPr="00A37AEF">
        <w:rPr>
          <w:rFonts w:ascii="Arial" w:hAnsi="Arial" w:cs="Arial"/>
          <w:sz w:val="20"/>
          <w:szCs w:val="20"/>
        </w:rPr>
        <w:t>Understand their need to have everybody like them</w:t>
      </w:r>
    </w:p>
    <w:p w14:paraId="4A165653" w14:textId="77777777" w:rsidR="008B6EEF" w:rsidRPr="00A37AEF" w:rsidRDefault="008B6EEF" w:rsidP="00154DEB">
      <w:pPr>
        <w:numPr>
          <w:ilvl w:val="0"/>
          <w:numId w:val="26"/>
        </w:numPr>
        <w:spacing w:after="0" w:line="240" w:lineRule="auto"/>
        <w:rPr>
          <w:rFonts w:ascii="Arial" w:hAnsi="Arial" w:cs="Arial"/>
          <w:sz w:val="20"/>
          <w:szCs w:val="20"/>
        </w:rPr>
      </w:pPr>
      <w:r w:rsidRPr="00A37AEF">
        <w:rPr>
          <w:rFonts w:ascii="Arial" w:hAnsi="Arial" w:cs="Arial"/>
          <w:sz w:val="20"/>
          <w:szCs w:val="20"/>
        </w:rPr>
        <w:t>Give them opportunities to network with others</w:t>
      </w:r>
    </w:p>
    <w:p w14:paraId="55FA94E1" w14:textId="77777777" w:rsidR="008B6EEF" w:rsidRPr="00A37AEF" w:rsidRDefault="008B6EEF" w:rsidP="00154DEB">
      <w:pPr>
        <w:numPr>
          <w:ilvl w:val="0"/>
          <w:numId w:val="26"/>
        </w:numPr>
        <w:spacing w:after="0" w:line="240" w:lineRule="auto"/>
        <w:rPr>
          <w:rFonts w:ascii="Arial" w:hAnsi="Arial" w:cs="Arial"/>
          <w:sz w:val="20"/>
          <w:szCs w:val="20"/>
        </w:rPr>
      </w:pPr>
      <w:r w:rsidRPr="00A37AEF">
        <w:rPr>
          <w:rFonts w:ascii="Arial" w:hAnsi="Arial" w:cs="Arial"/>
          <w:sz w:val="20"/>
          <w:szCs w:val="20"/>
        </w:rPr>
        <w:t>Have patience with their indecisive behaviour</w:t>
      </w:r>
    </w:p>
    <w:p w14:paraId="092E56B4" w14:textId="77777777" w:rsidR="008B6EEF" w:rsidRPr="00A37AEF" w:rsidRDefault="008B6EEF" w:rsidP="00154DEB">
      <w:pPr>
        <w:numPr>
          <w:ilvl w:val="0"/>
          <w:numId w:val="26"/>
        </w:numPr>
        <w:spacing w:after="0" w:line="240" w:lineRule="auto"/>
        <w:rPr>
          <w:rFonts w:ascii="Arial" w:hAnsi="Arial" w:cs="Arial"/>
          <w:sz w:val="20"/>
          <w:szCs w:val="20"/>
        </w:rPr>
      </w:pPr>
      <w:r w:rsidRPr="00A37AEF">
        <w:rPr>
          <w:rFonts w:ascii="Arial" w:hAnsi="Arial" w:cs="Arial"/>
          <w:sz w:val="20"/>
          <w:szCs w:val="20"/>
        </w:rPr>
        <w:t>Offer support</w:t>
      </w:r>
    </w:p>
    <w:p w14:paraId="51C0FE7F" w14:textId="77777777" w:rsidR="008B6EEF" w:rsidRPr="00A37AEF" w:rsidRDefault="008B6EEF" w:rsidP="00154DEB">
      <w:pPr>
        <w:numPr>
          <w:ilvl w:val="0"/>
          <w:numId w:val="26"/>
        </w:numPr>
        <w:spacing w:after="0" w:line="240" w:lineRule="auto"/>
        <w:rPr>
          <w:rFonts w:ascii="Arial" w:hAnsi="Arial" w:cs="Arial"/>
          <w:sz w:val="20"/>
          <w:szCs w:val="20"/>
        </w:rPr>
      </w:pPr>
      <w:r w:rsidRPr="00A37AEF">
        <w:rPr>
          <w:rFonts w:ascii="Arial" w:hAnsi="Arial" w:cs="Arial"/>
          <w:sz w:val="20"/>
          <w:szCs w:val="20"/>
        </w:rPr>
        <w:t>Be a team player</w:t>
      </w:r>
    </w:p>
    <w:p w14:paraId="73F0366F" w14:textId="77777777" w:rsidR="008B6EEF" w:rsidRPr="00A37AEF" w:rsidRDefault="008B6EEF" w:rsidP="00154DEB">
      <w:pPr>
        <w:numPr>
          <w:ilvl w:val="0"/>
          <w:numId w:val="26"/>
        </w:numPr>
        <w:spacing w:after="0" w:line="240" w:lineRule="auto"/>
        <w:rPr>
          <w:rFonts w:ascii="Arial" w:hAnsi="Arial" w:cs="Arial"/>
          <w:sz w:val="20"/>
          <w:szCs w:val="20"/>
        </w:rPr>
      </w:pPr>
      <w:r w:rsidRPr="00A37AEF">
        <w:rPr>
          <w:rFonts w:ascii="Arial" w:hAnsi="Arial" w:cs="Arial"/>
          <w:sz w:val="20"/>
          <w:szCs w:val="20"/>
        </w:rPr>
        <w:t>Be prepared to compromise</w:t>
      </w:r>
    </w:p>
    <w:p w14:paraId="61653A88" w14:textId="77777777" w:rsidR="008B6EEF" w:rsidRPr="00A37AEF" w:rsidRDefault="008B6EEF" w:rsidP="00154DEB">
      <w:pPr>
        <w:numPr>
          <w:ilvl w:val="0"/>
          <w:numId w:val="26"/>
        </w:numPr>
        <w:spacing w:after="0" w:line="240" w:lineRule="auto"/>
        <w:rPr>
          <w:rFonts w:ascii="Arial" w:hAnsi="Arial" w:cs="Arial"/>
          <w:sz w:val="20"/>
          <w:szCs w:val="20"/>
        </w:rPr>
      </w:pPr>
      <w:r w:rsidRPr="00A37AEF">
        <w:rPr>
          <w:rFonts w:ascii="Arial" w:hAnsi="Arial" w:cs="Arial"/>
          <w:sz w:val="20"/>
          <w:szCs w:val="20"/>
        </w:rPr>
        <w:t>Treat others fairly in their presence</w:t>
      </w:r>
    </w:p>
    <w:p w14:paraId="03835724" w14:textId="77777777" w:rsidR="008B6EEF" w:rsidRPr="00A37AEF" w:rsidRDefault="008B6EEF" w:rsidP="008B6EEF">
      <w:pPr>
        <w:rPr>
          <w:rFonts w:ascii="Arial" w:hAnsi="Arial" w:cs="Arial"/>
          <w:sz w:val="20"/>
          <w:szCs w:val="20"/>
        </w:rPr>
      </w:pPr>
    </w:p>
    <w:p w14:paraId="60B2AA7C" w14:textId="77777777" w:rsidR="008B6EEF" w:rsidRPr="00A37AEF" w:rsidRDefault="008B6EEF" w:rsidP="006275D2">
      <w:pPr>
        <w:rPr>
          <w:rFonts w:ascii="Arial" w:hAnsi="Arial" w:cs="Arial"/>
          <w:b/>
          <w:bCs/>
          <w:sz w:val="20"/>
          <w:szCs w:val="20"/>
        </w:rPr>
      </w:pPr>
      <w:bookmarkStart w:id="88" w:name="_Toc88433308"/>
      <w:bookmarkStart w:id="89" w:name="_Toc104039398"/>
      <w:bookmarkStart w:id="90" w:name="_Toc116641885"/>
      <w:bookmarkStart w:id="91" w:name="_Toc117572660"/>
      <w:bookmarkStart w:id="92" w:name="_Toc159993985"/>
      <w:r w:rsidRPr="00A37AEF">
        <w:rPr>
          <w:rFonts w:ascii="Arial" w:hAnsi="Arial" w:cs="Arial"/>
          <w:b/>
          <w:bCs/>
          <w:sz w:val="20"/>
          <w:szCs w:val="20"/>
        </w:rPr>
        <w:t>The spontaneous creator</w:t>
      </w:r>
      <w:bookmarkEnd w:id="88"/>
      <w:bookmarkEnd w:id="89"/>
      <w:bookmarkEnd w:id="90"/>
      <w:bookmarkEnd w:id="91"/>
      <w:bookmarkEnd w:id="92"/>
    </w:p>
    <w:p w14:paraId="41434FE8" w14:textId="77777777" w:rsidR="008B6EEF" w:rsidRPr="00A37AEF" w:rsidRDefault="008B6EEF" w:rsidP="00154DEB">
      <w:pPr>
        <w:numPr>
          <w:ilvl w:val="0"/>
          <w:numId w:val="27"/>
        </w:numPr>
        <w:spacing w:after="0" w:line="240" w:lineRule="auto"/>
        <w:rPr>
          <w:rFonts w:ascii="Arial" w:hAnsi="Arial" w:cs="Arial"/>
          <w:sz w:val="20"/>
          <w:szCs w:val="20"/>
        </w:rPr>
      </w:pPr>
      <w:r w:rsidRPr="00A37AEF">
        <w:rPr>
          <w:rFonts w:ascii="Arial" w:hAnsi="Arial" w:cs="Arial"/>
          <w:sz w:val="20"/>
          <w:szCs w:val="20"/>
        </w:rPr>
        <w:t>Give praise and recognition frequently</w:t>
      </w:r>
    </w:p>
    <w:p w14:paraId="4E5D5098" w14:textId="77777777" w:rsidR="008B6EEF" w:rsidRPr="00A37AEF" w:rsidRDefault="009B1FD9" w:rsidP="00154DEB">
      <w:pPr>
        <w:numPr>
          <w:ilvl w:val="0"/>
          <w:numId w:val="27"/>
        </w:numPr>
        <w:spacing w:after="0" w:line="240" w:lineRule="auto"/>
        <w:rPr>
          <w:rFonts w:ascii="Arial" w:hAnsi="Arial" w:cs="Arial"/>
          <w:sz w:val="20"/>
          <w:szCs w:val="20"/>
        </w:rPr>
      </w:pPr>
      <w:r w:rsidRPr="00A37AEF">
        <w:rPr>
          <w:rFonts w:ascii="Arial" w:hAnsi="Arial" w:cs="Arial"/>
          <w:sz w:val="20"/>
          <w:szCs w:val="20"/>
        </w:rPr>
        <w:t>Socialize</w:t>
      </w:r>
      <w:r w:rsidR="008B6EEF" w:rsidRPr="00A37AEF">
        <w:rPr>
          <w:rFonts w:ascii="Arial" w:hAnsi="Arial" w:cs="Arial"/>
          <w:sz w:val="20"/>
          <w:szCs w:val="20"/>
        </w:rPr>
        <w:t xml:space="preserve"> with them </w:t>
      </w:r>
    </w:p>
    <w:p w14:paraId="6CE9C4D6" w14:textId="77777777" w:rsidR="008B6EEF" w:rsidRPr="00A37AEF" w:rsidRDefault="008B6EEF" w:rsidP="00154DEB">
      <w:pPr>
        <w:numPr>
          <w:ilvl w:val="0"/>
          <w:numId w:val="27"/>
        </w:numPr>
        <w:spacing w:after="0" w:line="240" w:lineRule="auto"/>
        <w:rPr>
          <w:rFonts w:ascii="Arial" w:hAnsi="Arial" w:cs="Arial"/>
          <w:sz w:val="20"/>
          <w:szCs w:val="20"/>
        </w:rPr>
      </w:pPr>
      <w:r w:rsidRPr="00A37AEF">
        <w:rPr>
          <w:rFonts w:ascii="Arial" w:hAnsi="Arial" w:cs="Arial"/>
          <w:sz w:val="20"/>
          <w:szCs w:val="20"/>
        </w:rPr>
        <w:t>Encourage them to use their creative abilities</w:t>
      </w:r>
    </w:p>
    <w:p w14:paraId="5F313BFA" w14:textId="77777777" w:rsidR="008B6EEF" w:rsidRPr="00A37AEF" w:rsidRDefault="008B6EEF" w:rsidP="00154DEB">
      <w:pPr>
        <w:numPr>
          <w:ilvl w:val="0"/>
          <w:numId w:val="27"/>
        </w:numPr>
        <w:spacing w:after="0" w:line="240" w:lineRule="auto"/>
        <w:rPr>
          <w:rFonts w:ascii="Arial" w:hAnsi="Arial" w:cs="Arial"/>
          <w:sz w:val="20"/>
          <w:szCs w:val="20"/>
        </w:rPr>
      </w:pPr>
      <w:r w:rsidRPr="00A37AEF">
        <w:rPr>
          <w:rFonts w:ascii="Arial" w:hAnsi="Arial" w:cs="Arial"/>
          <w:sz w:val="20"/>
          <w:szCs w:val="20"/>
        </w:rPr>
        <w:t>Help them choose priorities when they are over-active</w:t>
      </w:r>
    </w:p>
    <w:p w14:paraId="7ED6D7EF" w14:textId="77777777" w:rsidR="008B6EEF" w:rsidRPr="00A37AEF" w:rsidRDefault="008B6EEF" w:rsidP="00154DEB">
      <w:pPr>
        <w:numPr>
          <w:ilvl w:val="0"/>
          <w:numId w:val="27"/>
        </w:numPr>
        <w:spacing w:after="0" w:line="240" w:lineRule="auto"/>
        <w:rPr>
          <w:rFonts w:ascii="Arial" w:hAnsi="Arial" w:cs="Arial"/>
          <w:sz w:val="20"/>
          <w:szCs w:val="20"/>
        </w:rPr>
      </w:pPr>
      <w:r w:rsidRPr="00A37AEF">
        <w:rPr>
          <w:rFonts w:ascii="Arial" w:hAnsi="Arial" w:cs="Arial"/>
          <w:sz w:val="20"/>
          <w:szCs w:val="20"/>
        </w:rPr>
        <w:t>Be enthusiastic and positive</w:t>
      </w:r>
    </w:p>
    <w:p w14:paraId="1326DE2B" w14:textId="77777777" w:rsidR="008B6EEF" w:rsidRPr="00A37AEF" w:rsidRDefault="008B6EEF" w:rsidP="00154DEB">
      <w:pPr>
        <w:numPr>
          <w:ilvl w:val="0"/>
          <w:numId w:val="27"/>
        </w:numPr>
        <w:spacing w:after="0" w:line="240" w:lineRule="auto"/>
        <w:rPr>
          <w:rFonts w:ascii="Arial" w:hAnsi="Arial" w:cs="Arial"/>
          <w:sz w:val="20"/>
          <w:szCs w:val="20"/>
        </w:rPr>
      </w:pPr>
      <w:r w:rsidRPr="00A37AEF">
        <w:rPr>
          <w:rFonts w:ascii="Arial" w:hAnsi="Arial" w:cs="Arial"/>
          <w:sz w:val="20"/>
          <w:szCs w:val="20"/>
        </w:rPr>
        <w:t>Help them to be realistic</w:t>
      </w:r>
    </w:p>
    <w:p w14:paraId="5525D24A" w14:textId="77777777" w:rsidR="006275D2" w:rsidRPr="00A37AEF" w:rsidRDefault="008B6EEF" w:rsidP="00154DEB">
      <w:pPr>
        <w:numPr>
          <w:ilvl w:val="0"/>
          <w:numId w:val="27"/>
        </w:numPr>
        <w:spacing w:after="0" w:line="240" w:lineRule="auto"/>
        <w:rPr>
          <w:rFonts w:ascii="Arial" w:hAnsi="Arial" w:cs="Arial"/>
          <w:sz w:val="20"/>
          <w:szCs w:val="20"/>
        </w:rPr>
      </w:pPr>
      <w:r w:rsidRPr="00A37AEF">
        <w:rPr>
          <w:rFonts w:ascii="Arial" w:hAnsi="Arial" w:cs="Arial"/>
          <w:sz w:val="20"/>
          <w:szCs w:val="20"/>
        </w:rPr>
        <w:t>Feed their ego</w:t>
      </w:r>
      <w:r w:rsidR="006275D2" w:rsidRPr="00A37AEF">
        <w:rPr>
          <w:rFonts w:ascii="Arial" w:hAnsi="Arial" w:cs="Arial"/>
          <w:sz w:val="20"/>
          <w:szCs w:val="20"/>
        </w:rPr>
        <w:t xml:space="preserve"> </w:t>
      </w:r>
      <w:bookmarkStart w:id="93" w:name="_Toc88433309"/>
      <w:bookmarkStart w:id="94" w:name="_Toc104039399"/>
      <w:bookmarkStart w:id="95" w:name="_Toc116641886"/>
      <w:bookmarkStart w:id="96" w:name="_Toc117572661"/>
      <w:bookmarkStart w:id="97" w:name="_Toc159993986"/>
    </w:p>
    <w:p w14:paraId="27014357" w14:textId="77777777" w:rsidR="008B6EEF" w:rsidRPr="00A37AEF" w:rsidRDefault="008B6EEF" w:rsidP="00154DEB">
      <w:pPr>
        <w:numPr>
          <w:ilvl w:val="0"/>
          <w:numId w:val="27"/>
        </w:numPr>
        <w:spacing w:after="0" w:line="240" w:lineRule="auto"/>
        <w:rPr>
          <w:rFonts w:ascii="Arial" w:hAnsi="Arial" w:cs="Arial"/>
          <w:sz w:val="20"/>
          <w:szCs w:val="20"/>
        </w:rPr>
      </w:pPr>
      <w:r w:rsidRPr="00A37AEF">
        <w:rPr>
          <w:rFonts w:ascii="Arial" w:hAnsi="Arial" w:cs="Arial"/>
          <w:sz w:val="20"/>
          <w:szCs w:val="20"/>
        </w:rPr>
        <w:t>Be open and friendly</w:t>
      </w:r>
      <w:bookmarkEnd w:id="93"/>
      <w:bookmarkEnd w:id="94"/>
      <w:bookmarkEnd w:id="95"/>
      <w:bookmarkEnd w:id="96"/>
      <w:bookmarkEnd w:id="97"/>
    </w:p>
    <w:p w14:paraId="76812E01" w14:textId="77777777" w:rsidR="006275D2" w:rsidRPr="00A37AEF" w:rsidRDefault="006275D2" w:rsidP="006275D2">
      <w:pPr>
        <w:pStyle w:val="BodyText"/>
        <w:jc w:val="both"/>
        <w:rPr>
          <w:rFonts w:ascii="Arial" w:hAnsi="Arial" w:cs="Arial"/>
          <w:sz w:val="20"/>
          <w:lang w:val="en-ZA"/>
        </w:rPr>
      </w:pPr>
      <w:bookmarkStart w:id="98" w:name="_Toc109568754"/>
      <w:bookmarkStart w:id="99" w:name="_Toc109569108"/>
      <w:bookmarkStart w:id="100" w:name="_Toc116641887"/>
      <w:bookmarkStart w:id="101" w:name="_Toc117572662"/>
      <w:bookmarkStart w:id="102" w:name="_Toc159993987"/>
    </w:p>
    <w:p w14:paraId="54CECE8E" w14:textId="77777777" w:rsidR="00120D8E" w:rsidRPr="00A37AEF" w:rsidRDefault="00120D8E">
      <w:pPr>
        <w:rPr>
          <w:rFonts w:ascii="Arial" w:eastAsia="Times New Roman" w:hAnsi="Arial" w:cs="Arial"/>
          <w:b/>
          <w:sz w:val="20"/>
          <w:szCs w:val="20"/>
        </w:rPr>
      </w:pPr>
      <w:r w:rsidRPr="00A37AEF">
        <w:rPr>
          <w:rFonts w:ascii="Arial" w:hAnsi="Arial" w:cs="Arial"/>
          <w:b/>
          <w:sz w:val="20"/>
          <w:szCs w:val="20"/>
        </w:rPr>
        <w:br w:type="page"/>
      </w:r>
    </w:p>
    <w:p w14:paraId="1CD6F089" w14:textId="77777777" w:rsidR="006275D2" w:rsidRPr="00A37AEF" w:rsidRDefault="006275D2" w:rsidP="006275D2">
      <w:pPr>
        <w:pStyle w:val="BodyText"/>
        <w:jc w:val="both"/>
        <w:rPr>
          <w:rFonts w:ascii="Arial" w:hAnsi="Arial" w:cs="Arial"/>
          <w:b/>
          <w:sz w:val="20"/>
        </w:rPr>
      </w:pPr>
    </w:p>
    <w:p w14:paraId="7CD66E2A" w14:textId="77777777" w:rsidR="008B6EEF" w:rsidRPr="00A37AEF" w:rsidRDefault="004221BC" w:rsidP="004221BC">
      <w:pPr>
        <w:pStyle w:val="BodyText"/>
        <w:pBdr>
          <w:top w:val="single" w:sz="4" w:space="1" w:color="auto"/>
          <w:left w:val="single" w:sz="4" w:space="4" w:color="auto"/>
          <w:bottom w:val="single" w:sz="4" w:space="1" w:color="auto"/>
          <w:right w:val="single" w:sz="4" w:space="4" w:color="auto"/>
        </w:pBdr>
        <w:shd w:val="clear" w:color="auto" w:fill="E5B8B7" w:themeFill="accent2" w:themeFillTint="66"/>
        <w:jc w:val="both"/>
        <w:rPr>
          <w:rFonts w:ascii="Arial" w:hAnsi="Arial" w:cs="Arial"/>
          <w:b/>
          <w:bCs/>
          <w:i/>
          <w:sz w:val="20"/>
        </w:rPr>
      </w:pPr>
      <w:r w:rsidRPr="00A37AEF">
        <w:rPr>
          <w:rFonts w:ascii="Arial" w:hAnsi="Arial" w:cs="Arial"/>
          <w:b/>
          <w:noProof/>
          <w:sz w:val="20"/>
          <w:lang w:val="en-ZA" w:eastAsia="en-ZA" w:bidi="ar-SA"/>
        </w:rPr>
        <w:drawing>
          <wp:inline distT="0" distB="0" distL="0" distR="0" wp14:anchorId="195C694F" wp14:editId="0940CC8D">
            <wp:extent cx="500143" cy="591385"/>
            <wp:effectExtent l="19050" t="0" r="0" b="0"/>
            <wp:docPr id="5" name="Picture 4" descr="j0439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439479.jpg"/>
                    <pic:cNvPicPr/>
                  </pic:nvPicPr>
                  <pic:blipFill>
                    <a:blip r:embed="rId9" cstate="print"/>
                    <a:stretch>
                      <a:fillRect/>
                    </a:stretch>
                  </pic:blipFill>
                  <pic:spPr>
                    <a:xfrm>
                      <a:off x="0" y="0"/>
                      <a:ext cx="501369" cy="592835"/>
                    </a:xfrm>
                    <a:prstGeom prst="rect">
                      <a:avLst/>
                    </a:prstGeom>
                  </pic:spPr>
                </pic:pic>
              </a:graphicData>
            </a:graphic>
          </wp:inline>
        </w:drawing>
      </w:r>
      <w:r w:rsidR="008B6EEF" w:rsidRPr="00A37AEF">
        <w:rPr>
          <w:rFonts w:ascii="Arial" w:hAnsi="Arial" w:cs="Arial"/>
          <w:b/>
          <w:sz w:val="20"/>
        </w:rPr>
        <w:t>Case studies</w:t>
      </w:r>
      <w:bookmarkEnd w:id="98"/>
      <w:bookmarkEnd w:id="99"/>
      <w:bookmarkEnd w:id="100"/>
      <w:bookmarkEnd w:id="101"/>
      <w:bookmarkEnd w:id="102"/>
      <w:r w:rsidRPr="00A37AEF">
        <w:rPr>
          <w:rFonts w:ascii="Arial" w:hAnsi="Arial" w:cs="Arial"/>
          <w:b/>
          <w:sz w:val="20"/>
        </w:rPr>
        <w:t xml:space="preserve">: </w:t>
      </w:r>
      <w:r w:rsidR="008B6EEF" w:rsidRPr="00A37AEF">
        <w:rPr>
          <w:rFonts w:ascii="Arial" w:hAnsi="Arial" w:cs="Arial"/>
          <w:b/>
          <w:bCs/>
          <w:i/>
          <w:sz w:val="20"/>
        </w:rPr>
        <w:t>Describe the behaviour types of the following people and how you should deal with them</w:t>
      </w:r>
      <w:r w:rsidRPr="00A37AEF">
        <w:rPr>
          <w:rFonts w:ascii="Arial" w:hAnsi="Arial" w:cs="Arial"/>
          <w:b/>
          <w:bCs/>
          <w:i/>
          <w:sz w:val="20"/>
        </w:rPr>
        <w:t>:</w:t>
      </w:r>
    </w:p>
    <w:p w14:paraId="494D3C84" w14:textId="77777777" w:rsidR="004221BC" w:rsidRPr="00A37AEF" w:rsidRDefault="004221BC" w:rsidP="004221BC">
      <w:pPr>
        <w:pStyle w:val="BodyText"/>
        <w:pBdr>
          <w:top w:val="single" w:sz="4" w:space="1" w:color="auto"/>
          <w:left w:val="single" w:sz="4" w:space="4" w:color="auto"/>
          <w:bottom w:val="single" w:sz="4" w:space="1" w:color="auto"/>
          <w:right w:val="single" w:sz="4" w:space="4" w:color="auto"/>
        </w:pBdr>
        <w:shd w:val="clear" w:color="auto" w:fill="E5B8B7" w:themeFill="accent2" w:themeFillTint="66"/>
        <w:jc w:val="both"/>
        <w:rPr>
          <w:rFonts w:ascii="Arial" w:hAnsi="Arial" w:cs="Arial"/>
          <w:b/>
          <w:bCs/>
          <w:i/>
          <w:sz w:val="20"/>
        </w:rPr>
      </w:pPr>
    </w:p>
    <w:p w14:paraId="33176627" w14:textId="77777777" w:rsidR="008B6EEF" w:rsidRPr="00A37AEF" w:rsidRDefault="008B6EEF" w:rsidP="00A7151A">
      <w:pPr>
        <w:pBdr>
          <w:top w:val="single" w:sz="4" w:space="1" w:color="auto"/>
          <w:left w:val="single" w:sz="4" w:space="4" w:color="auto"/>
          <w:bottom w:val="single" w:sz="4" w:space="1" w:color="auto"/>
          <w:right w:val="single" w:sz="4" w:space="4" w:color="auto"/>
        </w:pBdr>
        <w:shd w:val="clear" w:color="auto" w:fill="E5B8B7" w:themeFill="accent2" w:themeFillTint="66"/>
        <w:jc w:val="both"/>
        <w:rPr>
          <w:rFonts w:ascii="Arial" w:hAnsi="Arial" w:cs="Arial"/>
          <w:sz w:val="20"/>
          <w:szCs w:val="20"/>
        </w:rPr>
      </w:pPr>
      <w:r w:rsidRPr="00A37AEF">
        <w:rPr>
          <w:rFonts w:ascii="Arial" w:hAnsi="Arial" w:cs="Arial"/>
          <w:sz w:val="20"/>
          <w:szCs w:val="20"/>
        </w:rPr>
        <w:t>Sally is a party animal.  She is a colleague of yours and is always chatting and gossiping.  You like her a lot as she is creative and positive, but she doesn’t know whe</w:t>
      </w:r>
      <w:r w:rsidR="00CB2027" w:rsidRPr="00A37AEF">
        <w:rPr>
          <w:rFonts w:ascii="Arial" w:hAnsi="Arial" w:cs="Arial"/>
          <w:sz w:val="20"/>
          <w:szCs w:val="20"/>
        </w:rPr>
        <w:t>n to stop.  How should you work with</w:t>
      </w:r>
      <w:r w:rsidRPr="00A37AEF">
        <w:rPr>
          <w:rFonts w:ascii="Arial" w:hAnsi="Arial" w:cs="Arial"/>
          <w:sz w:val="20"/>
          <w:szCs w:val="20"/>
        </w:rPr>
        <w:t xml:space="preserve"> her?</w:t>
      </w:r>
    </w:p>
    <w:p w14:paraId="23B6A39C" w14:textId="77777777" w:rsidR="008B6EEF" w:rsidRPr="00A37AEF" w:rsidRDefault="008B6EEF" w:rsidP="00A7151A">
      <w:pPr>
        <w:pBdr>
          <w:top w:val="single" w:sz="4" w:space="1" w:color="auto"/>
          <w:left w:val="single" w:sz="4" w:space="4" w:color="auto"/>
          <w:bottom w:val="single" w:sz="4" w:space="1" w:color="auto"/>
          <w:right w:val="single" w:sz="4" w:space="4" w:color="auto"/>
        </w:pBdr>
        <w:shd w:val="clear" w:color="auto" w:fill="E5B8B7" w:themeFill="accent2" w:themeFillTint="66"/>
        <w:jc w:val="both"/>
        <w:rPr>
          <w:rFonts w:ascii="Arial" w:hAnsi="Arial" w:cs="Arial"/>
          <w:sz w:val="20"/>
          <w:szCs w:val="20"/>
        </w:rPr>
      </w:pPr>
    </w:p>
    <w:p w14:paraId="30AF6F6A" w14:textId="77777777" w:rsidR="008B6EEF" w:rsidRPr="00A37AEF" w:rsidRDefault="008B6EEF" w:rsidP="00A7151A">
      <w:pPr>
        <w:pBdr>
          <w:top w:val="single" w:sz="4" w:space="1" w:color="auto"/>
          <w:left w:val="single" w:sz="4" w:space="4" w:color="auto"/>
          <w:bottom w:val="single" w:sz="4" w:space="1" w:color="auto"/>
          <w:right w:val="single" w:sz="4" w:space="4" w:color="auto"/>
        </w:pBdr>
        <w:shd w:val="clear" w:color="auto" w:fill="E5B8B7" w:themeFill="accent2" w:themeFillTint="66"/>
        <w:jc w:val="both"/>
        <w:rPr>
          <w:rFonts w:ascii="Arial" w:hAnsi="Arial" w:cs="Arial"/>
          <w:sz w:val="20"/>
          <w:szCs w:val="20"/>
        </w:rPr>
      </w:pPr>
    </w:p>
    <w:p w14:paraId="555203E2" w14:textId="77777777" w:rsidR="008B6EEF" w:rsidRPr="00A37AEF" w:rsidRDefault="008B6EEF" w:rsidP="00A7151A">
      <w:pPr>
        <w:pBdr>
          <w:top w:val="single" w:sz="4" w:space="1" w:color="auto"/>
          <w:left w:val="single" w:sz="4" w:space="4" w:color="auto"/>
          <w:bottom w:val="single" w:sz="4" w:space="1" w:color="auto"/>
          <w:right w:val="single" w:sz="4" w:space="4" w:color="auto"/>
        </w:pBdr>
        <w:shd w:val="clear" w:color="auto" w:fill="E5B8B7" w:themeFill="accent2" w:themeFillTint="66"/>
        <w:jc w:val="both"/>
        <w:rPr>
          <w:rFonts w:ascii="Arial" w:hAnsi="Arial" w:cs="Arial"/>
          <w:sz w:val="20"/>
          <w:szCs w:val="20"/>
        </w:rPr>
      </w:pPr>
    </w:p>
    <w:p w14:paraId="466BCECA" w14:textId="77777777" w:rsidR="008B6EEF" w:rsidRPr="00A37AEF" w:rsidRDefault="008B6EEF" w:rsidP="00A7151A">
      <w:pPr>
        <w:pBdr>
          <w:top w:val="single" w:sz="4" w:space="1" w:color="auto"/>
          <w:left w:val="single" w:sz="4" w:space="4" w:color="auto"/>
          <w:bottom w:val="single" w:sz="4" w:space="1" w:color="auto"/>
          <w:right w:val="single" w:sz="4" w:space="4" w:color="auto"/>
        </w:pBdr>
        <w:shd w:val="clear" w:color="auto" w:fill="E5B8B7" w:themeFill="accent2" w:themeFillTint="66"/>
        <w:jc w:val="both"/>
        <w:rPr>
          <w:rFonts w:ascii="Arial" w:hAnsi="Arial" w:cs="Arial"/>
          <w:sz w:val="20"/>
          <w:szCs w:val="20"/>
        </w:rPr>
      </w:pPr>
    </w:p>
    <w:p w14:paraId="30E9057C" w14:textId="77777777" w:rsidR="008B6EEF" w:rsidRPr="00A37AEF" w:rsidRDefault="008B6EEF" w:rsidP="00A7151A">
      <w:pPr>
        <w:pBdr>
          <w:top w:val="single" w:sz="4" w:space="1" w:color="auto"/>
          <w:left w:val="single" w:sz="4" w:space="4" w:color="auto"/>
          <w:bottom w:val="single" w:sz="4" w:space="1" w:color="auto"/>
          <w:right w:val="single" w:sz="4" w:space="4" w:color="auto"/>
        </w:pBdr>
        <w:shd w:val="clear" w:color="auto" w:fill="E5B8B7" w:themeFill="accent2" w:themeFillTint="66"/>
        <w:jc w:val="both"/>
        <w:rPr>
          <w:rFonts w:ascii="Arial" w:hAnsi="Arial" w:cs="Arial"/>
          <w:sz w:val="20"/>
          <w:szCs w:val="20"/>
        </w:rPr>
      </w:pPr>
      <w:r w:rsidRPr="00A37AEF">
        <w:rPr>
          <w:rFonts w:ascii="Arial" w:hAnsi="Arial" w:cs="Arial"/>
          <w:sz w:val="20"/>
          <w:szCs w:val="20"/>
        </w:rPr>
        <w:t>Donald is a quiet staff member who is always polite and courteous.  Yet, as his manager you don’t really know him and it feels as if you could be doing more for him.  You don’t think he trusts people as he keeps information hidden behind locked cupboards or passwords.  You would like him to open up to you.</w:t>
      </w:r>
    </w:p>
    <w:p w14:paraId="76842150" w14:textId="77777777" w:rsidR="008B6EEF" w:rsidRPr="00A37AEF" w:rsidRDefault="008B6EEF" w:rsidP="00A7151A">
      <w:pPr>
        <w:pBdr>
          <w:top w:val="single" w:sz="4" w:space="1" w:color="auto"/>
          <w:left w:val="single" w:sz="4" w:space="4" w:color="auto"/>
          <w:bottom w:val="single" w:sz="4" w:space="1" w:color="auto"/>
          <w:right w:val="single" w:sz="4" w:space="4" w:color="auto"/>
        </w:pBdr>
        <w:shd w:val="clear" w:color="auto" w:fill="E5B8B7" w:themeFill="accent2" w:themeFillTint="66"/>
        <w:jc w:val="both"/>
        <w:rPr>
          <w:rFonts w:ascii="Arial" w:hAnsi="Arial" w:cs="Arial"/>
          <w:sz w:val="20"/>
          <w:szCs w:val="20"/>
        </w:rPr>
      </w:pPr>
    </w:p>
    <w:p w14:paraId="45FEEDE7" w14:textId="77777777" w:rsidR="008B6EEF" w:rsidRPr="00A37AEF" w:rsidRDefault="008B6EEF" w:rsidP="00A7151A">
      <w:pPr>
        <w:pBdr>
          <w:top w:val="single" w:sz="4" w:space="1" w:color="auto"/>
          <w:left w:val="single" w:sz="4" w:space="4" w:color="auto"/>
          <w:bottom w:val="single" w:sz="4" w:space="1" w:color="auto"/>
          <w:right w:val="single" w:sz="4" w:space="4" w:color="auto"/>
        </w:pBdr>
        <w:shd w:val="clear" w:color="auto" w:fill="E5B8B7" w:themeFill="accent2" w:themeFillTint="66"/>
        <w:jc w:val="both"/>
        <w:rPr>
          <w:rFonts w:ascii="Arial" w:hAnsi="Arial" w:cs="Arial"/>
          <w:sz w:val="20"/>
          <w:szCs w:val="20"/>
        </w:rPr>
      </w:pPr>
    </w:p>
    <w:p w14:paraId="5FF989DD" w14:textId="77777777" w:rsidR="008B6EEF" w:rsidRPr="00A37AEF" w:rsidRDefault="008B6EEF" w:rsidP="00A7151A">
      <w:pPr>
        <w:pBdr>
          <w:top w:val="single" w:sz="4" w:space="1" w:color="auto"/>
          <w:left w:val="single" w:sz="4" w:space="4" w:color="auto"/>
          <w:bottom w:val="single" w:sz="4" w:space="1" w:color="auto"/>
          <w:right w:val="single" w:sz="4" w:space="4" w:color="auto"/>
        </w:pBdr>
        <w:shd w:val="clear" w:color="auto" w:fill="E5B8B7" w:themeFill="accent2" w:themeFillTint="66"/>
        <w:jc w:val="both"/>
        <w:rPr>
          <w:rFonts w:ascii="Arial" w:hAnsi="Arial" w:cs="Arial"/>
          <w:sz w:val="20"/>
          <w:szCs w:val="20"/>
        </w:rPr>
      </w:pPr>
    </w:p>
    <w:p w14:paraId="032AC00D" w14:textId="77777777" w:rsidR="008B6EEF" w:rsidRPr="00A37AEF" w:rsidRDefault="008B6EEF" w:rsidP="00A7151A">
      <w:pPr>
        <w:pBdr>
          <w:top w:val="single" w:sz="4" w:space="1" w:color="auto"/>
          <w:left w:val="single" w:sz="4" w:space="4" w:color="auto"/>
          <w:bottom w:val="single" w:sz="4" w:space="1" w:color="auto"/>
          <w:right w:val="single" w:sz="4" w:space="4" w:color="auto"/>
        </w:pBdr>
        <w:shd w:val="clear" w:color="auto" w:fill="E5B8B7" w:themeFill="accent2" w:themeFillTint="66"/>
        <w:jc w:val="both"/>
        <w:rPr>
          <w:rFonts w:ascii="Arial" w:hAnsi="Arial" w:cs="Arial"/>
          <w:sz w:val="20"/>
          <w:szCs w:val="20"/>
        </w:rPr>
      </w:pPr>
      <w:r w:rsidRPr="00A37AEF">
        <w:rPr>
          <w:rFonts w:ascii="Arial" w:hAnsi="Arial" w:cs="Arial"/>
          <w:sz w:val="20"/>
          <w:szCs w:val="20"/>
        </w:rPr>
        <w:t>Jessica is a lovely lady, but won’t admit it to herself or anybody for that matter.  You feel that she is putting herself down unnecessary.    She can’t say no and always lands up with the work nobody else wants to do.  She is not very happy in her job, but she feels that nowadays people shouldn’t complain when they at least have a job.  As a</w:t>
      </w:r>
      <w:r w:rsidR="00CB2027" w:rsidRPr="00A37AEF">
        <w:rPr>
          <w:rFonts w:ascii="Arial" w:hAnsi="Arial" w:cs="Arial"/>
          <w:sz w:val="20"/>
          <w:szCs w:val="20"/>
        </w:rPr>
        <w:t>n</w:t>
      </w:r>
      <w:r w:rsidRPr="00A37AEF">
        <w:rPr>
          <w:rFonts w:ascii="Arial" w:hAnsi="Arial" w:cs="Arial"/>
          <w:sz w:val="20"/>
          <w:szCs w:val="20"/>
        </w:rPr>
        <w:t xml:space="preserve"> </w:t>
      </w:r>
      <w:r w:rsidR="00CB2027" w:rsidRPr="00A37AEF">
        <w:rPr>
          <w:rFonts w:ascii="Arial" w:hAnsi="Arial" w:cs="Arial"/>
          <w:sz w:val="20"/>
          <w:szCs w:val="20"/>
        </w:rPr>
        <w:t xml:space="preserve">office </w:t>
      </w:r>
      <w:r w:rsidRPr="00A37AEF">
        <w:rPr>
          <w:rFonts w:ascii="Arial" w:hAnsi="Arial" w:cs="Arial"/>
          <w:sz w:val="20"/>
          <w:szCs w:val="20"/>
        </w:rPr>
        <w:t>manager you would like to help her.</w:t>
      </w:r>
    </w:p>
    <w:p w14:paraId="1A166141" w14:textId="77777777" w:rsidR="008B6EEF" w:rsidRPr="00A37AEF" w:rsidRDefault="008B6EEF" w:rsidP="00A7151A">
      <w:pPr>
        <w:pBdr>
          <w:top w:val="single" w:sz="4" w:space="1" w:color="auto"/>
          <w:left w:val="single" w:sz="4" w:space="4" w:color="auto"/>
          <w:bottom w:val="single" w:sz="4" w:space="1" w:color="auto"/>
          <w:right w:val="single" w:sz="4" w:space="4" w:color="auto"/>
        </w:pBdr>
        <w:shd w:val="clear" w:color="auto" w:fill="E5B8B7" w:themeFill="accent2" w:themeFillTint="66"/>
        <w:jc w:val="both"/>
        <w:rPr>
          <w:rFonts w:ascii="Arial" w:hAnsi="Arial" w:cs="Arial"/>
          <w:sz w:val="20"/>
          <w:szCs w:val="20"/>
        </w:rPr>
      </w:pPr>
    </w:p>
    <w:p w14:paraId="679DCCBC" w14:textId="77777777" w:rsidR="008B6EEF" w:rsidRPr="00A37AEF" w:rsidRDefault="008B6EEF" w:rsidP="00A7151A">
      <w:pPr>
        <w:pBdr>
          <w:top w:val="single" w:sz="4" w:space="1" w:color="auto"/>
          <w:left w:val="single" w:sz="4" w:space="4" w:color="auto"/>
          <w:bottom w:val="single" w:sz="4" w:space="1" w:color="auto"/>
          <w:right w:val="single" w:sz="4" w:space="4" w:color="auto"/>
        </w:pBdr>
        <w:shd w:val="clear" w:color="auto" w:fill="E5B8B7" w:themeFill="accent2" w:themeFillTint="66"/>
        <w:jc w:val="both"/>
        <w:rPr>
          <w:rFonts w:ascii="Arial" w:hAnsi="Arial" w:cs="Arial"/>
          <w:sz w:val="20"/>
          <w:szCs w:val="20"/>
        </w:rPr>
      </w:pPr>
    </w:p>
    <w:p w14:paraId="2BC43C23" w14:textId="77777777" w:rsidR="008B6EEF" w:rsidRPr="00A37AEF" w:rsidRDefault="008B6EEF" w:rsidP="00A7151A">
      <w:pPr>
        <w:pBdr>
          <w:top w:val="single" w:sz="4" w:space="1" w:color="auto"/>
          <w:left w:val="single" w:sz="4" w:space="4" w:color="auto"/>
          <w:bottom w:val="single" w:sz="4" w:space="1" w:color="auto"/>
          <w:right w:val="single" w:sz="4" w:space="4" w:color="auto"/>
        </w:pBdr>
        <w:shd w:val="clear" w:color="auto" w:fill="E5B8B7" w:themeFill="accent2" w:themeFillTint="66"/>
        <w:jc w:val="both"/>
        <w:rPr>
          <w:rFonts w:ascii="Arial" w:hAnsi="Arial" w:cs="Arial"/>
          <w:sz w:val="20"/>
          <w:szCs w:val="20"/>
        </w:rPr>
      </w:pPr>
    </w:p>
    <w:p w14:paraId="2243DD83" w14:textId="77777777" w:rsidR="00CB2027" w:rsidRPr="00A37AEF" w:rsidRDefault="00CB2027" w:rsidP="00A7151A">
      <w:pPr>
        <w:pBdr>
          <w:top w:val="single" w:sz="4" w:space="1" w:color="auto"/>
          <w:left w:val="single" w:sz="4" w:space="4" w:color="auto"/>
          <w:bottom w:val="single" w:sz="4" w:space="1" w:color="auto"/>
          <w:right w:val="single" w:sz="4" w:space="4" w:color="auto"/>
        </w:pBdr>
        <w:shd w:val="clear" w:color="auto" w:fill="E5B8B7" w:themeFill="accent2" w:themeFillTint="66"/>
        <w:jc w:val="both"/>
        <w:rPr>
          <w:rFonts w:ascii="Arial" w:hAnsi="Arial" w:cs="Arial"/>
          <w:sz w:val="20"/>
          <w:szCs w:val="20"/>
        </w:rPr>
      </w:pPr>
    </w:p>
    <w:p w14:paraId="2095B96B" w14:textId="77777777" w:rsidR="008B6EEF" w:rsidRPr="00A37AEF" w:rsidRDefault="008B6EEF" w:rsidP="00A7151A">
      <w:pPr>
        <w:pBdr>
          <w:top w:val="single" w:sz="4" w:space="1" w:color="auto"/>
          <w:left w:val="single" w:sz="4" w:space="4" w:color="auto"/>
          <w:bottom w:val="single" w:sz="4" w:space="1" w:color="auto"/>
          <w:right w:val="single" w:sz="4" w:space="4" w:color="auto"/>
        </w:pBdr>
        <w:shd w:val="clear" w:color="auto" w:fill="E5B8B7" w:themeFill="accent2" w:themeFillTint="66"/>
        <w:jc w:val="both"/>
        <w:rPr>
          <w:rFonts w:ascii="Arial" w:hAnsi="Arial" w:cs="Arial"/>
          <w:sz w:val="20"/>
          <w:szCs w:val="20"/>
        </w:rPr>
      </w:pPr>
      <w:r w:rsidRPr="00A37AEF">
        <w:rPr>
          <w:rFonts w:ascii="Arial" w:hAnsi="Arial" w:cs="Arial"/>
          <w:sz w:val="20"/>
          <w:szCs w:val="20"/>
        </w:rPr>
        <w:t xml:space="preserve">Everybody in the company is scared of Joan.  She has a sharp tongue and is seldom satisfied with other people’s work.  You have just appointed her and although she isn’t popular, she gets the work done like no one else.  Just don’t expect her to work </w:t>
      </w:r>
      <w:r w:rsidR="00CB2027" w:rsidRPr="00A37AEF">
        <w:rPr>
          <w:rFonts w:ascii="Arial" w:hAnsi="Arial" w:cs="Arial"/>
          <w:sz w:val="20"/>
          <w:szCs w:val="20"/>
        </w:rPr>
        <w:t>in a team. How should you work with</w:t>
      </w:r>
      <w:r w:rsidRPr="00A37AEF">
        <w:rPr>
          <w:rFonts w:ascii="Arial" w:hAnsi="Arial" w:cs="Arial"/>
          <w:sz w:val="20"/>
          <w:szCs w:val="20"/>
        </w:rPr>
        <w:t xml:space="preserve"> her?</w:t>
      </w:r>
    </w:p>
    <w:p w14:paraId="2AF6F4A5" w14:textId="77777777" w:rsidR="008B6EEF" w:rsidRPr="00A37AEF" w:rsidRDefault="008B6EEF" w:rsidP="00A7151A">
      <w:pPr>
        <w:pBdr>
          <w:top w:val="single" w:sz="4" w:space="1" w:color="auto"/>
          <w:left w:val="single" w:sz="4" w:space="4" w:color="auto"/>
          <w:bottom w:val="single" w:sz="4" w:space="1" w:color="auto"/>
          <w:right w:val="single" w:sz="4" w:space="4" w:color="auto"/>
        </w:pBdr>
        <w:shd w:val="clear" w:color="auto" w:fill="E5B8B7" w:themeFill="accent2" w:themeFillTint="66"/>
        <w:jc w:val="both"/>
        <w:rPr>
          <w:rFonts w:ascii="Arial" w:hAnsi="Arial" w:cs="Arial"/>
          <w:sz w:val="20"/>
          <w:szCs w:val="20"/>
        </w:rPr>
      </w:pPr>
    </w:p>
    <w:p w14:paraId="5F142F50" w14:textId="77777777" w:rsidR="0059140C" w:rsidRPr="00A37AEF" w:rsidRDefault="0059140C" w:rsidP="00A7151A">
      <w:pPr>
        <w:pBdr>
          <w:top w:val="single" w:sz="4" w:space="1" w:color="auto"/>
          <w:left w:val="single" w:sz="4" w:space="4" w:color="auto"/>
          <w:bottom w:val="single" w:sz="4" w:space="1" w:color="auto"/>
          <w:right w:val="single" w:sz="4" w:space="4" w:color="auto"/>
        </w:pBdr>
        <w:shd w:val="clear" w:color="auto" w:fill="E5B8B7" w:themeFill="accent2" w:themeFillTint="66"/>
        <w:jc w:val="both"/>
        <w:rPr>
          <w:rFonts w:ascii="Arial" w:hAnsi="Arial" w:cs="Arial"/>
          <w:sz w:val="20"/>
          <w:szCs w:val="20"/>
        </w:rPr>
      </w:pPr>
    </w:p>
    <w:p w14:paraId="2467F3F2" w14:textId="77777777" w:rsidR="0059140C" w:rsidRPr="00A37AEF" w:rsidRDefault="0059140C" w:rsidP="00A7151A">
      <w:pPr>
        <w:pBdr>
          <w:top w:val="single" w:sz="4" w:space="1" w:color="auto"/>
          <w:left w:val="single" w:sz="4" w:space="4" w:color="auto"/>
          <w:bottom w:val="single" w:sz="4" w:space="1" w:color="auto"/>
          <w:right w:val="single" w:sz="4" w:space="4" w:color="auto"/>
        </w:pBdr>
        <w:shd w:val="clear" w:color="auto" w:fill="E5B8B7" w:themeFill="accent2" w:themeFillTint="66"/>
        <w:jc w:val="both"/>
        <w:rPr>
          <w:rFonts w:ascii="Arial" w:hAnsi="Arial" w:cs="Arial"/>
          <w:sz w:val="20"/>
          <w:szCs w:val="20"/>
        </w:rPr>
      </w:pPr>
    </w:p>
    <w:p w14:paraId="43064343" w14:textId="77777777" w:rsidR="0059140C" w:rsidRPr="00A37AEF" w:rsidRDefault="0059140C" w:rsidP="00A7151A">
      <w:pPr>
        <w:pBdr>
          <w:top w:val="single" w:sz="4" w:space="1" w:color="auto"/>
          <w:left w:val="single" w:sz="4" w:space="4" w:color="auto"/>
          <w:bottom w:val="single" w:sz="4" w:space="1" w:color="auto"/>
          <w:right w:val="single" w:sz="4" w:space="4" w:color="auto"/>
        </w:pBdr>
        <w:shd w:val="clear" w:color="auto" w:fill="E5B8B7" w:themeFill="accent2" w:themeFillTint="66"/>
        <w:jc w:val="both"/>
        <w:rPr>
          <w:rFonts w:ascii="Arial" w:hAnsi="Arial" w:cs="Arial"/>
          <w:sz w:val="20"/>
          <w:szCs w:val="20"/>
        </w:rPr>
      </w:pPr>
    </w:p>
    <w:p w14:paraId="624F2B98" w14:textId="77777777" w:rsidR="008B6EEF" w:rsidRPr="00A37AEF" w:rsidRDefault="008B6EEF" w:rsidP="00A7151A">
      <w:pPr>
        <w:pBdr>
          <w:top w:val="single" w:sz="4" w:space="1" w:color="auto"/>
          <w:left w:val="single" w:sz="4" w:space="4" w:color="auto"/>
          <w:bottom w:val="single" w:sz="4" w:space="1" w:color="auto"/>
          <w:right w:val="single" w:sz="4" w:space="4" w:color="auto"/>
        </w:pBdr>
        <w:shd w:val="clear" w:color="auto" w:fill="E5B8B7" w:themeFill="accent2" w:themeFillTint="66"/>
        <w:jc w:val="both"/>
        <w:rPr>
          <w:rFonts w:ascii="Arial" w:hAnsi="Arial" w:cs="Arial"/>
          <w:sz w:val="20"/>
          <w:szCs w:val="20"/>
        </w:rPr>
      </w:pPr>
    </w:p>
    <w:p w14:paraId="12484049" w14:textId="77777777" w:rsidR="003C3037" w:rsidRDefault="003C3037" w:rsidP="00124741">
      <w:pPr>
        <w:tabs>
          <w:tab w:val="left" w:pos="3120"/>
        </w:tabs>
        <w:rPr>
          <w:rFonts w:ascii="Arial" w:hAnsi="Arial" w:cs="Arial"/>
          <w:b/>
          <w:bCs/>
          <w:sz w:val="20"/>
          <w:szCs w:val="20"/>
        </w:rPr>
      </w:pPr>
    </w:p>
    <w:p w14:paraId="78D6F0BB" w14:textId="77777777" w:rsidR="000B79FF" w:rsidRPr="00800A76" w:rsidRDefault="005F69E2" w:rsidP="00800A76">
      <w:pPr>
        <w:pStyle w:val="Heading1"/>
        <w:rPr>
          <w:b/>
          <w:bCs/>
        </w:rPr>
      </w:pPr>
      <w:bookmarkStart w:id="103" w:name="_Toc165522975"/>
      <w:r>
        <w:rPr>
          <w:b/>
          <w:bCs/>
        </w:rPr>
        <w:lastRenderedPageBreak/>
        <w:t>Concepts in Communication</w:t>
      </w:r>
      <w:bookmarkEnd w:id="103"/>
    </w:p>
    <w:p w14:paraId="68DE2952" w14:textId="77777777" w:rsidR="000B79FF" w:rsidRPr="00A37AEF" w:rsidRDefault="000B79FF" w:rsidP="000B79FF">
      <w:pPr>
        <w:rPr>
          <w:rFonts w:ascii="Arial" w:hAnsi="Arial" w:cs="Arial"/>
          <w:sz w:val="20"/>
          <w:szCs w:val="20"/>
        </w:rPr>
      </w:pPr>
    </w:p>
    <w:p w14:paraId="2DE42481" w14:textId="77777777" w:rsidR="000B79FF" w:rsidRPr="00A37AEF" w:rsidRDefault="000B79FF" w:rsidP="000B79FF">
      <w:pPr>
        <w:rPr>
          <w:rFonts w:ascii="Arial" w:hAnsi="Arial" w:cs="Arial"/>
          <w:sz w:val="20"/>
          <w:szCs w:val="20"/>
        </w:rPr>
      </w:pPr>
      <w:r w:rsidRPr="00A37AEF">
        <w:rPr>
          <w:rFonts w:ascii="Arial" w:hAnsi="Arial" w:cs="Arial"/>
          <w:sz w:val="20"/>
          <w:szCs w:val="20"/>
        </w:rPr>
        <w:t xml:space="preserve">There are various communication methods and styles that can be used to communicate with another person, team, business, etc. It is important to understand when to use which method and which style of communication to use in order </w:t>
      </w:r>
      <w:r w:rsidRPr="00A37AEF">
        <w:rPr>
          <w:rFonts w:ascii="Arial" w:hAnsi="Arial" w:cs="Arial"/>
          <w:spacing w:val="8"/>
          <w:sz w:val="20"/>
          <w:szCs w:val="20"/>
        </w:rPr>
        <w:t>to communicate appropriately to the specific situation.</w:t>
      </w:r>
    </w:p>
    <w:p w14:paraId="24592A0E" w14:textId="77777777" w:rsidR="000B79FF" w:rsidRPr="00A37AEF" w:rsidRDefault="000B79FF" w:rsidP="000B79FF">
      <w:pPr>
        <w:rPr>
          <w:rFonts w:ascii="Arial" w:hAnsi="Arial" w:cs="Arial"/>
          <w:spacing w:val="7"/>
          <w:sz w:val="20"/>
          <w:szCs w:val="20"/>
        </w:rPr>
      </w:pPr>
      <w:r w:rsidRPr="00A37AEF">
        <w:rPr>
          <w:rFonts w:ascii="Arial" w:hAnsi="Arial" w:cs="Arial"/>
          <w:spacing w:val="7"/>
          <w:sz w:val="20"/>
          <w:szCs w:val="20"/>
        </w:rPr>
        <w:t>In spite of the increasing importance placed on communication skills, many individuals continue to struggle with this, unable to communicate their thoughts and ideas effectively whether in verbal or written format. This inability makes it nearly impossible for them to compete effectively in the workplace, and stands in the way of career progression.</w:t>
      </w:r>
    </w:p>
    <w:p w14:paraId="0BAF0F9D" w14:textId="77777777" w:rsidR="000B79FF" w:rsidRPr="00A37AEF" w:rsidRDefault="000B79FF" w:rsidP="000B79FF">
      <w:pPr>
        <w:rPr>
          <w:rFonts w:ascii="Arial" w:hAnsi="Arial" w:cs="Arial"/>
          <w:spacing w:val="5"/>
          <w:sz w:val="20"/>
          <w:szCs w:val="20"/>
        </w:rPr>
      </w:pPr>
      <w:r w:rsidRPr="00A37AEF">
        <w:rPr>
          <w:rFonts w:ascii="Arial" w:hAnsi="Arial" w:cs="Arial"/>
          <w:spacing w:val="5"/>
          <w:sz w:val="20"/>
          <w:szCs w:val="20"/>
        </w:rPr>
        <w:t xml:space="preserve">Getting your message across is paramount to progressing. To do this, you must understand what your message is, what </w:t>
      </w:r>
      <w:r w:rsidRPr="00A37AEF">
        <w:rPr>
          <w:rFonts w:ascii="Arial" w:hAnsi="Arial" w:cs="Arial"/>
          <w:spacing w:val="3"/>
          <w:sz w:val="20"/>
          <w:szCs w:val="20"/>
        </w:rPr>
        <w:t xml:space="preserve">audience you are sending it to, and how it will be perceived. You must also weigh-in the circumstances surrounding your </w:t>
      </w:r>
      <w:r w:rsidRPr="00A37AEF">
        <w:rPr>
          <w:rFonts w:ascii="Arial" w:hAnsi="Arial" w:cs="Arial"/>
          <w:spacing w:val="7"/>
          <w:sz w:val="20"/>
          <w:szCs w:val="20"/>
        </w:rPr>
        <w:t>communications, such as situational and cultural context.</w:t>
      </w:r>
    </w:p>
    <w:p w14:paraId="55F6BA2C" w14:textId="77777777" w:rsidR="000B79FF" w:rsidRPr="00A37AEF" w:rsidRDefault="000B79FF" w:rsidP="000B79FF">
      <w:pPr>
        <w:rPr>
          <w:rFonts w:ascii="Arial" w:hAnsi="Arial" w:cs="Arial"/>
          <w:sz w:val="20"/>
          <w:szCs w:val="20"/>
        </w:rPr>
      </w:pPr>
      <w:r w:rsidRPr="00A37AEF">
        <w:rPr>
          <w:rFonts w:ascii="Arial" w:hAnsi="Arial" w:cs="Arial"/>
          <w:sz w:val="20"/>
          <w:szCs w:val="20"/>
        </w:rPr>
        <w:t xml:space="preserve">Communication is a process that has a number of component parts.  These parts or concepts describe the </w:t>
      </w:r>
      <w:r w:rsidRPr="00A37AEF">
        <w:rPr>
          <w:rFonts w:ascii="Arial" w:hAnsi="Arial" w:cs="Arial"/>
          <w:b/>
          <w:sz w:val="20"/>
          <w:szCs w:val="20"/>
        </w:rPr>
        <w:t>who</w:t>
      </w:r>
      <w:r w:rsidRPr="00A37AEF">
        <w:rPr>
          <w:rFonts w:ascii="Arial" w:hAnsi="Arial" w:cs="Arial"/>
          <w:sz w:val="20"/>
          <w:szCs w:val="20"/>
        </w:rPr>
        <w:t xml:space="preserve"> and </w:t>
      </w:r>
      <w:r w:rsidRPr="00A37AEF">
        <w:rPr>
          <w:rFonts w:ascii="Arial" w:hAnsi="Arial" w:cs="Arial"/>
          <w:b/>
          <w:sz w:val="20"/>
          <w:szCs w:val="20"/>
        </w:rPr>
        <w:t>what</w:t>
      </w:r>
      <w:r w:rsidRPr="00A37AEF">
        <w:rPr>
          <w:rFonts w:ascii="Arial" w:hAnsi="Arial" w:cs="Arial"/>
          <w:sz w:val="20"/>
          <w:szCs w:val="20"/>
        </w:rPr>
        <w:t xml:space="preserve"> of communication and </w:t>
      </w:r>
      <w:r w:rsidRPr="00A37AEF">
        <w:rPr>
          <w:rFonts w:ascii="Arial" w:hAnsi="Arial" w:cs="Arial"/>
          <w:b/>
          <w:sz w:val="20"/>
          <w:szCs w:val="20"/>
        </w:rPr>
        <w:t xml:space="preserve">how </w:t>
      </w:r>
      <w:r w:rsidRPr="00A37AEF">
        <w:rPr>
          <w:rFonts w:ascii="Arial" w:hAnsi="Arial" w:cs="Arial"/>
          <w:sz w:val="20"/>
          <w:szCs w:val="20"/>
        </w:rPr>
        <w:t xml:space="preserve">it takes place.  The concepts to be understood are </w:t>
      </w:r>
      <w:r w:rsidRPr="00A37AEF">
        <w:rPr>
          <w:rFonts w:ascii="Arial" w:hAnsi="Arial" w:cs="Arial"/>
          <w:i/>
          <w:sz w:val="20"/>
          <w:szCs w:val="20"/>
        </w:rPr>
        <w:t xml:space="preserve">sender, receiver, message, medium, symbols and signs </w:t>
      </w:r>
      <w:r w:rsidRPr="00A37AEF">
        <w:rPr>
          <w:rFonts w:ascii="Arial" w:hAnsi="Arial" w:cs="Arial"/>
          <w:sz w:val="20"/>
          <w:szCs w:val="20"/>
        </w:rPr>
        <w:t xml:space="preserve">and the </w:t>
      </w:r>
      <w:r w:rsidRPr="00A37AEF">
        <w:rPr>
          <w:rFonts w:ascii="Arial" w:hAnsi="Arial" w:cs="Arial"/>
          <w:i/>
          <w:sz w:val="20"/>
          <w:szCs w:val="20"/>
        </w:rPr>
        <w:t xml:space="preserve">coding, decoding and recording </w:t>
      </w:r>
      <w:r w:rsidRPr="00A37AEF">
        <w:rPr>
          <w:rFonts w:ascii="Arial" w:hAnsi="Arial" w:cs="Arial"/>
          <w:sz w:val="20"/>
          <w:szCs w:val="20"/>
        </w:rPr>
        <w:t>of a message.</w:t>
      </w:r>
    </w:p>
    <w:p w14:paraId="75511667" w14:textId="77777777" w:rsidR="000B79FF" w:rsidRPr="00A37AEF" w:rsidRDefault="000B79FF" w:rsidP="000B79FF">
      <w:pPr>
        <w:rPr>
          <w:rFonts w:ascii="Arial" w:hAnsi="Arial" w:cs="Arial"/>
          <w:sz w:val="20"/>
          <w:szCs w:val="20"/>
        </w:rPr>
      </w:pPr>
      <w:r w:rsidRPr="00A37AEF">
        <w:rPr>
          <w:rFonts w:ascii="Arial" w:hAnsi="Arial" w:cs="Arial"/>
          <w:noProof/>
          <w:sz w:val="20"/>
          <w:szCs w:val="20"/>
          <w:lang w:val="en-ZA" w:eastAsia="en-ZA" w:bidi="ar-SA"/>
        </w:rPr>
        <w:drawing>
          <wp:inline distT="0" distB="0" distL="0" distR="0" wp14:anchorId="15F3F054" wp14:editId="4A577558">
            <wp:extent cx="5238115" cy="2580640"/>
            <wp:effectExtent l="19050" t="0" r="635" b="0"/>
            <wp:docPr id="7" name="Picture 49" descr="http://www.articulate.com/rapid-elearning/wp-content/uploads/2007/09/comm_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articulate.com/rapid-elearning/wp-content/uploads/2007/09/comm_process.jpg"/>
                    <pic:cNvPicPr>
                      <a:picLocks noChangeAspect="1" noChangeArrowheads="1"/>
                    </pic:cNvPicPr>
                  </pic:nvPicPr>
                  <pic:blipFill>
                    <a:blip r:embed="rId10" cstate="print"/>
                    <a:srcRect/>
                    <a:stretch>
                      <a:fillRect/>
                    </a:stretch>
                  </pic:blipFill>
                  <pic:spPr bwMode="auto">
                    <a:xfrm>
                      <a:off x="0" y="0"/>
                      <a:ext cx="5238115" cy="2580640"/>
                    </a:xfrm>
                    <a:prstGeom prst="rect">
                      <a:avLst/>
                    </a:prstGeom>
                    <a:noFill/>
                    <a:ln w="9525">
                      <a:noFill/>
                      <a:miter lim="800000"/>
                      <a:headEnd/>
                      <a:tailEnd/>
                    </a:ln>
                  </pic:spPr>
                </pic:pic>
              </a:graphicData>
            </a:graphic>
          </wp:inline>
        </w:drawing>
      </w:r>
    </w:p>
    <w:p w14:paraId="42D56740" w14:textId="77777777" w:rsidR="000B79FF" w:rsidRPr="00A37AEF" w:rsidRDefault="000B79FF" w:rsidP="000B79FF">
      <w:pPr>
        <w:pStyle w:val="Sub-Title"/>
        <w:rPr>
          <w:rFonts w:ascii="Arial" w:hAnsi="Arial" w:cs="Arial"/>
          <w:kern w:val="28"/>
          <w:sz w:val="20"/>
        </w:rPr>
      </w:pPr>
      <w:bookmarkStart w:id="104" w:name="_Toc242204639"/>
      <w:bookmarkStart w:id="105" w:name="_Toc276913370"/>
      <w:r w:rsidRPr="00A37AEF">
        <w:rPr>
          <w:rFonts w:ascii="Arial" w:hAnsi="Arial" w:cs="Arial"/>
          <w:kern w:val="28"/>
          <w:sz w:val="20"/>
        </w:rPr>
        <w:t>Sender</w:t>
      </w:r>
      <w:bookmarkEnd w:id="104"/>
      <w:bookmarkEnd w:id="105"/>
    </w:p>
    <w:p w14:paraId="0FE6E994" w14:textId="77777777" w:rsidR="000B79FF" w:rsidRPr="00A37AEF" w:rsidRDefault="000B79FF" w:rsidP="000B79FF">
      <w:pPr>
        <w:rPr>
          <w:rFonts w:ascii="Arial" w:hAnsi="Arial" w:cs="Arial"/>
          <w:kern w:val="28"/>
          <w:sz w:val="20"/>
          <w:szCs w:val="20"/>
        </w:rPr>
      </w:pPr>
      <w:r w:rsidRPr="00A37AEF">
        <w:rPr>
          <w:rFonts w:ascii="Arial" w:hAnsi="Arial" w:cs="Arial"/>
          <w:kern w:val="28"/>
          <w:sz w:val="20"/>
          <w:szCs w:val="20"/>
        </w:rPr>
        <w:t xml:space="preserve">The sender is any person who wants to send a message to any receiver or number of receivers.  </w:t>
      </w:r>
    </w:p>
    <w:p w14:paraId="289B98C0" w14:textId="77777777" w:rsidR="000B79FF" w:rsidRPr="00A37AEF" w:rsidRDefault="000B79FF" w:rsidP="000B79FF">
      <w:pPr>
        <w:rPr>
          <w:rFonts w:ascii="Arial" w:hAnsi="Arial" w:cs="Arial"/>
          <w:kern w:val="28"/>
          <w:sz w:val="20"/>
          <w:szCs w:val="20"/>
        </w:rPr>
      </w:pPr>
      <w:r w:rsidRPr="00A37AEF">
        <w:rPr>
          <w:rFonts w:ascii="Arial" w:hAnsi="Arial" w:cs="Arial"/>
          <w:kern w:val="28"/>
          <w:sz w:val="20"/>
          <w:szCs w:val="20"/>
        </w:rPr>
        <w:t>Communicator 1 compiles a message which is influenced by his background, view of life and personal choices of symbols.  He then sends the message through a channel to the receiver of the message.</w:t>
      </w:r>
    </w:p>
    <w:p w14:paraId="743FCA40" w14:textId="77777777" w:rsidR="000B79FF" w:rsidRPr="00A37AEF" w:rsidRDefault="000B79FF" w:rsidP="000B79FF">
      <w:pPr>
        <w:pStyle w:val="Sub-Title"/>
        <w:rPr>
          <w:rFonts w:ascii="Arial" w:hAnsi="Arial" w:cs="Arial"/>
          <w:kern w:val="28"/>
          <w:sz w:val="20"/>
        </w:rPr>
      </w:pPr>
      <w:bookmarkStart w:id="106" w:name="_Toc242204640"/>
      <w:bookmarkStart w:id="107" w:name="_Toc276913371"/>
      <w:r w:rsidRPr="00A37AEF">
        <w:rPr>
          <w:rFonts w:ascii="Arial" w:hAnsi="Arial" w:cs="Arial"/>
          <w:kern w:val="28"/>
          <w:sz w:val="20"/>
        </w:rPr>
        <w:t>Receiver</w:t>
      </w:r>
      <w:bookmarkEnd w:id="106"/>
      <w:bookmarkEnd w:id="107"/>
    </w:p>
    <w:p w14:paraId="4E3EE48C" w14:textId="77777777" w:rsidR="000B79FF" w:rsidRPr="00A37AEF" w:rsidRDefault="000B79FF" w:rsidP="000B79FF">
      <w:pPr>
        <w:rPr>
          <w:rFonts w:ascii="Arial" w:hAnsi="Arial" w:cs="Arial"/>
          <w:kern w:val="28"/>
          <w:sz w:val="20"/>
          <w:szCs w:val="20"/>
        </w:rPr>
      </w:pPr>
      <w:r w:rsidRPr="00A37AEF">
        <w:rPr>
          <w:rFonts w:ascii="Arial" w:hAnsi="Arial" w:cs="Arial"/>
          <w:kern w:val="28"/>
          <w:sz w:val="20"/>
          <w:szCs w:val="20"/>
        </w:rPr>
        <w:t xml:space="preserve">The receiver can be either the intended target of the unintended receiver of the message.  One can also receive information in many different forms – seeing, hearing, touching, smelling, tasting and simply just getting a feeling.  </w:t>
      </w:r>
    </w:p>
    <w:p w14:paraId="5DD2ACE5" w14:textId="77777777" w:rsidR="000B79FF" w:rsidRPr="00A37AEF" w:rsidRDefault="000B79FF" w:rsidP="000B79FF">
      <w:pPr>
        <w:rPr>
          <w:rFonts w:ascii="Arial" w:hAnsi="Arial" w:cs="Arial"/>
          <w:kern w:val="28"/>
          <w:sz w:val="20"/>
          <w:szCs w:val="20"/>
        </w:rPr>
      </w:pPr>
      <w:r w:rsidRPr="00A37AEF">
        <w:rPr>
          <w:rFonts w:ascii="Arial" w:hAnsi="Arial" w:cs="Arial"/>
          <w:kern w:val="28"/>
          <w:sz w:val="20"/>
          <w:szCs w:val="20"/>
        </w:rPr>
        <w:lastRenderedPageBreak/>
        <w:t>The receiver can be influenced by his background and view of life when receiving a message from the sender.  The selection of symbols, mediums or interference, may differ from the sender.  The receiver gives feedback to the sender and so the receiver then becomes the sender.</w:t>
      </w:r>
    </w:p>
    <w:p w14:paraId="763FA574" w14:textId="77777777" w:rsidR="000B79FF" w:rsidRPr="00A37AEF" w:rsidRDefault="000B79FF" w:rsidP="000B79FF">
      <w:pPr>
        <w:pStyle w:val="Sub-Title"/>
        <w:rPr>
          <w:rFonts w:ascii="Arial" w:hAnsi="Arial" w:cs="Arial"/>
          <w:kern w:val="28"/>
          <w:sz w:val="20"/>
        </w:rPr>
      </w:pPr>
      <w:bookmarkStart w:id="108" w:name="_Toc242204641"/>
      <w:bookmarkStart w:id="109" w:name="_Toc276913372"/>
      <w:r w:rsidRPr="00A37AEF">
        <w:rPr>
          <w:rFonts w:ascii="Arial" w:hAnsi="Arial" w:cs="Arial"/>
          <w:kern w:val="28"/>
          <w:sz w:val="20"/>
        </w:rPr>
        <w:t>Message</w:t>
      </w:r>
      <w:bookmarkEnd w:id="108"/>
      <w:bookmarkEnd w:id="109"/>
    </w:p>
    <w:p w14:paraId="02BB524C" w14:textId="77777777" w:rsidR="000B79FF" w:rsidRPr="00A37AEF" w:rsidRDefault="000B79FF" w:rsidP="000B79FF">
      <w:pPr>
        <w:rPr>
          <w:rFonts w:ascii="Arial" w:hAnsi="Arial" w:cs="Arial"/>
          <w:kern w:val="28"/>
          <w:sz w:val="20"/>
          <w:szCs w:val="20"/>
        </w:rPr>
      </w:pPr>
      <w:r w:rsidRPr="00A37AEF">
        <w:rPr>
          <w:rFonts w:ascii="Arial" w:hAnsi="Arial" w:cs="Arial"/>
          <w:kern w:val="28"/>
          <w:sz w:val="20"/>
          <w:szCs w:val="20"/>
        </w:rPr>
        <w:t>The message is the information, the contents, the skills or the attitude that the sender want to send to his/her receivers.  The message can take different forms: words and sentences, pictures to be seen and read, sounds to be heard, textures to be felt, weight to be experienced, odours to be smelt or a combination of all these possibilities.  All these messages are to be received will be interpreted by the receiver.</w:t>
      </w:r>
    </w:p>
    <w:p w14:paraId="6750EA86" w14:textId="77777777" w:rsidR="000B79FF" w:rsidRPr="00A37AEF" w:rsidRDefault="000B79FF" w:rsidP="000B79FF">
      <w:pPr>
        <w:pStyle w:val="Sub-Title"/>
        <w:rPr>
          <w:rFonts w:ascii="Arial" w:hAnsi="Arial" w:cs="Arial"/>
          <w:kern w:val="28"/>
          <w:sz w:val="20"/>
        </w:rPr>
      </w:pPr>
      <w:bookmarkStart w:id="110" w:name="_Toc242204642"/>
      <w:bookmarkStart w:id="111" w:name="_Toc276913373"/>
      <w:r w:rsidRPr="00A37AEF">
        <w:rPr>
          <w:rFonts w:ascii="Arial" w:hAnsi="Arial" w:cs="Arial"/>
          <w:kern w:val="28"/>
          <w:sz w:val="20"/>
        </w:rPr>
        <w:t>Medium</w:t>
      </w:r>
      <w:bookmarkEnd w:id="110"/>
      <w:bookmarkEnd w:id="111"/>
    </w:p>
    <w:p w14:paraId="26420A60" w14:textId="77777777" w:rsidR="000B79FF" w:rsidRPr="00A37AEF" w:rsidRDefault="000B79FF" w:rsidP="000B79FF">
      <w:pPr>
        <w:rPr>
          <w:rFonts w:ascii="Arial" w:hAnsi="Arial" w:cs="Arial"/>
          <w:kern w:val="28"/>
          <w:sz w:val="20"/>
          <w:szCs w:val="20"/>
        </w:rPr>
      </w:pPr>
      <w:r w:rsidRPr="00A37AEF">
        <w:rPr>
          <w:rFonts w:ascii="Arial" w:hAnsi="Arial" w:cs="Arial"/>
          <w:kern w:val="28"/>
          <w:sz w:val="20"/>
          <w:szCs w:val="20"/>
        </w:rPr>
        <w:t xml:space="preserve">The medium is the personal or non-personal carrier of the messages from the sender to the receiver.  The messages or information can be in written form, the medium then being the printed word.  Media can carry projected information on film etc.  </w:t>
      </w:r>
    </w:p>
    <w:p w14:paraId="4E94BA60" w14:textId="77777777" w:rsidR="000B79FF" w:rsidRPr="00A37AEF" w:rsidRDefault="000B79FF" w:rsidP="000B79FF">
      <w:pPr>
        <w:pStyle w:val="Sub-Title"/>
        <w:rPr>
          <w:rFonts w:ascii="Arial" w:hAnsi="Arial" w:cs="Arial"/>
          <w:kern w:val="28"/>
          <w:sz w:val="20"/>
        </w:rPr>
      </w:pPr>
      <w:bookmarkStart w:id="112" w:name="_Toc242204643"/>
      <w:bookmarkStart w:id="113" w:name="_Toc276913374"/>
      <w:r w:rsidRPr="00A37AEF">
        <w:rPr>
          <w:rFonts w:ascii="Arial" w:hAnsi="Arial" w:cs="Arial"/>
          <w:kern w:val="28"/>
          <w:sz w:val="20"/>
        </w:rPr>
        <w:t>Symbols and Signs</w:t>
      </w:r>
      <w:bookmarkEnd w:id="112"/>
      <w:bookmarkEnd w:id="113"/>
    </w:p>
    <w:p w14:paraId="3ABEC2E0" w14:textId="77777777" w:rsidR="000B79FF" w:rsidRPr="00A37AEF" w:rsidRDefault="000B79FF" w:rsidP="000B79FF">
      <w:pPr>
        <w:rPr>
          <w:rFonts w:ascii="Arial" w:hAnsi="Arial" w:cs="Arial"/>
          <w:kern w:val="28"/>
          <w:sz w:val="20"/>
          <w:szCs w:val="20"/>
        </w:rPr>
      </w:pPr>
      <w:r w:rsidRPr="00A37AEF">
        <w:rPr>
          <w:rFonts w:ascii="Arial" w:hAnsi="Arial" w:cs="Arial"/>
          <w:kern w:val="28"/>
          <w:sz w:val="20"/>
          <w:szCs w:val="20"/>
        </w:rPr>
        <w:t>A symbol represents information or meaning.  An example of a symbol is when a dove or drawing of a dove is used to represent “freedom”.  A rose in particular societies mean “love”.  These symbols are used to communicate meaning to receivers in a special way – as long as both sender and receiver understand the symbolism.</w:t>
      </w:r>
    </w:p>
    <w:p w14:paraId="4346E896" w14:textId="77777777" w:rsidR="000B79FF" w:rsidRPr="00A37AEF" w:rsidRDefault="000B79FF" w:rsidP="000B79FF">
      <w:pPr>
        <w:rPr>
          <w:rFonts w:ascii="Arial" w:hAnsi="Arial" w:cs="Arial"/>
          <w:kern w:val="28"/>
          <w:sz w:val="20"/>
          <w:szCs w:val="20"/>
        </w:rPr>
      </w:pPr>
      <w:r w:rsidRPr="00A37AEF">
        <w:rPr>
          <w:rFonts w:ascii="Arial" w:hAnsi="Arial" w:cs="Arial"/>
          <w:kern w:val="28"/>
          <w:sz w:val="20"/>
          <w:szCs w:val="20"/>
        </w:rPr>
        <w:t>A sign also represents information and meaning.  An example here is when I wag my finger at someone, indicating disapproval or danger.  A pointing finger shows direction and a nodding head shows approval.  These signs can only work in communication if both sender and receiver understand their meaning.</w:t>
      </w:r>
    </w:p>
    <w:p w14:paraId="12559AD6" w14:textId="77777777" w:rsidR="000B79FF" w:rsidRPr="00A37AEF" w:rsidRDefault="000B79FF" w:rsidP="000B79FF">
      <w:pPr>
        <w:pStyle w:val="Sub-Title"/>
        <w:rPr>
          <w:rFonts w:ascii="Arial" w:hAnsi="Arial" w:cs="Arial"/>
          <w:kern w:val="28"/>
          <w:sz w:val="20"/>
        </w:rPr>
      </w:pPr>
      <w:bookmarkStart w:id="114" w:name="_Toc242204644"/>
      <w:bookmarkStart w:id="115" w:name="_Toc276913375"/>
      <w:r w:rsidRPr="00A37AEF">
        <w:rPr>
          <w:rFonts w:ascii="Arial" w:hAnsi="Arial" w:cs="Arial"/>
          <w:kern w:val="28"/>
          <w:sz w:val="20"/>
        </w:rPr>
        <w:t>Coding, Decoding and Recording</w:t>
      </w:r>
      <w:bookmarkEnd w:id="114"/>
      <w:bookmarkEnd w:id="115"/>
    </w:p>
    <w:p w14:paraId="7921BD22" w14:textId="77777777" w:rsidR="000B79FF" w:rsidRPr="00A37AEF" w:rsidRDefault="000B79FF" w:rsidP="000B79FF">
      <w:pPr>
        <w:rPr>
          <w:rFonts w:ascii="Arial" w:hAnsi="Arial" w:cs="Arial"/>
          <w:kern w:val="28"/>
          <w:sz w:val="20"/>
          <w:szCs w:val="20"/>
        </w:rPr>
      </w:pPr>
      <w:r w:rsidRPr="00A37AEF">
        <w:rPr>
          <w:rFonts w:ascii="Arial" w:hAnsi="Arial" w:cs="Arial"/>
          <w:kern w:val="28"/>
          <w:sz w:val="20"/>
          <w:szCs w:val="20"/>
        </w:rPr>
        <w:t>When a person or sender transfers information or facts, et cetera into a medium (film) he/she is coding the information.  When the receiver sees the picture of a dove he/she decodes (interprets) the picture to the accepted meaning of peace.  The process whereby a receiver has now learned that “dove” can also mean “freedom” as well as “bird” leads to a recording of the original meaning of the concept.</w:t>
      </w:r>
    </w:p>
    <w:p w14:paraId="1E61C6CD" w14:textId="77777777" w:rsidR="000B79FF" w:rsidRPr="00A37AEF" w:rsidRDefault="000B79FF" w:rsidP="000B79FF">
      <w:pPr>
        <w:pStyle w:val="Sub-Title"/>
        <w:rPr>
          <w:rFonts w:ascii="Arial" w:hAnsi="Arial" w:cs="Arial"/>
          <w:kern w:val="28"/>
          <w:sz w:val="20"/>
        </w:rPr>
      </w:pPr>
      <w:bookmarkStart w:id="116" w:name="_Toc242204645"/>
      <w:bookmarkStart w:id="117" w:name="_Toc276913376"/>
      <w:r w:rsidRPr="00A37AEF">
        <w:rPr>
          <w:rFonts w:ascii="Arial" w:hAnsi="Arial" w:cs="Arial"/>
          <w:kern w:val="28"/>
          <w:sz w:val="20"/>
        </w:rPr>
        <w:t>Interference</w:t>
      </w:r>
      <w:bookmarkEnd w:id="116"/>
      <w:bookmarkEnd w:id="117"/>
    </w:p>
    <w:p w14:paraId="28146D48" w14:textId="77777777" w:rsidR="000B79FF" w:rsidRPr="00A37AEF" w:rsidRDefault="000B79FF" w:rsidP="000B79FF">
      <w:pPr>
        <w:rPr>
          <w:rFonts w:ascii="Arial" w:hAnsi="Arial" w:cs="Arial"/>
          <w:kern w:val="28"/>
          <w:sz w:val="20"/>
          <w:szCs w:val="20"/>
        </w:rPr>
      </w:pPr>
      <w:r w:rsidRPr="00A37AEF">
        <w:rPr>
          <w:rFonts w:ascii="Arial" w:hAnsi="Arial" w:cs="Arial"/>
          <w:kern w:val="28"/>
          <w:sz w:val="20"/>
          <w:szCs w:val="20"/>
        </w:rPr>
        <w:t>Interference is anything that distorts the information transmitted to the receiver or distracts them from receiving it.  It can be external interferences such as noise, interferences such as a headache or semantic interferences where the receiver does not attribute the same meaning to certain words.</w:t>
      </w:r>
    </w:p>
    <w:p w14:paraId="32B12F96" w14:textId="77777777" w:rsidR="000B79FF" w:rsidRPr="00A37AEF" w:rsidRDefault="000B79FF">
      <w:pPr>
        <w:rPr>
          <w:rFonts w:ascii="Arial" w:hAnsi="Arial" w:cs="Arial"/>
          <w:smallCaps/>
          <w:kern w:val="28"/>
          <w:sz w:val="20"/>
          <w:szCs w:val="20"/>
        </w:rPr>
      </w:pPr>
      <w:r w:rsidRPr="00A37AEF">
        <w:rPr>
          <w:rFonts w:ascii="Arial" w:hAnsi="Arial" w:cs="Arial"/>
          <w:kern w:val="28"/>
          <w:sz w:val="20"/>
          <w:szCs w:val="20"/>
        </w:rPr>
        <w:br w:type="page"/>
      </w:r>
    </w:p>
    <w:p w14:paraId="527B4B75" w14:textId="77777777" w:rsidR="00124741" w:rsidRPr="00A37AEF" w:rsidRDefault="00124741" w:rsidP="00124741">
      <w:pPr>
        <w:tabs>
          <w:tab w:val="left" w:pos="3120"/>
        </w:tabs>
        <w:rPr>
          <w:rFonts w:ascii="Arial" w:hAnsi="Arial" w:cs="Arial"/>
          <w:b/>
          <w:bCs/>
          <w:sz w:val="20"/>
          <w:szCs w:val="20"/>
        </w:rPr>
      </w:pPr>
      <w:r w:rsidRPr="00A37AEF">
        <w:rPr>
          <w:rFonts w:ascii="Arial" w:hAnsi="Arial" w:cs="Arial"/>
          <w:b/>
          <w:bCs/>
          <w:sz w:val="20"/>
          <w:szCs w:val="20"/>
        </w:rPr>
        <w:lastRenderedPageBreak/>
        <w:t>Communication can be either intentional or unintentional</w:t>
      </w:r>
    </w:p>
    <w:p w14:paraId="5F0AA9A9" w14:textId="77777777" w:rsidR="00124741" w:rsidRPr="00A37AEF" w:rsidRDefault="00124741" w:rsidP="00800A76">
      <w:pPr>
        <w:pStyle w:val="Heading2"/>
      </w:pPr>
      <w:bookmarkStart w:id="118" w:name="_Toc242204636"/>
      <w:bookmarkStart w:id="119" w:name="_Toc276913367"/>
      <w:bookmarkStart w:id="120" w:name="_Toc165522976"/>
      <w:r w:rsidRPr="00A37AEF">
        <w:t>Intentional Communication</w:t>
      </w:r>
      <w:bookmarkEnd w:id="118"/>
      <w:bookmarkEnd w:id="119"/>
      <w:bookmarkEnd w:id="120"/>
    </w:p>
    <w:p w14:paraId="371B9049" w14:textId="77777777" w:rsidR="00124741" w:rsidRPr="00A37AEF" w:rsidRDefault="00124741" w:rsidP="00124741">
      <w:pPr>
        <w:tabs>
          <w:tab w:val="left" w:pos="3120"/>
        </w:tabs>
        <w:rPr>
          <w:rFonts w:ascii="Arial" w:hAnsi="Arial" w:cs="Arial"/>
          <w:sz w:val="20"/>
          <w:szCs w:val="20"/>
        </w:rPr>
      </w:pPr>
      <w:r w:rsidRPr="00A37AEF">
        <w:rPr>
          <w:rFonts w:ascii="Arial" w:hAnsi="Arial" w:cs="Arial"/>
          <w:sz w:val="20"/>
          <w:szCs w:val="20"/>
        </w:rPr>
        <w:t>Takes place when people are actually transmitting information by talking to each other, using either spoken language, sign language or written form of communication. The conscious attempt to communicate with others through speech, sign language or written form.</w:t>
      </w:r>
    </w:p>
    <w:p w14:paraId="377B1CD5" w14:textId="77777777" w:rsidR="00124741" w:rsidRPr="00A37AEF" w:rsidRDefault="00F22D04" w:rsidP="00124741">
      <w:pPr>
        <w:tabs>
          <w:tab w:val="left" w:pos="3120"/>
        </w:tabs>
        <w:rPr>
          <w:rFonts w:ascii="Arial" w:hAnsi="Arial" w:cs="Arial"/>
          <w:sz w:val="20"/>
          <w:szCs w:val="20"/>
        </w:rPr>
      </w:pPr>
      <w:r>
        <w:rPr>
          <w:rFonts w:ascii="Arial" w:hAnsi="Arial" w:cs="Arial"/>
          <w:noProof/>
          <w:sz w:val="20"/>
          <w:szCs w:val="20"/>
          <w:lang w:val="en-ZA" w:eastAsia="en-ZA" w:bidi="ar-SA"/>
        </w:rPr>
        <mc:AlternateContent>
          <mc:Choice Requires="wps">
            <w:drawing>
              <wp:anchor distT="0" distB="0" distL="114300" distR="114300" simplePos="0" relativeHeight="251661312" behindDoc="0" locked="0" layoutInCell="1" allowOverlap="1" wp14:anchorId="183D9EF7" wp14:editId="0F083616">
                <wp:simplePos x="0" y="0"/>
                <wp:positionH relativeFrom="column">
                  <wp:posOffset>-34925</wp:posOffset>
                </wp:positionH>
                <wp:positionV relativeFrom="paragraph">
                  <wp:posOffset>12065</wp:posOffset>
                </wp:positionV>
                <wp:extent cx="5106035" cy="1598295"/>
                <wp:effectExtent l="12700" t="6350" r="5715" b="5080"/>
                <wp:wrapNone/>
                <wp:docPr id="1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6035" cy="1598295"/>
                        </a:xfrm>
                        <a:prstGeom prst="rect">
                          <a:avLst/>
                        </a:prstGeom>
                        <a:solidFill>
                          <a:srgbClr val="C0C0C0"/>
                        </a:solidFill>
                        <a:ln w="9525">
                          <a:solidFill>
                            <a:srgbClr val="000000"/>
                          </a:solidFill>
                          <a:miter lim="800000"/>
                          <a:headEnd/>
                          <a:tailEnd/>
                        </a:ln>
                      </wps:spPr>
                      <wps:txbx>
                        <w:txbxContent>
                          <w:p w14:paraId="50915441" w14:textId="77777777" w:rsidR="003665C3" w:rsidRDefault="003665C3" w:rsidP="00124741">
                            <w:pPr>
                              <w:rPr>
                                <w:rFonts w:ascii="Arial" w:hAnsi="Arial"/>
                                <w:b/>
                                <w:sz w:val="20"/>
                              </w:rPr>
                            </w:pPr>
                            <w:r>
                              <w:rPr>
                                <w:rFonts w:ascii="Arial" w:hAnsi="Arial"/>
                                <w:b/>
                                <w:sz w:val="20"/>
                              </w:rPr>
                              <w:t>Examples are:</w:t>
                            </w:r>
                          </w:p>
                          <w:p w14:paraId="725A1023" w14:textId="77777777" w:rsidR="003665C3" w:rsidRDefault="003665C3" w:rsidP="00124741">
                            <w:pPr>
                              <w:numPr>
                                <w:ilvl w:val="0"/>
                                <w:numId w:val="2"/>
                              </w:numPr>
                              <w:rPr>
                                <w:rFonts w:ascii="Arial" w:hAnsi="Arial"/>
                                <w:b/>
                                <w:sz w:val="20"/>
                              </w:rPr>
                            </w:pPr>
                            <w:r>
                              <w:rPr>
                                <w:rFonts w:ascii="Arial" w:hAnsi="Arial"/>
                                <w:b/>
                                <w:sz w:val="20"/>
                              </w:rPr>
                              <w:t>“Hi, George, how are you?”</w:t>
                            </w:r>
                          </w:p>
                          <w:p w14:paraId="0429F658" w14:textId="77777777" w:rsidR="003665C3" w:rsidRDefault="003665C3" w:rsidP="00124741">
                            <w:pPr>
                              <w:numPr>
                                <w:ilvl w:val="0"/>
                                <w:numId w:val="2"/>
                              </w:numPr>
                              <w:rPr>
                                <w:rFonts w:ascii="Arial" w:hAnsi="Arial"/>
                                <w:b/>
                                <w:sz w:val="20"/>
                              </w:rPr>
                            </w:pPr>
                            <w:r>
                              <w:rPr>
                                <w:rFonts w:ascii="Arial" w:hAnsi="Arial"/>
                                <w:b/>
                                <w:sz w:val="20"/>
                              </w:rPr>
                              <w:t>John puts one finger on his lips and points to the bird in the tree and we all look (sign language)</w:t>
                            </w:r>
                          </w:p>
                          <w:p w14:paraId="58DC4989" w14:textId="77777777" w:rsidR="003665C3" w:rsidRPr="00951E59" w:rsidRDefault="003665C3" w:rsidP="003A6AD3">
                            <w:pPr>
                              <w:numPr>
                                <w:ilvl w:val="0"/>
                                <w:numId w:val="2"/>
                              </w:numPr>
                              <w:rPr>
                                <w:rFonts w:ascii="Arial" w:hAnsi="Arial"/>
                                <w:b/>
                                <w:sz w:val="20"/>
                              </w:rPr>
                            </w:pPr>
                            <w:r w:rsidRPr="003A6AD3">
                              <w:rPr>
                                <w:rFonts w:ascii="Arial" w:hAnsi="Arial"/>
                                <w:b/>
                                <w:sz w:val="20"/>
                              </w:rPr>
                              <w:t>Peter is writing a letter to his mother (written communication).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D9EF7" id="Text Box 3" o:spid="_x0000_s1031" type="#_x0000_t202" style="position:absolute;margin-left:-2.75pt;margin-top:.95pt;width:402.05pt;height:12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" fillcolor="silver">
                <v:textbox>
                  <w:txbxContent>
                    <w:p w14:paraId="50915441" w14:textId="77777777" w:rsidR="003665C3" w:rsidRDefault="003665C3" w:rsidP="00124741">
                      <w:pPr>
                        <w:rPr>
                          <w:rFonts w:ascii="Arial" w:hAnsi="Arial"/>
                          <w:b/>
                          <w:sz w:val="20"/>
                        </w:rPr>
                      </w:pPr>
                      <w:r>
                        <w:rPr>
                          <w:rFonts w:ascii="Arial" w:hAnsi="Arial"/>
                          <w:b/>
                          <w:sz w:val="20"/>
                        </w:rPr>
                        <w:t>Examples are:</w:t>
                      </w:r>
                    </w:p>
                    <w:p w14:paraId="725A1023" w14:textId="77777777" w:rsidR="003665C3" w:rsidRDefault="003665C3" w:rsidP="00124741">
                      <w:pPr>
                        <w:numPr>
                          <w:ilvl w:val="0"/>
                          <w:numId w:val="2"/>
                        </w:numPr>
                        <w:rPr>
                          <w:rFonts w:ascii="Arial" w:hAnsi="Arial"/>
                          <w:b/>
                          <w:sz w:val="20"/>
                        </w:rPr>
                      </w:pPr>
                      <w:r>
                        <w:rPr>
                          <w:rFonts w:ascii="Arial" w:hAnsi="Arial"/>
                          <w:b/>
                          <w:sz w:val="20"/>
                        </w:rPr>
                        <w:t>“Hi, George, how are you?”</w:t>
                      </w:r>
                    </w:p>
                    <w:p w14:paraId="0429F658" w14:textId="77777777" w:rsidR="003665C3" w:rsidRDefault="003665C3" w:rsidP="00124741">
                      <w:pPr>
                        <w:numPr>
                          <w:ilvl w:val="0"/>
                          <w:numId w:val="2"/>
                        </w:numPr>
                        <w:rPr>
                          <w:rFonts w:ascii="Arial" w:hAnsi="Arial"/>
                          <w:b/>
                          <w:sz w:val="20"/>
                        </w:rPr>
                      </w:pPr>
                      <w:r>
                        <w:rPr>
                          <w:rFonts w:ascii="Arial" w:hAnsi="Arial"/>
                          <w:b/>
                          <w:sz w:val="20"/>
                        </w:rPr>
                        <w:t>John puts one finger on his lips and points to the bird in the tree and we all look (sign language)</w:t>
                      </w:r>
                    </w:p>
                    <w:p w14:paraId="58DC4989" w14:textId="77777777" w:rsidR="003665C3" w:rsidRPr="00951E59" w:rsidRDefault="003665C3" w:rsidP="003A6AD3">
                      <w:pPr>
                        <w:numPr>
                          <w:ilvl w:val="0"/>
                          <w:numId w:val="2"/>
                        </w:numPr>
                        <w:rPr>
                          <w:rFonts w:ascii="Arial" w:hAnsi="Arial"/>
                          <w:b/>
                          <w:sz w:val="20"/>
                        </w:rPr>
                      </w:pPr>
                      <w:r w:rsidRPr="003A6AD3">
                        <w:rPr>
                          <w:rFonts w:ascii="Arial" w:hAnsi="Arial"/>
                          <w:b/>
                          <w:sz w:val="20"/>
                        </w:rPr>
                        <w:t>Peter is writing a letter to his mother (written communication).</w:t>
                      </w:r>
                    </w:p>
                  </w:txbxContent>
                </v:textbox>
              </v:shape>
            </w:pict>
          </mc:Fallback>
        </mc:AlternateContent>
      </w:r>
    </w:p>
    <w:p w14:paraId="090DE8D4" w14:textId="77777777" w:rsidR="00124741" w:rsidRPr="00A37AEF" w:rsidRDefault="00124741" w:rsidP="00124741">
      <w:pPr>
        <w:tabs>
          <w:tab w:val="left" w:pos="3120"/>
        </w:tabs>
        <w:rPr>
          <w:rFonts w:ascii="Arial" w:hAnsi="Arial" w:cs="Arial"/>
          <w:sz w:val="20"/>
          <w:szCs w:val="20"/>
        </w:rPr>
      </w:pPr>
    </w:p>
    <w:p w14:paraId="75A9D17F" w14:textId="77777777" w:rsidR="00124741" w:rsidRPr="00A37AEF" w:rsidRDefault="00124741" w:rsidP="00124741">
      <w:pPr>
        <w:tabs>
          <w:tab w:val="left" w:pos="3120"/>
        </w:tabs>
        <w:rPr>
          <w:rFonts w:ascii="Arial" w:hAnsi="Arial" w:cs="Arial"/>
          <w:sz w:val="20"/>
          <w:szCs w:val="20"/>
        </w:rPr>
      </w:pPr>
    </w:p>
    <w:p w14:paraId="0ED6F617" w14:textId="77777777" w:rsidR="00124741" w:rsidRPr="00A37AEF" w:rsidRDefault="00124741" w:rsidP="00124741">
      <w:pPr>
        <w:tabs>
          <w:tab w:val="left" w:pos="3120"/>
        </w:tabs>
        <w:rPr>
          <w:rFonts w:ascii="Arial" w:hAnsi="Arial" w:cs="Arial"/>
          <w:sz w:val="20"/>
          <w:szCs w:val="20"/>
        </w:rPr>
      </w:pPr>
    </w:p>
    <w:p w14:paraId="67AB9B0F" w14:textId="77777777" w:rsidR="00124741" w:rsidRPr="00A37AEF" w:rsidRDefault="00124741" w:rsidP="00124741">
      <w:pPr>
        <w:tabs>
          <w:tab w:val="left" w:pos="3120"/>
        </w:tabs>
        <w:rPr>
          <w:rFonts w:ascii="Arial" w:hAnsi="Arial" w:cs="Arial"/>
          <w:sz w:val="20"/>
          <w:szCs w:val="20"/>
        </w:rPr>
      </w:pPr>
    </w:p>
    <w:p w14:paraId="3D686BF6" w14:textId="77777777" w:rsidR="00124741" w:rsidRPr="00A37AEF" w:rsidRDefault="00124741" w:rsidP="00124741">
      <w:pPr>
        <w:tabs>
          <w:tab w:val="left" w:pos="3120"/>
        </w:tabs>
        <w:rPr>
          <w:rFonts w:ascii="Arial" w:hAnsi="Arial" w:cs="Arial"/>
          <w:sz w:val="20"/>
          <w:szCs w:val="20"/>
        </w:rPr>
      </w:pPr>
    </w:p>
    <w:p w14:paraId="6A028A37" w14:textId="77777777" w:rsidR="00124741" w:rsidRPr="00800A76" w:rsidRDefault="00124741" w:rsidP="00800A76">
      <w:pPr>
        <w:pStyle w:val="Heading2"/>
      </w:pPr>
      <w:bookmarkStart w:id="121" w:name="_Toc242204637"/>
      <w:bookmarkStart w:id="122" w:name="_Toc276913368"/>
      <w:bookmarkStart w:id="123" w:name="_Toc165522977"/>
      <w:r w:rsidRPr="00800A76">
        <w:t>Unintentional Communication</w:t>
      </w:r>
      <w:bookmarkEnd w:id="121"/>
      <w:bookmarkEnd w:id="122"/>
      <w:bookmarkEnd w:id="123"/>
    </w:p>
    <w:p w14:paraId="7E7D559D" w14:textId="77777777" w:rsidR="00124741" w:rsidRPr="00A37AEF" w:rsidRDefault="00124741" w:rsidP="00124741">
      <w:pPr>
        <w:tabs>
          <w:tab w:val="left" w:pos="3120"/>
        </w:tabs>
        <w:rPr>
          <w:rFonts w:ascii="Arial" w:hAnsi="Arial" w:cs="Arial"/>
          <w:sz w:val="20"/>
          <w:szCs w:val="20"/>
        </w:rPr>
      </w:pPr>
      <w:r w:rsidRPr="00A37AEF">
        <w:rPr>
          <w:rFonts w:ascii="Arial" w:hAnsi="Arial" w:cs="Arial"/>
          <w:sz w:val="20"/>
          <w:szCs w:val="20"/>
        </w:rPr>
        <w:t xml:space="preserve">Takes place when people transmit information without intending to. These are messages we transmit without words or over and above the words we use.  They include all the nonverbal aspects of our behavior transmitted without our control.  </w:t>
      </w:r>
    </w:p>
    <w:p w14:paraId="294A6EFC" w14:textId="77777777" w:rsidR="008B0C42" w:rsidRPr="00A37AEF" w:rsidRDefault="00F22D04" w:rsidP="00124741">
      <w:pPr>
        <w:tabs>
          <w:tab w:val="left" w:pos="3120"/>
        </w:tabs>
        <w:rPr>
          <w:rFonts w:ascii="Arial" w:hAnsi="Arial" w:cs="Arial"/>
          <w:sz w:val="20"/>
          <w:szCs w:val="20"/>
        </w:rPr>
      </w:pPr>
      <w:r>
        <w:rPr>
          <w:rFonts w:ascii="Arial" w:hAnsi="Arial" w:cs="Arial"/>
          <w:noProof/>
          <w:kern w:val="28"/>
          <w:sz w:val="20"/>
          <w:szCs w:val="20"/>
          <w:lang w:val="en-ZA" w:eastAsia="en-ZA" w:bidi="ar-SA"/>
        </w:rPr>
        <mc:AlternateContent>
          <mc:Choice Requires="wps">
            <w:drawing>
              <wp:anchor distT="0" distB="0" distL="114300" distR="114300" simplePos="0" relativeHeight="251662336" behindDoc="0" locked="0" layoutInCell="1" allowOverlap="1" wp14:anchorId="490FA0FD" wp14:editId="779FF02F">
                <wp:simplePos x="0" y="0"/>
                <wp:positionH relativeFrom="column">
                  <wp:posOffset>-96520</wp:posOffset>
                </wp:positionH>
                <wp:positionV relativeFrom="paragraph">
                  <wp:posOffset>29845</wp:posOffset>
                </wp:positionV>
                <wp:extent cx="5937250" cy="1838960"/>
                <wp:effectExtent l="8255" t="7620" r="7620" b="10795"/>
                <wp:wrapNone/>
                <wp:docPr id="1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1838960"/>
                        </a:xfrm>
                        <a:prstGeom prst="rect">
                          <a:avLst/>
                        </a:prstGeom>
                        <a:solidFill>
                          <a:srgbClr val="C0C0C0"/>
                        </a:solidFill>
                        <a:ln w="9525">
                          <a:solidFill>
                            <a:srgbClr val="000000"/>
                          </a:solidFill>
                          <a:miter lim="800000"/>
                          <a:headEnd/>
                          <a:tailEnd/>
                        </a:ln>
                      </wps:spPr>
                      <wps:txbx>
                        <w:txbxContent>
                          <w:p w14:paraId="4AD7C593" w14:textId="77777777" w:rsidR="003665C3" w:rsidRDefault="003665C3" w:rsidP="00124741">
                            <w:pPr>
                              <w:rPr>
                                <w:rFonts w:ascii="Arial" w:hAnsi="Arial"/>
                                <w:b/>
                                <w:sz w:val="20"/>
                              </w:rPr>
                            </w:pPr>
                            <w:r>
                              <w:rPr>
                                <w:rFonts w:ascii="Arial" w:hAnsi="Arial"/>
                                <w:b/>
                                <w:sz w:val="20"/>
                              </w:rPr>
                              <w:t>Examples are:</w:t>
                            </w:r>
                          </w:p>
                          <w:p w14:paraId="52C368BA" w14:textId="77777777" w:rsidR="003665C3" w:rsidRDefault="003665C3" w:rsidP="00124741">
                            <w:pPr>
                              <w:numPr>
                                <w:ilvl w:val="0"/>
                                <w:numId w:val="2"/>
                              </w:numPr>
                              <w:rPr>
                                <w:rFonts w:ascii="Arial" w:hAnsi="Arial"/>
                                <w:b/>
                                <w:sz w:val="20"/>
                              </w:rPr>
                            </w:pPr>
                            <w:r>
                              <w:rPr>
                                <w:rFonts w:ascii="Arial" w:hAnsi="Arial"/>
                                <w:b/>
                                <w:sz w:val="20"/>
                              </w:rPr>
                              <w:t>The trainer, Mr Allen, walks into the class frowning; he has just been fined R300 for speeding.  His frown and brusque attitude is unintentionally communicating to the learners.  “Watch out! You had better know your work today. I am in a bad mood”.</w:t>
                            </w:r>
                          </w:p>
                          <w:p w14:paraId="2D95769F" w14:textId="77777777" w:rsidR="003665C3" w:rsidRPr="00951E59" w:rsidRDefault="003665C3" w:rsidP="00124741">
                            <w:pPr>
                              <w:numPr>
                                <w:ilvl w:val="0"/>
                                <w:numId w:val="2"/>
                              </w:numPr>
                              <w:rPr>
                                <w:rFonts w:ascii="Arial" w:hAnsi="Arial"/>
                                <w:b/>
                                <w:sz w:val="20"/>
                              </w:rPr>
                            </w:pPr>
                            <w:r>
                              <w:rPr>
                                <w:rFonts w:ascii="Arial" w:hAnsi="Arial"/>
                                <w:b/>
                                <w:sz w:val="20"/>
                              </w:rPr>
                              <w:t>William, a trainee doing his apprenticeship, sits in class with a big smile on his face – he is thinking about the good joke he heard during break.  He is unintentionally communicating with his trainer, who says:  “William I am rally glad to see that you are enjoying the training so much. This is what I want to see – happy trainees.”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FA0FD" id="Text Box 4" o:spid="_x0000_s1032" type="#_x0000_t202" style="position:absolute;margin-left:-7.6pt;margin-top:2.35pt;width:467.5pt;height:14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" fillcolor="silver">
                <v:textbox>
                  <w:txbxContent>
                    <w:p w14:paraId="4AD7C593" w14:textId="77777777" w:rsidR="003665C3" w:rsidRDefault="003665C3" w:rsidP="00124741">
                      <w:pPr>
                        <w:rPr>
                          <w:rFonts w:ascii="Arial" w:hAnsi="Arial"/>
                          <w:b/>
                          <w:sz w:val="20"/>
                        </w:rPr>
                      </w:pPr>
                      <w:r>
                        <w:rPr>
                          <w:rFonts w:ascii="Arial" w:hAnsi="Arial"/>
                          <w:b/>
                          <w:sz w:val="20"/>
                        </w:rPr>
                        <w:t>Examples are:</w:t>
                      </w:r>
                    </w:p>
                    <w:p w14:paraId="52C368BA" w14:textId="77777777" w:rsidR="003665C3" w:rsidRDefault="003665C3" w:rsidP="00124741">
                      <w:pPr>
                        <w:numPr>
                          <w:ilvl w:val="0"/>
                          <w:numId w:val="2"/>
                        </w:numPr>
                        <w:rPr>
                          <w:rFonts w:ascii="Arial" w:hAnsi="Arial"/>
                          <w:b/>
                          <w:sz w:val="20"/>
                        </w:rPr>
                      </w:pPr>
                      <w:r>
                        <w:rPr>
                          <w:rFonts w:ascii="Arial" w:hAnsi="Arial"/>
                          <w:b/>
                          <w:sz w:val="20"/>
                        </w:rPr>
                        <w:t>The trainer, Mr Allen, walks into the class frowning; he has just been fined R300 for speeding.  His frown and brusque attitude is unintentionally communicating to the learners.  “Watch out! You had better know your work today. I am in a bad mood”.</w:t>
                      </w:r>
                    </w:p>
                    <w:p w14:paraId="2D95769F" w14:textId="77777777" w:rsidR="003665C3" w:rsidRPr="00951E59" w:rsidRDefault="003665C3" w:rsidP="00124741">
                      <w:pPr>
                        <w:numPr>
                          <w:ilvl w:val="0"/>
                          <w:numId w:val="2"/>
                        </w:numPr>
                        <w:rPr>
                          <w:rFonts w:ascii="Arial" w:hAnsi="Arial"/>
                          <w:b/>
                          <w:sz w:val="20"/>
                        </w:rPr>
                      </w:pPr>
                      <w:r>
                        <w:rPr>
                          <w:rFonts w:ascii="Arial" w:hAnsi="Arial"/>
                          <w:b/>
                          <w:sz w:val="20"/>
                        </w:rPr>
                        <w:t>William, a trainee doing his apprenticeship, sits in class with a big smile on his face – he is thinking about the good joke he heard during break.  He is unintentionally communicating with his trainer, who says:  “William I am rally glad to see that you are enjoying the training so much. This is what I want to see – happy trainees.”</w:t>
                      </w:r>
                    </w:p>
                  </w:txbxContent>
                </v:textbox>
              </v:shape>
            </w:pict>
          </mc:Fallback>
        </mc:AlternateContent>
      </w:r>
    </w:p>
    <w:p w14:paraId="27907245" w14:textId="77777777" w:rsidR="008B0C42" w:rsidRPr="00A37AEF" w:rsidRDefault="008B0C42" w:rsidP="00124741">
      <w:pPr>
        <w:tabs>
          <w:tab w:val="left" w:pos="3120"/>
        </w:tabs>
        <w:rPr>
          <w:rFonts w:ascii="Arial" w:hAnsi="Arial" w:cs="Arial"/>
          <w:sz w:val="20"/>
          <w:szCs w:val="20"/>
        </w:rPr>
      </w:pPr>
    </w:p>
    <w:p w14:paraId="6B7C87CC" w14:textId="77777777" w:rsidR="00124741" w:rsidRPr="00A37AEF" w:rsidRDefault="00124741" w:rsidP="00124741">
      <w:pPr>
        <w:tabs>
          <w:tab w:val="left" w:pos="3120"/>
        </w:tabs>
        <w:rPr>
          <w:rFonts w:ascii="Arial" w:hAnsi="Arial" w:cs="Arial"/>
          <w:sz w:val="20"/>
          <w:szCs w:val="20"/>
        </w:rPr>
      </w:pPr>
    </w:p>
    <w:p w14:paraId="237288EF" w14:textId="77777777" w:rsidR="00124741" w:rsidRPr="00A37AEF" w:rsidRDefault="00124741" w:rsidP="00124741">
      <w:pPr>
        <w:tabs>
          <w:tab w:val="left" w:pos="3120"/>
        </w:tabs>
        <w:rPr>
          <w:rFonts w:ascii="Arial" w:hAnsi="Arial" w:cs="Arial"/>
          <w:color w:val="808080"/>
          <w:spacing w:val="-35"/>
          <w:kern w:val="28"/>
          <w:sz w:val="20"/>
          <w:szCs w:val="20"/>
        </w:rPr>
      </w:pPr>
    </w:p>
    <w:p w14:paraId="7BFBFAFC" w14:textId="77777777" w:rsidR="00124741" w:rsidRPr="00A37AEF" w:rsidRDefault="00124741" w:rsidP="00124741">
      <w:pPr>
        <w:tabs>
          <w:tab w:val="left" w:pos="3120"/>
        </w:tabs>
        <w:rPr>
          <w:rFonts w:ascii="Arial" w:hAnsi="Arial" w:cs="Arial"/>
          <w:color w:val="808080"/>
          <w:spacing w:val="-35"/>
          <w:kern w:val="28"/>
          <w:sz w:val="20"/>
          <w:szCs w:val="20"/>
        </w:rPr>
      </w:pPr>
    </w:p>
    <w:p w14:paraId="0CD87E4D" w14:textId="77777777" w:rsidR="00124741" w:rsidRPr="00A37AEF" w:rsidRDefault="00124741" w:rsidP="00124741">
      <w:pPr>
        <w:tabs>
          <w:tab w:val="left" w:pos="3120"/>
        </w:tabs>
        <w:rPr>
          <w:rFonts w:ascii="Arial" w:hAnsi="Arial" w:cs="Arial"/>
          <w:color w:val="808080"/>
          <w:spacing w:val="-35"/>
          <w:kern w:val="28"/>
          <w:sz w:val="20"/>
          <w:szCs w:val="20"/>
        </w:rPr>
      </w:pPr>
    </w:p>
    <w:p w14:paraId="6872010C" w14:textId="77777777" w:rsidR="00124741" w:rsidRPr="00A37AEF" w:rsidRDefault="00124741" w:rsidP="00124741">
      <w:pPr>
        <w:tabs>
          <w:tab w:val="left" w:pos="3120"/>
        </w:tabs>
        <w:rPr>
          <w:rFonts w:ascii="Arial" w:hAnsi="Arial" w:cs="Arial"/>
          <w:color w:val="808080"/>
          <w:spacing w:val="-35"/>
          <w:kern w:val="28"/>
          <w:sz w:val="20"/>
          <w:szCs w:val="20"/>
        </w:rPr>
      </w:pPr>
    </w:p>
    <w:p w14:paraId="789F2896" w14:textId="77777777" w:rsidR="0059140C" w:rsidRPr="00A37AEF" w:rsidRDefault="0059140C" w:rsidP="00800A76">
      <w:pPr>
        <w:pStyle w:val="Sub-Title"/>
      </w:pPr>
      <w:bookmarkStart w:id="124" w:name="_Toc172020699"/>
      <w:bookmarkStart w:id="125" w:name="_Toc198968453"/>
      <w:r w:rsidRPr="00A37AEF">
        <w:t>U</w:t>
      </w:r>
      <w:r w:rsidR="0094440D" w:rsidRPr="00A37AEF">
        <w:t>sing Verbal Communication</w:t>
      </w:r>
    </w:p>
    <w:p w14:paraId="0CE4ECAB" w14:textId="77777777" w:rsidR="0059140C" w:rsidRPr="00A37AEF" w:rsidRDefault="0059140C" w:rsidP="00A634C7">
      <w:pPr>
        <w:spacing w:before="72" w:line="314" w:lineRule="auto"/>
        <w:ind w:right="936"/>
        <w:rPr>
          <w:rFonts w:ascii="Arial" w:hAnsi="Arial" w:cs="Arial"/>
          <w:color w:val="000000"/>
          <w:spacing w:val="7"/>
          <w:sz w:val="20"/>
          <w:szCs w:val="20"/>
        </w:rPr>
      </w:pPr>
      <w:r w:rsidRPr="00A37AEF">
        <w:rPr>
          <w:rFonts w:ascii="Arial" w:hAnsi="Arial" w:cs="Arial"/>
          <w:color w:val="000000"/>
          <w:spacing w:val="7"/>
          <w:sz w:val="20"/>
          <w:szCs w:val="20"/>
        </w:rPr>
        <w:t xml:space="preserve">Approximately 7% of communication are the words that are spoken, while 38% is the tone in which these words are said </w:t>
      </w:r>
      <w:r w:rsidRPr="00A37AEF">
        <w:rPr>
          <w:rFonts w:ascii="Arial" w:hAnsi="Arial" w:cs="Arial"/>
          <w:color w:val="000000"/>
          <w:spacing w:val="6"/>
          <w:sz w:val="20"/>
          <w:szCs w:val="20"/>
        </w:rPr>
        <w:t>and the remaining 55% is the body language you use when you communicate.</w:t>
      </w:r>
    </w:p>
    <w:p w14:paraId="45581E6F" w14:textId="77777777" w:rsidR="0059140C" w:rsidRPr="00A37AEF" w:rsidRDefault="0059140C" w:rsidP="00A634C7">
      <w:pPr>
        <w:spacing w:before="324" w:line="316" w:lineRule="auto"/>
        <w:ind w:right="1008"/>
        <w:rPr>
          <w:rFonts w:ascii="Arial" w:hAnsi="Arial" w:cs="Arial"/>
          <w:color w:val="000000"/>
          <w:spacing w:val="6"/>
          <w:sz w:val="20"/>
          <w:szCs w:val="20"/>
        </w:rPr>
      </w:pPr>
      <w:r w:rsidRPr="00A37AEF">
        <w:rPr>
          <w:rFonts w:ascii="Arial" w:hAnsi="Arial" w:cs="Arial"/>
          <w:color w:val="000000"/>
          <w:spacing w:val="6"/>
          <w:sz w:val="20"/>
          <w:szCs w:val="20"/>
        </w:rPr>
        <w:t xml:space="preserve">Effective communication involves both verbal and nonverbal techniques. How you use your voice says a great deal about </w:t>
      </w:r>
      <w:r w:rsidRPr="00A37AEF">
        <w:rPr>
          <w:rFonts w:ascii="Arial" w:hAnsi="Arial" w:cs="Arial"/>
          <w:color w:val="000000"/>
          <w:sz w:val="20"/>
          <w:szCs w:val="20"/>
        </w:rPr>
        <w:t>you:</w:t>
      </w:r>
    </w:p>
    <w:p w14:paraId="609458A5" w14:textId="77777777" w:rsidR="0059140C" w:rsidRPr="00A37AEF" w:rsidRDefault="0059140C" w:rsidP="00154DEB">
      <w:pPr>
        <w:numPr>
          <w:ilvl w:val="0"/>
          <w:numId w:val="37"/>
        </w:numPr>
        <w:tabs>
          <w:tab w:val="clear" w:pos="432"/>
          <w:tab w:val="decimal" w:pos="1224"/>
        </w:tabs>
        <w:spacing w:before="72" w:after="0" w:line="328" w:lineRule="auto"/>
        <w:ind w:left="1224" w:right="1152" w:hanging="432"/>
        <w:rPr>
          <w:rFonts w:ascii="Arial" w:hAnsi="Arial" w:cs="Arial"/>
          <w:color w:val="000000"/>
          <w:spacing w:val="3"/>
          <w:sz w:val="20"/>
          <w:szCs w:val="20"/>
        </w:rPr>
      </w:pPr>
      <w:r w:rsidRPr="00A37AEF">
        <w:rPr>
          <w:rFonts w:ascii="Arial" w:hAnsi="Arial" w:cs="Arial"/>
          <w:color w:val="000000"/>
          <w:spacing w:val="3"/>
          <w:sz w:val="20"/>
          <w:szCs w:val="20"/>
        </w:rPr>
        <w:t xml:space="preserve">Listeners take note of your vocal characteristics and form opinions about your sincerity, enthusiasm and even your </w:t>
      </w:r>
      <w:r w:rsidRPr="00A37AEF">
        <w:rPr>
          <w:rFonts w:ascii="Arial" w:hAnsi="Arial" w:cs="Arial"/>
          <w:color w:val="000000"/>
          <w:spacing w:val="7"/>
          <w:sz w:val="20"/>
          <w:szCs w:val="20"/>
        </w:rPr>
        <w:t>knowledge of the topic being discussed.</w:t>
      </w:r>
    </w:p>
    <w:p w14:paraId="3619A75B" w14:textId="77777777" w:rsidR="0059140C" w:rsidRPr="00A37AEF" w:rsidRDefault="0059140C" w:rsidP="00154DEB">
      <w:pPr>
        <w:numPr>
          <w:ilvl w:val="0"/>
          <w:numId w:val="37"/>
        </w:numPr>
        <w:tabs>
          <w:tab w:val="clear" w:pos="432"/>
          <w:tab w:val="decimal" w:pos="1224"/>
        </w:tabs>
        <w:spacing w:before="108" w:after="0" w:line="336" w:lineRule="auto"/>
        <w:ind w:left="1224" w:right="936" w:hanging="432"/>
        <w:rPr>
          <w:rFonts w:ascii="Arial" w:hAnsi="Arial" w:cs="Arial"/>
          <w:color w:val="000000"/>
          <w:spacing w:val="8"/>
          <w:sz w:val="20"/>
          <w:szCs w:val="20"/>
        </w:rPr>
      </w:pPr>
      <w:r w:rsidRPr="00A37AEF">
        <w:rPr>
          <w:rFonts w:ascii="Arial" w:hAnsi="Arial" w:cs="Arial"/>
          <w:color w:val="000000"/>
          <w:spacing w:val="8"/>
          <w:sz w:val="20"/>
          <w:szCs w:val="20"/>
        </w:rPr>
        <w:t xml:space="preserve">Your body language also tells listeners something about your state of mind. Your posture, the firmness of your </w:t>
      </w:r>
      <w:r w:rsidRPr="00A37AEF">
        <w:rPr>
          <w:rFonts w:ascii="Arial" w:hAnsi="Arial" w:cs="Arial"/>
          <w:color w:val="000000"/>
          <w:spacing w:val="5"/>
          <w:sz w:val="20"/>
          <w:szCs w:val="20"/>
        </w:rPr>
        <w:t xml:space="preserve">handshake, and your willingness to make eye contact </w:t>
      </w:r>
      <w:r w:rsidRPr="00A37AEF">
        <w:rPr>
          <w:rFonts w:ascii="Arial" w:hAnsi="Arial" w:cs="Arial"/>
          <w:color w:val="000000"/>
          <w:spacing w:val="5"/>
          <w:sz w:val="20"/>
          <w:szCs w:val="20"/>
        </w:rPr>
        <w:lastRenderedPageBreak/>
        <w:t xml:space="preserve">all tell listeners something about your personality and character. </w:t>
      </w:r>
      <w:r w:rsidRPr="00A37AEF">
        <w:rPr>
          <w:rFonts w:ascii="Arial" w:hAnsi="Arial" w:cs="Arial"/>
          <w:color w:val="000000"/>
          <w:spacing w:val="7"/>
          <w:sz w:val="20"/>
          <w:szCs w:val="20"/>
        </w:rPr>
        <w:t>You need to make sure you are communicating the same message with both your voice and your body language.</w:t>
      </w:r>
    </w:p>
    <w:p w14:paraId="113619BD" w14:textId="77777777" w:rsidR="0059140C" w:rsidRPr="00A37AEF" w:rsidRDefault="0059140C" w:rsidP="00154DEB">
      <w:pPr>
        <w:numPr>
          <w:ilvl w:val="0"/>
          <w:numId w:val="37"/>
        </w:numPr>
        <w:tabs>
          <w:tab w:val="clear" w:pos="432"/>
          <w:tab w:val="decimal" w:pos="1224"/>
        </w:tabs>
        <w:spacing w:before="72" w:after="0" w:line="336" w:lineRule="auto"/>
        <w:ind w:left="1224" w:right="936" w:hanging="432"/>
        <w:rPr>
          <w:rFonts w:ascii="Arial" w:hAnsi="Arial" w:cs="Arial"/>
          <w:color w:val="000000"/>
          <w:spacing w:val="5"/>
          <w:sz w:val="20"/>
          <w:szCs w:val="20"/>
        </w:rPr>
      </w:pPr>
      <w:r w:rsidRPr="00A37AEF">
        <w:rPr>
          <w:rFonts w:ascii="Arial" w:hAnsi="Arial" w:cs="Arial"/>
          <w:color w:val="000000"/>
          <w:spacing w:val="5"/>
          <w:sz w:val="20"/>
          <w:szCs w:val="20"/>
        </w:rPr>
        <w:t xml:space="preserve">Your voice often indicates whether you are nervous, which might affect how a listener sees you. Being able to control </w:t>
      </w:r>
      <w:r w:rsidRPr="00A37AEF">
        <w:rPr>
          <w:rFonts w:ascii="Arial" w:hAnsi="Arial" w:cs="Arial"/>
          <w:color w:val="000000"/>
          <w:spacing w:val="7"/>
          <w:sz w:val="20"/>
          <w:szCs w:val="20"/>
        </w:rPr>
        <w:t>your voice and communicate in a pleasing way attracts and maintains listeners' attention.</w:t>
      </w:r>
    </w:p>
    <w:p w14:paraId="63862CAB" w14:textId="77777777" w:rsidR="0059140C" w:rsidRPr="00A37AEF" w:rsidRDefault="0059140C" w:rsidP="0059140C">
      <w:pPr>
        <w:spacing w:after="72"/>
        <w:ind w:left="792"/>
        <w:rPr>
          <w:rFonts w:ascii="Arial" w:hAnsi="Arial" w:cs="Arial"/>
          <w:color w:val="000000"/>
          <w:spacing w:val="8"/>
          <w:sz w:val="20"/>
          <w:szCs w:val="20"/>
        </w:rPr>
      </w:pPr>
    </w:p>
    <w:p w14:paraId="2D6C8120" w14:textId="77777777" w:rsidR="0059140C" w:rsidRPr="00A37AEF" w:rsidRDefault="0059140C" w:rsidP="0094440D">
      <w:pPr>
        <w:spacing w:after="72"/>
        <w:rPr>
          <w:rFonts w:ascii="Arial" w:hAnsi="Arial" w:cs="Arial"/>
          <w:color w:val="000000"/>
          <w:spacing w:val="8"/>
          <w:sz w:val="20"/>
          <w:szCs w:val="20"/>
        </w:rPr>
      </w:pPr>
      <w:r w:rsidRPr="00A37AEF">
        <w:rPr>
          <w:rFonts w:ascii="Arial" w:hAnsi="Arial" w:cs="Arial"/>
          <w:color w:val="000000"/>
          <w:spacing w:val="8"/>
          <w:sz w:val="20"/>
          <w:szCs w:val="20"/>
        </w:rPr>
        <w:t>When communicating verbally, the words used by the speaker are important. The words can be using:</w:t>
      </w:r>
    </w:p>
    <w:p w14:paraId="36A27CC5" w14:textId="77777777" w:rsidR="00A634C7" w:rsidRPr="00A37AEF" w:rsidRDefault="00A634C7" w:rsidP="0059140C">
      <w:pPr>
        <w:spacing w:after="72"/>
        <w:ind w:left="792"/>
        <w:rPr>
          <w:rFonts w:ascii="Arial" w:hAnsi="Arial" w:cs="Arial"/>
          <w:color w:val="000000"/>
          <w:spacing w:val="8"/>
          <w:sz w:val="20"/>
          <w:szCs w:val="20"/>
        </w:rPr>
      </w:pPr>
    </w:p>
    <w:p w14:paraId="12996ABC" w14:textId="77777777" w:rsidR="0059140C" w:rsidRPr="00A37AEF" w:rsidRDefault="0059140C" w:rsidP="00A634C7">
      <w:pPr>
        <w:spacing w:line="285" w:lineRule="auto"/>
        <w:ind w:left="432" w:right="1008"/>
        <w:jc w:val="both"/>
        <w:rPr>
          <w:rFonts w:ascii="Arial" w:hAnsi="Arial" w:cs="Arial"/>
          <w:color w:val="7F81B3"/>
          <w:spacing w:val="5"/>
          <w:w w:val="105"/>
          <w:sz w:val="20"/>
          <w:szCs w:val="20"/>
        </w:rPr>
      </w:pPr>
      <w:r w:rsidRPr="00A37AEF">
        <w:rPr>
          <w:rFonts w:ascii="Arial" w:hAnsi="Arial" w:cs="Arial"/>
          <w:b/>
          <w:color w:val="000000"/>
          <w:spacing w:val="5"/>
          <w:sz w:val="20"/>
          <w:szCs w:val="20"/>
        </w:rPr>
        <w:t xml:space="preserve"> Positive language </w:t>
      </w:r>
      <w:r w:rsidRPr="00A37AEF">
        <w:rPr>
          <w:rFonts w:ascii="Arial" w:hAnsi="Arial" w:cs="Arial"/>
          <w:color w:val="000000"/>
          <w:spacing w:val="5"/>
          <w:sz w:val="20"/>
          <w:szCs w:val="20"/>
        </w:rPr>
        <w:t>- Positive language draws both the speaker and the listener into a conversation. It presents an all-</w:t>
      </w:r>
      <w:r w:rsidRPr="00A37AEF">
        <w:rPr>
          <w:rFonts w:ascii="Arial" w:hAnsi="Arial" w:cs="Arial"/>
          <w:color w:val="000000"/>
          <w:spacing w:val="6"/>
          <w:sz w:val="20"/>
          <w:szCs w:val="20"/>
        </w:rPr>
        <w:t xml:space="preserve">inclusive attitude and makes all parties feel empowered. A speaker can use positive language to show that he or she </w:t>
      </w:r>
      <w:r w:rsidRPr="00A37AEF">
        <w:rPr>
          <w:rFonts w:ascii="Arial" w:hAnsi="Arial" w:cs="Arial"/>
          <w:color w:val="000000"/>
          <w:spacing w:val="7"/>
          <w:sz w:val="20"/>
          <w:szCs w:val="20"/>
        </w:rPr>
        <w:t>has confidence in her message. Positive language includes phrases such as “we can” and “we will.”</w:t>
      </w:r>
    </w:p>
    <w:p w14:paraId="22A0679E" w14:textId="77777777" w:rsidR="0059140C" w:rsidRPr="00A37AEF" w:rsidRDefault="0059140C" w:rsidP="003E002A">
      <w:pPr>
        <w:spacing w:before="72" w:line="283" w:lineRule="auto"/>
        <w:ind w:left="432" w:right="864"/>
        <w:rPr>
          <w:rFonts w:ascii="Arial" w:hAnsi="Arial" w:cs="Arial"/>
          <w:color w:val="7F81B3"/>
          <w:spacing w:val="8"/>
          <w:w w:val="105"/>
          <w:sz w:val="20"/>
          <w:szCs w:val="20"/>
        </w:rPr>
      </w:pPr>
      <w:r w:rsidRPr="00A37AEF">
        <w:rPr>
          <w:rFonts w:ascii="Arial" w:hAnsi="Arial" w:cs="Arial"/>
          <w:b/>
          <w:color w:val="000000"/>
          <w:spacing w:val="8"/>
          <w:sz w:val="20"/>
          <w:szCs w:val="20"/>
        </w:rPr>
        <w:t xml:space="preserve">Negative language </w:t>
      </w:r>
      <w:r w:rsidRPr="00A37AEF">
        <w:rPr>
          <w:rFonts w:ascii="Arial" w:hAnsi="Arial" w:cs="Arial"/>
          <w:color w:val="000000"/>
          <w:spacing w:val="8"/>
          <w:sz w:val="20"/>
          <w:szCs w:val="20"/>
        </w:rPr>
        <w:t xml:space="preserve">- Negative language can be </w:t>
      </w:r>
      <w:r w:rsidR="00A634C7" w:rsidRPr="00A37AEF">
        <w:rPr>
          <w:rFonts w:ascii="Arial" w:hAnsi="Arial" w:cs="Arial"/>
          <w:color w:val="000000"/>
          <w:spacing w:val="8"/>
          <w:sz w:val="20"/>
          <w:szCs w:val="20"/>
        </w:rPr>
        <w:t xml:space="preserve">expressed in a variety of </w:t>
      </w:r>
      <w:r w:rsidR="009B1FD9" w:rsidRPr="00A37AEF">
        <w:rPr>
          <w:rFonts w:ascii="Arial" w:hAnsi="Arial" w:cs="Arial"/>
          <w:color w:val="000000"/>
          <w:spacing w:val="8"/>
          <w:sz w:val="20"/>
          <w:szCs w:val="20"/>
        </w:rPr>
        <w:t>ways, but</w:t>
      </w:r>
      <w:r w:rsidRPr="00A37AEF">
        <w:rPr>
          <w:rFonts w:ascii="Arial" w:hAnsi="Arial" w:cs="Arial"/>
          <w:color w:val="000000"/>
          <w:spacing w:val="8"/>
          <w:sz w:val="20"/>
          <w:szCs w:val="20"/>
        </w:rPr>
        <w:t xml:space="preserve"> the main concern with negative </w:t>
      </w:r>
      <w:r w:rsidRPr="00A37AEF">
        <w:rPr>
          <w:rFonts w:ascii="Arial" w:hAnsi="Arial" w:cs="Arial"/>
          <w:color w:val="000000"/>
          <w:spacing w:val="7"/>
          <w:sz w:val="20"/>
          <w:szCs w:val="20"/>
        </w:rPr>
        <w:t xml:space="preserve">language is the word “no.” The word “no” delivers a blunt, end-of-story attitude, regardless of the rest of the message. If at all possible, avoid using the word “no” and any other negative </w:t>
      </w:r>
      <w:r w:rsidR="009B1FD9" w:rsidRPr="00A37AEF">
        <w:rPr>
          <w:rFonts w:ascii="Arial" w:hAnsi="Arial" w:cs="Arial"/>
          <w:color w:val="000000"/>
          <w:spacing w:val="7"/>
          <w:sz w:val="20"/>
          <w:szCs w:val="20"/>
        </w:rPr>
        <w:t>language such as “can’t,” “will not,” and “does</w:t>
      </w:r>
      <w:r w:rsidRPr="00A37AEF">
        <w:rPr>
          <w:rFonts w:ascii="Arial" w:hAnsi="Arial" w:cs="Arial"/>
          <w:color w:val="000000"/>
          <w:spacing w:val="7"/>
          <w:sz w:val="20"/>
          <w:szCs w:val="20"/>
        </w:rPr>
        <w:t xml:space="preserve"> not.”</w:t>
      </w:r>
    </w:p>
    <w:p w14:paraId="7EB3F083" w14:textId="77777777" w:rsidR="0059140C" w:rsidRPr="00A37AEF" w:rsidRDefault="0059140C" w:rsidP="00A634C7">
      <w:pPr>
        <w:tabs>
          <w:tab w:val="decimal" w:pos="432"/>
          <w:tab w:val="decimal" w:pos="1224"/>
        </w:tabs>
        <w:spacing w:before="72" w:after="0" w:line="360" w:lineRule="auto"/>
        <w:ind w:left="432" w:right="1008"/>
        <w:rPr>
          <w:rFonts w:ascii="Arial" w:hAnsi="Arial" w:cs="Arial"/>
          <w:b/>
          <w:color w:val="000000"/>
          <w:spacing w:val="5"/>
          <w:sz w:val="20"/>
          <w:szCs w:val="20"/>
        </w:rPr>
      </w:pPr>
      <w:r w:rsidRPr="00A37AEF">
        <w:rPr>
          <w:rFonts w:ascii="Arial" w:hAnsi="Arial" w:cs="Arial"/>
          <w:b/>
          <w:color w:val="000000"/>
          <w:spacing w:val="5"/>
          <w:sz w:val="20"/>
          <w:szCs w:val="20"/>
        </w:rPr>
        <w:t xml:space="preserve">Inflammatory language </w:t>
      </w:r>
      <w:r w:rsidRPr="00A37AEF">
        <w:rPr>
          <w:rFonts w:ascii="Arial" w:hAnsi="Arial" w:cs="Arial"/>
          <w:color w:val="000000"/>
          <w:spacing w:val="5"/>
          <w:sz w:val="20"/>
          <w:szCs w:val="20"/>
        </w:rPr>
        <w:t xml:space="preserve">- Inflammatory language is meant to stir intense negative emotions in the listener. It is often </w:t>
      </w:r>
      <w:r w:rsidRPr="00A37AEF">
        <w:rPr>
          <w:rFonts w:ascii="Arial" w:hAnsi="Arial" w:cs="Arial"/>
          <w:color w:val="000000"/>
          <w:spacing w:val="8"/>
          <w:sz w:val="20"/>
          <w:szCs w:val="20"/>
        </w:rPr>
        <w:t xml:space="preserve">shows prejudice against someone because of gender, ethnicity, or physical attributes. Inflammatory language is </w:t>
      </w:r>
      <w:r w:rsidRPr="00A37AEF">
        <w:rPr>
          <w:rFonts w:ascii="Arial" w:hAnsi="Arial" w:cs="Arial"/>
          <w:color w:val="000000"/>
          <w:spacing w:val="7"/>
          <w:sz w:val="20"/>
          <w:szCs w:val="20"/>
        </w:rPr>
        <w:t>always inappropriate in the workplace.</w:t>
      </w:r>
    </w:p>
    <w:p w14:paraId="581EC2CE" w14:textId="77777777" w:rsidR="0059140C" w:rsidRPr="00A37AEF" w:rsidRDefault="0059140C" w:rsidP="0094440D">
      <w:pPr>
        <w:spacing w:before="288" w:line="316" w:lineRule="auto"/>
        <w:ind w:right="1080"/>
        <w:rPr>
          <w:rFonts w:ascii="Arial" w:hAnsi="Arial" w:cs="Arial"/>
          <w:color w:val="000000"/>
          <w:spacing w:val="6"/>
          <w:sz w:val="20"/>
          <w:szCs w:val="20"/>
        </w:rPr>
      </w:pPr>
      <w:r w:rsidRPr="00A37AEF">
        <w:rPr>
          <w:rFonts w:ascii="Arial" w:hAnsi="Arial" w:cs="Arial"/>
          <w:color w:val="000000"/>
          <w:spacing w:val="6"/>
          <w:sz w:val="20"/>
          <w:szCs w:val="20"/>
        </w:rPr>
        <w:t xml:space="preserve">Another way to speak clearly is to avoid obscure and unclear words such as it, that, this, those, they, he, she, them, and </w:t>
      </w:r>
      <w:r w:rsidRPr="00A37AEF">
        <w:rPr>
          <w:rFonts w:ascii="Arial" w:hAnsi="Arial" w:cs="Arial"/>
          <w:color w:val="000000"/>
          <w:sz w:val="20"/>
          <w:szCs w:val="20"/>
        </w:rPr>
        <w:t>we.</w:t>
      </w:r>
    </w:p>
    <w:p w14:paraId="2F24445C" w14:textId="77777777" w:rsidR="0059140C" w:rsidRPr="00A37AEF" w:rsidRDefault="0059140C" w:rsidP="0094440D">
      <w:pPr>
        <w:spacing w:before="288"/>
        <w:rPr>
          <w:rFonts w:ascii="Arial" w:hAnsi="Arial" w:cs="Arial"/>
          <w:color w:val="000000"/>
          <w:spacing w:val="6"/>
          <w:sz w:val="20"/>
          <w:szCs w:val="20"/>
        </w:rPr>
      </w:pPr>
      <w:r w:rsidRPr="00A37AEF">
        <w:rPr>
          <w:rFonts w:ascii="Arial" w:hAnsi="Arial" w:cs="Arial"/>
          <w:color w:val="000000"/>
          <w:spacing w:val="6"/>
          <w:sz w:val="20"/>
          <w:szCs w:val="20"/>
        </w:rPr>
        <w:t>NOT: It would be great for them. Using the process will make a difference.</w:t>
      </w:r>
    </w:p>
    <w:p w14:paraId="1D5F4A00" w14:textId="77777777" w:rsidR="0059140C" w:rsidRPr="00A37AEF" w:rsidRDefault="0059140C" w:rsidP="00A634C7">
      <w:pPr>
        <w:spacing w:before="36" w:line="316" w:lineRule="auto"/>
        <w:ind w:right="1440"/>
        <w:rPr>
          <w:rFonts w:ascii="Arial" w:hAnsi="Arial" w:cs="Arial"/>
          <w:color w:val="000000"/>
          <w:spacing w:val="5"/>
          <w:sz w:val="20"/>
          <w:szCs w:val="20"/>
        </w:rPr>
      </w:pPr>
      <w:r w:rsidRPr="00A37AEF">
        <w:rPr>
          <w:rFonts w:ascii="Arial" w:hAnsi="Arial" w:cs="Arial"/>
          <w:color w:val="000000"/>
          <w:spacing w:val="5"/>
          <w:sz w:val="20"/>
          <w:szCs w:val="20"/>
        </w:rPr>
        <w:t xml:space="preserve">INSTEAD: The new distribution process will reduce your departmental costs by at least 12%. If you eliminate excess </w:t>
      </w:r>
      <w:r w:rsidRPr="00A37AEF">
        <w:rPr>
          <w:rFonts w:ascii="Arial" w:hAnsi="Arial" w:cs="Arial"/>
          <w:color w:val="000000"/>
          <w:spacing w:val="7"/>
          <w:sz w:val="20"/>
          <w:szCs w:val="20"/>
        </w:rPr>
        <w:t>forms, you will reduce wasteful paper handling dramatically.</w:t>
      </w:r>
    </w:p>
    <w:p w14:paraId="6BA6ADE6" w14:textId="77777777" w:rsidR="0059140C" w:rsidRPr="00A37AEF" w:rsidRDefault="0059140C" w:rsidP="00A634C7">
      <w:pPr>
        <w:spacing w:before="252" w:line="312" w:lineRule="auto"/>
        <w:ind w:right="864"/>
        <w:rPr>
          <w:rFonts w:ascii="Arial" w:hAnsi="Arial" w:cs="Arial"/>
          <w:color w:val="000000"/>
          <w:spacing w:val="5"/>
          <w:sz w:val="20"/>
          <w:szCs w:val="20"/>
        </w:rPr>
      </w:pPr>
      <w:r w:rsidRPr="00A37AEF">
        <w:rPr>
          <w:rFonts w:ascii="Arial" w:hAnsi="Arial" w:cs="Arial"/>
          <w:color w:val="000000"/>
          <w:spacing w:val="5"/>
          <w:sz w:val="20"/>
          <w:szCs w:val="20"/>
        </w:rPr>
        <w:t xml:space="preserve">Your approach and style are very important in maintaining verbal communication. If you are speaking clearly and concisely, </w:t>
      </w:r>
      <w:r w:rsidRPr="00A37AEF">
        <w:rPr>
          <w:rFonts w:ascii="Arial" w:hAnsi="Arial" w:cs="Arial"/>
          <w:color w:val="000000"/>
          <w:spacing w:val="6"/>
          <w:sz w:val="20"/>
          <w:szCs w:val="20"/>
        </w:rPr>
        <w:t>your listeners:</w:t>
      </w:r>
    </w:p>
    <w:p w14:paraId="746A50D4" w14:textId="77777777" w:rsidR="0059140C" w:rsidRPr="00A37AEF" w:rsidRDefault="0059140C" w:rsidP="00154DEB">
      <w:pPr>
        <w:numPr>
          <w:ilvl w:val="0"/>
          <w:numId w:val="37"/>
        </w:numPr>
        <w:tabs>
          <w:tab w:val="clear" w:pos="432"/>
          <w:tab w:val="decimal" w:pos="1224"/>
        </w:tabs>
        <w:spacing w:before="108" w:after="0" w:line="240" w:lineRule="auto"/>
        <w:ind w:left="792"/>
        <w:rPr>
          <w:rFonts w:ascii="Arial" w:hAnsi="Arial" w:cs="Arial"/>
          <w:color w:val="000000"/>
          <w:spacing w:val="11"/>
          <w:sz w:val="20"/>
          <w:szCs w:val="20"/>
        </w:rPr>
      </w:pPr>
      <w:r w:rsidRPr="00A37AEF">
        <w:rPr>
          <w:rFonts w:ascii="Arial" w:hAnsi="Arial" w:cs="Arial"/>
          <w:color w:val="000000"/>
          <w:spacing w:val="11"/>
          <w:sz w:val="20"/>
          <w:szCs w:val="20"/>
        </w:rPr>
        <w:t>respond warmly and attentively throughout the conversation or presentation</w:t>
      </w:r>
    </w:p>
    <w:p w14:paraId="2DABD405" w14:textId="77777777" w:rsidR="0059140C" w:rsidRPr="00A37AEF" w:rsidRDefault="0059140C" w:rsidP="00154DEB">
      <w:pPr>
        <w:numPr>
          <w:ilvl w:val="0"/>
          <w:numId w:val="37"/>
        </w:numPr>
        <w:tabs>
          <w:tab w:val="clear" w:pos="432"/>
          <w:tab w:val="decimal" w:pos="1224"/>
        </w:tabs>
        <w:spacing w:before="72" w:after="0" w:line="240" w:lineRule="auto"/>
        <w:ind w:left="792"/>
        <w:rPr>
          <w:rFonts w:ascii="Arial" w:hAnsi="Arial" w:cs="Arial"/>
          <w:color w:val="000000"/>
          <w:spacing w:val="18"/>
          <w:sz w:val="20"/>
          <w:szCs w:val="20"/>
        </w:rPr>
      </w:pPr>
      <w:r w:rsidRPr="00A37AEF">
        <w:rPr>
          <w:rFonts w:ascii="Arial" w:hAnsi="Arial" w:cs="Arial"/>
          <w:color w:val="000000"/>
          <w:spacing w:val="18"/>
          <w:sz w:val="20"/>
          <w:szCs w:val="20"/>
        </w:rPr>
        <w:t>their eyebrows are raised</w:t>
      </w:r>
    </w:p>
    <w:p w14:paraId="33F19929" w14:textId="77777777" w:rsidR="0059140C" w:rsidRPr="00A37AEF" w:rsidRDefault="0059140C" w:rsidP="00154DEB">
      <w:pPr>
        <w:numPr>
          <w:ilvl w:val="0"/>
          <w:numId w:val="37"/>
        </w:numPr>
        <w:tabs>
          <w:tab w:val="clear" w:pos="432"/>
          <w:tab w:val="decimal" w:pos="1224"/>
        </w:tabs>
        <w:spacing w:before="108" w:after="0" w:line="240" w:lineRule="auto"/>
        <w:ind w:left="792"/>
        <w:rPr>
          <w:rFonts w:ascii="Arial" w:hAnsi="Arial" w:cs="Arial"/>
          <w:color w:val="000000"/>
          <w:spacing w:val="18"/>
          <w:sz w:val="20"/>
          <w:szCs w:val="20"/>
        </w:rPr>
      </w:pPr>
      <w:r w:rsidRPr="00A37AEF">
        <w:rPr>
          <w:rFonts w:ascii="Arial" w:hAnsi="Arial" w:cs="Arial"/>
          <w:color w:val="000000"/>
          <w:spacing w:val="18"/>
          <w:sz w:val="20"/>
          <w:szCs w:val="20"/>
        </w:rPr>
        <w:t>their eyes are rounded</w:t>
      </w:r>
    </w:p>
    <w:p w14:paraId="568D8F76" w14:textId="77777777" w:rsidR="0059140C" w:rsidRPr="00A37AEF" w:rsidRDefault="0059140C" w:rsidP="00154DEB">
      <w:pPr>
        <w:numPr>
          <w:ilvl w:val="0"/>
          <w:numId w:val="37"/>
        </w:numPr>
        <w:tabs>
          <w:tab w:val="clear" w:pos="432"/>
          <w:tab w:val="decimal" w:pos="1224"/>
        </w:tabs>
        <w:spacing w:before="72" w:after="0" w:line="240" w:lineRule="auto"/>
        <w:ind w:left="792"/>
        <w:rPr>
          <w:rFonts w:ascii="Arial" w:hAnsi="Arial" w:cs="Arial"/>
          <w:color w:val="000000"/>
          <w:spacing w:val="14"/>
          <w:sz w:val="20"/>
          <w:szCs w:val="20"/>
        </w:rPr>
      </w:pPr>
      <w:r w:rsidRPr="00A37AEF">
        <w:rPr>
          <w:rFonts w:ascii="Arial" w:hAnsi="Arial" w:cs="Arial"/>
          <w:color w:val="000000"/>
          <w:spacing w:val="14"/>
          <w:sz w:val="20"/>
          <w:szCs w:val="20"/>
        </w:rPr>
        <w:t>they lean forward while you are talking</w:t>
      </w:r>
    </w:p>
    <w:p w14:paraId="0FC58C58" w14:textId="77777777" w:rsidR="0059140C" w:rsidRPr="00A37AEF" w:rsidRDefault="0059140C" w:rsidP="00154DEB">
      <w:pPr>
        <w:numPr>
          <w:ilvl w:val="0"/>
          <w:numId w:val="37"/>
        </w:numPr>
        <w:tabs>
          <w:tab w:val="clear" w:pos="432"/>
          <w:tab w:val="decimal" w:pos="1224"/>
        </w:tabs>
        <w:spacing w:before="72" w:after="0" w:line="240" w:lineRule="auto"/>
        <w:ind w:left="792"/>
        <w:rPr>
          <w:rFonts w:ascii="Arial" w:hAnsi="Arial" w:cs="Arial"/>
          <w:color w:val="000000"/>
          <w:spacing w:val="18"/>
          <w:sz w:val="20"/>
          <w:szCs w:val="20"/>
        </w:rPr>
      </w:pPr>
      <w:r w:rsidRPr="00A37AEF">
        <w:rPr>
          <w:rFonts w:ascii="Arial" w:hAnsi="Arial" w:cs="Arial"/>
          <w:color w:val="000000"/>
          <w:spacing w:val="18"/>
          <w:sz w:val="20"/>
          <w:szCs w:val="20"/>
        </w:rPr>
        <w:t>give you more eye contact</w:t>
      </w:r>
    </w:p>
    <w:p w14:paraId="28A5C3B8" w14:textId="77777777" w:rsidR="0059140C" w:rsidRPr="00A37AEF" w:rsidRDefault="0059140C" w:rsidP="00154DEB">
      <w:pPr>
        <w:numPr>
          <w:ilvl w:val="0"/>
          <w:numId w:val="37"/>
        </w:numPr>
        <w:tabs>
          <w:tab w:val="clear" w:pos="432"/>
          <w:tab w:val="decimal" w:pos="1224"/>
        </w:tabs>
        <w:spacing w:before="72" w:after="0" w:line="240" w:lineRule="auto"/>
        <w:ind w:left="792"/>
        <w:rPr>
          <w:rFonts w:ascii="Arial" w:hAnsi="Arial" w:cs="Arial"/>
          <w:color w:val="000000"/>
          <w:spacing w:val="15"/>
          <w:sz w:val="20"/>
          <w:szCs w:val="20"/>
        </w:rPr>
      </w:pPr>
      <w:r w:rsidRPr="00A37AEF">
        <w:rPr>
          <w:rFonts w:ascii="Arial" w:hAnsi="Arial" w:cs="Arial"/>
          <w:color w:val="000000"/>
          <w:spacing w:val="15"/>
          <w:sz w:val="20"/>
          <w:szCs w:val="20"/>
        </w:rPr>
        <w:t>follow your directions more accurately</w:t>
      </w:r>
    </w:p>
    <w:p w14:paraId="7A5222B6" w14:textId="77777777" w:rsidR="0059140C" w:rsidRPr="00A37AEF" w:rsidRDefault="0059140C" w:rsidP="00154DEB">
      <w:pPr>
        <w:numPr>
          <w:ilvl w:val="0"/>
          <w:numId w:val="37"/>
        </w:numPr>
        <w:tabs>
          <w:tab w:val="clear" w:pos="432"/>
          <w:tab w:val="decimal" w:pos="1224"/>
        </w:tabs>
        <w:spacing w:before="108" w:after="0" w:line="240" w:lineRule="auto"/>
        <w:ind w:left="792"/>
        <w:rPr>
          <w:rFonts w:ascii="Arial" w:hAnsi="Arial" w:cs="Arial"/>
          <w:color w:val="000000"/>
          <w:spacing w:val="14"/>
          <w:sz w:val="20"/>
          <w:szCs w:val="20"/>
        </w:rPr>
      </w:pPr>
      <w:r w:rsidRPr="00A37AEF">
        <w:rPr>
          <w:rFonts w:ascii="Arial" w:hAnsi="Arial" w:cs="Arial"/>
          <w:color w:val="000000"/>
          <w:spacing w:val="14"/>
          <w:sz w:val="20"/>
          <w:szCs w:val="20"/>
        </w:rPr>
        <w:t>ask you fewer questions for clarification</w:t>
      </w:r>
    </w:p>
    <w:p w14:paraId="3C0A9B26" w14:textId="77777777" w:rsidR="0059140C" w:rsidRPr="00A37AEF" w:rsidRDefault="0059140C" w:rsidP="00154DEB">
      <w:pPr>
        <w:numPr>
          <w:ilvl w:val="0"/>
          <w:numId w:val="37"/>
        </w:numPr>
        <w:tabs>
          <w:tab w:val="clear" w:pos="432"/>
          <w:tab w:val="decimal" w:pos="1224"/>
        </w:tabs>
        <w:spacing w:before="72" w:after="0" w:line="240" w:lineRule="auto"/>
        <w:ind w:left="792"/>
        <w:rPr>
          <w:rFonts w:ascii="Arial" w:hAnsi="Arial" w:cs="Arial"/>
          <w:color w:val="000000"/>
          <w:spacing w:val="11"/>
          <w:sz w:val="20"/>
          <w:szCs w:val="20"/>
        </w:rPr>
      </w:pPr>
      <w:r w:rsidRPr="00A37AEF">
        <w:rPr>
          <w:rFonts w:ascii="Arial" w:hAnsi="Arial" w:cs="Arial"/>
          <w:color w:val="000000"/>
          <w:spacing w:val="11"/>
          <w:sz w:val="20"/>
          <w:szCs w:val="20"/>
        </w:rPr>
        <w:t>appear more relaxed: smiling, shoulders down, hands relaxed</w:t>
      </w:r>
    </w:p>
    <w:p w14:paraId="7DEEE488" w14:textId="77777777" w:rsidR="009B1FD9" w:rsidRDefault="009B1FD9" w:rsidP="00800A76">
      <w:pPr>
        <w:pStyle w:val="Sub-Title"/>
      </w:pPr>
    </w:p>
    <w:p w14:paraId="50C22C8B" w14:textId="77777777" w:rsidR="0059140C" w:rsidRPr="00800A76" w:rsidRDefault="0059140C" w:rsidP="00800A76">
      <w:pPr>
        <w:pStyle w:val="Sub-Title"/>
      </w:pPr>
      <w:r w:rsidRPr="00800A76">
        <w:lastRenderedPageBreak/>
        <w:t>Using Communication Styles</w:t>
      </w:r>
    </w:p>
    <w:p w14:paraId="4433A324" w14:textId="77777777" w:rsidR="0094440D" w:rsidRPr="00A37AEF" w:rsidRDefault="0059140C" w:rsidP="00C8100B">
      <w:pPr>
        <w:spacing w:before="72" w:line="316" w:lineRule="auto"/>
        <w:ind w:right="-810"/>
        <w:rPr>
          <w:rFonts w:ascii="Arial" w:hAnsi="Arial" w:cs="Arial"/>
          <w:color w:val="000000"/>
          <w:spacing w:val="6"/>
          <w:sz w:val="20"/>
          <w:szCs w:val="20"/>
        </w:rPr>
      </w:pPr>
      <w:r w:rsidRPr="00A37AEF">
        <w:rPr>
          <w:rFonts w:ascii="Arial" w:hAnsi="Arial" w:cs="Arial"/>
          <w:color w:val="000000"/>
          <w:spacing w:val="6"/>
          <w:sz w:val="20"/>
          <w:szCs w:val="20"/>
        </w:rPr>
        <w:t xml:space="preserve">Besides the </w:t>
      </w:r>
      <w:r w:rsidR="00C8100B">
        <w:rPr>
          <w:rFonts w:ascii="Arial" w:hAnsi="Arial" w:cs="Arial"/>
          <w:color w:val="000000"/>
          <w:spacing w:val="6"/>
          <w:sz w:val="20"/>
          <w:szCs w:val="20"/>
        </w:rPr>
        <w:t>c</w:t>
      </w:r>
      <w:r w:rsidRPr="00A37AEF">
        <w:rPr>
          <w:rFonts w:ascii="Arial" w:hAnsi="Arial" w:cs="Arial"/>
          <w:color w:val="000000"/>
          <w:spacing w:val="6"/>
          <w:sz w:val="20"/>
          <w:szCs w:val="20"/>
        </w:rPr>
        <w:t xml:space="preserve">ommunication styles that we discussed earlier, people can also </w:t>
      </w:r>
      <w:r w:rsidR="0094440D" w:rsidRPr="00A37AEF">
        <w:rPr>
          <w:rFonts w:ascii="Arial" w:hAnsi="Arial" w:cs="Arial"/>
          <w:color w:val="000000"/>
          <w:spacing w:val="6"/>
          <w:sz w:val="20"/>
          <w:szCs w:val="20"/>
        </w:rPr>
        <w:t>c</w:t>
      </w:r>
      <w:r w:rsidRPr="00A37AEF">
        <w:rPr>
          <w:rFonts w:ascii="Arial" w:hAnsi="Arial" w:cs="Arial"/>
          <w:color w:val="000000"/>
          <w:spacing w:val="6"/>
          <w:sz w:val="20"/>
          <w:szCs w:val="20"/>
        </w:rPr>
        <w:t xml:space="preserve">ommunicate in one </w:t>
      </w:r>
    </w:p>
    <w:p w14:paraId="0C068355" w14:textId="77777777" w:rsidR="0059140C" w:rsidRPr="00A37AEF" w:rsidRDefault="0059140C" w:rsidP="0094440D">
      <w:pPr>
        <w:spacing w:before="72" w:line="316" w:lineRule="auto"/>
        <w:ind w:right="-810"/>
        <w:rPr>
          <w:rFonts w:ascii="Arial" w:hAnsi="Arial" w:cs="Arial"/>
          <w:color w:val="000000"/>
          <w:spacing w:val="6"/>
          <w:sz w:val="20"/>
          <w:szCs w:val="20"/>
        </w:rPr>
      </w:pPr>
      <w:r w:rsidRPr="00A37AEF">
        <w:rPr>
          <w:rFonts w:ascii="Arial" w:hAnsi="Arial" w:cs="Arial"/>
          <w:color w:val="000000"/>
          <w:spacing w:val="6"/>
          <w:sz w:val="20"/>
          <w:szCs w:val="20"/>
        </w:rPr>
        <w:t xml:space="preserve">of the following </w:t>
      </w:r>
      <w:r w:rsidRPr="00A37AEF">
        <w:rPr>
          <w:rFonts w:ascii="Arial" w:hAnsi="Arial" w:cs="Arial"/>
          <w:color w:val="000000"/>
          <w:sz w:val="20"/>
          <w:szCs w:val="20"/>
        </w:rPr>
        <w:t>ways:</w:t>
      </w:r>
    </w:p>
    <w:p w14:paraId="70E912E4" w14:textId="77777777" w:rsidR="0059140C" w:rsidRPr="00A37AEF" w:rsidRDefault="0059140C" w:rsidP="00154DEB">
      <w:pPr>
        <w:numPr>
          <w:ilvl w:val="0"/>
          <w:numId w:val="37"/>
        </w:numPr>
        <w:tabs>
          <w:tab w:val="clear" w:pos="432"/>
          <w:tab w:val="decimal" w:pos="1224"/>
        </w:tabs>
        <w:spacing w:before="108" w:after="0" w:line="192" w:lineRule="auto"/>
        <w:ind w:left="792"/>
        <w:rPr>
          <w:rFonts w:ascii="Arial" w:hAnsi="Arial" w:cs="Arial"/>
          <w:color w:val="000000"/>
          <w:spacing w:val="22"/>
          <w:sz w:val="20"/>
          <w:szCs w:val="20"/>
        </w:rPr>
      </w:pPr>
      <w:r w:rsidRPr="00A37AEF">
        <w:rPr>
          <w:rFonts w:ascii="Arial" w:hAnsi="Arial" w:cs="Arial"/>
          <w:color w:val="000000"/>
          <w:spacing w:val="22"/>
          <w:sz w:val="20"/>
          <w:szCs w:val="20"/>
        </w:rPr>
        <w:t>Passive</w:t>
      </w:r>
    </w:p>
    <w:p w14:paraId="3886ABD1" w14:textId="77777777" w:rsidR="0059140C" w:rsidRPr="00A37AEF" w:rsidRDefault="0059140C" w:rsidP="00154DEB">
      <w:pPr>
        <w:numPr>
          <w:ilvl w:val="0"/>
          <w:numId w:val="37"/>
        </w:numPr>
        <w:tabs>
          <w:tab w:val="clear" w:pos="432"/>
          <w:tab w:val="decimal" w:pos="1224"/>
        </w:tabs>
        <w:spacing w:before="108" w:after="0" w:line="194" w:lineRule="auto"/>
        <w:ind w:left="792"/>
        <w:rPr>
          <w:rFonts w:ascii="Arial" w:hAnsi="Arial" w:cs="Arial"/>
          <w:color w:val="000000"/>
          <w:spacing w:val="22"/>
          <w:sz w:val="20"/>
          <w:szCs w:val="20"/>
        </w:rPr>
      </w:pPr>
      <w:r w:rsidRPr="00A37AEF">
        <w:rPr>
          <w:rFonts w:ascii="Arial" w:hAnsi="Arial" w:cs="Arial"/>
          <w:color w:val="000000"/>
          <w:spacing w:val="22"/>
          <w:sz w:val="20"/>
          <w:szCs w:val="20"/>
        </w:rPr>
        <w:t>Assertive</w:t>
      </w:r>
    </w:p>
    <w:p w14:paraId="217A357D" w14:textId="77777777" w:rsidR="0059140C" w:rsidRPr="00A37AEF" w:rsidRDefault="0059140C" w:rsidP="00154DEB">
      <w:pPr>
        <w:numPr>
          <w:ilvl w:val="0"/>
          <w:numId w:val="37"/>
        </w:numPr>
        <w:tabs>
          <w:tab w:val="clear" w:pos="432"/>
          <w:tab w:val="decimal" w:pos="1224"/>
        </w:tabs>
        <w:spacing w:before="72" w:after="0" w:line="240" w:lineRule="auto"/>
        <w:ind w:left="792"/>
        <w:rPr>
          <w:rFonts w:ascii="Arial" w:hAnsi="Arial" w:cs="Arial"/>
          <w:color w:val="000000"/>
          <w:spacing w:val="22"/>
          <w:sz w:val="20"/>
          <w:szCs w:val="20"/>
        </w:rPr>
      </w:pPr>
      <w:r w:rsidRPr="00A37AEF">
        <w:rPr>
          <w:rFonts w:ascii="Arial" w:hAnsi="Arial" w:cs="Arial"/>
          <w:color w:val="000000"/>
          <w:spacing w:val="22"/>
          <w:sz w:val="20"/>
          <w:szCs w:val="20"/>
        </w:rPr>
        <w:t>Aggressive</w:t>
      </w:r>
    </w:p>
    <w:p w14:paraId="6862B79A" w14:textId="77777777" w:rsidR="0059140C" w:rsidRPr="00A37AEF" w:rsidRDefault="0059140C" w:rsidP="0094440D">
      <w:pPr>
        <w:spacing w:before="288" w:line="312" w:lineRule="auto"/>
        <w:rPr>
          <w:rFonts w:ascii="Arial" w:hAnsi="Arial" w:cs="Arial"/>
          <w:b/>
          <w:color w:val="000000"/>
          <w:spacing w:val="6"/>
          <w:sz w:val="20"/>
          <w:szCs w:val="20"/>
        </w:rPr>
      </w:pPr>
      <w:r w:rsidRPr="00A37AEF">
        <w:rPr>
          <w:rFonts w:ascii="Arial" w:hAnsi="Arial" w:cs="Arial"/>
          <w:b/>
          <w:color w:val="000000"/>
          <w:spacing w:val="6"/>
          <w:sz w:val="20"/>
          <w:szCs w:val="20"/>
        </w:rPr>
        <w:t xml:space="preserve">Being passive </w:t>
      </w:r>
      <w:r w:rsidRPr="00A37AEF">
        <w:rPr>
          <w:rFonts w:ascii="Arial" w:hAnsi="Arial" w:cs="Arial"/>
          <w:color w:val="000000"/>
          <w:spacing w:val="6"/>
          <w:sz w:val="20"/>
          <w:szCs w:val="20"/>
        </w:rPr>
        <w:t xml:space="preserve">is a communication style when you put the rights of others before your own, minimizing your own self </w:t>
      </w:r>
      <w:r w:rsidRPr="00A37AEF">
        <w:rPr>
          <w:rFonts w:ascii="Arial" w:hAnsi="Arial" w:cs="Arial"/>
          <w:color w:val="000000"/>
          <w:sz w:val="20"/>
          <w:szCs w:val="20"/>
        </w:rPr>
        <w:t>worth</w:t>
      </w:r>
    </w:p>
    <w:p w14:paraId="2E2A7BD1" w14:textId="77777777" w:rsidR="0059140C" w:rsidRPr="00A37AEF" w:rsidRDefault="0059140C" w:rsidP="0094440D">
      <w:pPr>
        <w:spacing w:line="316" w:lineRule="auto"/>
        <w:rPr>
          <w:rFonts w:ascii="Arial" w:hAnsi="Arial" w:cs="Arial"/>
          <w:b/>
          <w:color w:val="000000"/>
          <w:spacing w:val="6"/>
          <w:sz w:val="20"/>
          <w:szCs w:val="20"/>
        </w:rPr>
      </w:pPr>
      <w:r w:rsidRPr="00A37AEF">
        <w:rPr>
          <w:rFonts w:ascii="Arial" w:hAnsi="Arial" w:cs="Arial"/>
          <w:b/>
          <w:color w:val="000000"/>
          <w:spacing w:val="6"/>
          <w:sz w:val="20"/>
          <w:szCs w:val="20"/>
        </w:rPr>
        <w:t xml:space="preserve">Being assertive </w:t>
      </w:r>
      <w:r w:rsidRPr="00A37AEF">
        <w:rPr>
          <w:rFonts w:ascii="Arial" w:hAnsi="Arial" w:cs="Arial"/>
          <w:color w:val="000000"/>
          <w:spacing w:val="6"/>
          <w:sz w:val="20"/>
          <w:szCs w:val="20"/>
        </w:rPr>
        <w:t xml:space="preserve">is a communication style when you stand up for your rights while maintaining respect for the rights of </w:t>
      </w:r>
      <w:r w:rsidRPr="00A37AEF">
        <w:rPr>
          <w:rFonts w:ascii="Arial" w:hAnsi="Arial" w:cs="Arial"/>
          <w:color w:val="000000"/>
          <w:sz w:val="20"/>
          <w:szCs w:val="20"/>
        </w:rPr>
        <w:t>others</w:t>
      </w:r>
    </w:p>
    <w:p w14:paraId="2EDCD7D8" w14:textId="77777777" w:rsidR="0059140C" w:rsidRPr="00A37AEF" w:rsidRDefault="0059140C" w:rsidP="0094440D">
      <w:pPr>
        <w:spacing w:before="72"/>
        <w:rPr>
          <w:rFonts w:ascii="Arial" w:hAnsi="Arial" w:cs="Arial"/>
          <w:b/>
          <w:color w:val="000000"/>
          <w:spacing w:val="7"/>
          <w:sz w:val="20"/>
          <w:szCs w:val="20"/>
        </w:rPr>
      </w:pPr>
      <w:r w:rsidRPr="00A37AEF">
        <w:rPr>
          <w:rFonts w:ascii="Arial" w:hAnsi="Arial" w:cs="Arial"/>
          <w:b/>
          <w:color w:val="000000"/>
          <w:spacing w:val="7"/>
          <w:sz w:val="20"/>
          <w:szCs w:val="20"/>
        </w:rPr>
        <w:t xml:space="preserve">Being aggressive </w:t>
      </w:r>
      <w:r w:rsidRPr="00A37AEF">
        <w:rPr>
          <w:rFonts w:ascii="Arial" w:hAnsi="Arial" w:cs="Arial"/>
          <w:color w:val="000000"/>
          <w:spacing w:val="7"/>
          <w:sz w:val="20"/>
          <w:szCs w:val="20"/>
        </w:rPr>
        <w:t>is a communication style when you stand up for your rights but you violate the rights of others</w:t>
      </w:r>
    </w:p>
    <w:tbl>
      <w:tblPr>
        <w:tblW w:w="10123" w:type="dxa"/>
        <w:tblLayout w:type="fixed"/>
        <w:tblCellMar>
          <w:left w:w="0" w:type="dxa"/>
          <w:right w:w="0" w:type="dxa"/>
        </w:tblCellMar>
        <w:tblLook w:val="0000" w:firstRow="0" w:lastRow="0" w:firstColumn="0" w:lastColumn="0" w:noHBand="0" w:noVBand="0"/>
      </w:tblPr>
      <w:tblGrid>
        <w:gridCol w:w="1890"/>
        <w:gridCol w:w="2880"/>
        <w:gridCol w:w="2790"/>
        <w:gridCol w:w="2563"/>
      </w:tblGrid>
      <w:tr w:rsidR="0059140C" w:rsidRPr="00A37AEF" w14:paraId="5E211AFA" w14:textId="77777777" w:rsidTr="00A634C7">
        <w:trPr>
          <w:trHeight w:hRule="exact" w:val="302"/>
        </w:trPr>
        <w:tc>
          <w:tcPr>
            <w:tcW w:w="1890" w:type="dxa"/>
            <w:tcBorders>
              <w:top w:val="none" w:sz="0" w:space="0" w:color="000000"/>
              <w:left w:val="none" w:sz="0" w:space="0" w:color="000000"/>
              <w:bottom w:val="single" w:sz="4" w:space="0" w:color="000000"/>
              <w:right w:val="single" w:sz="4" w:space="0" w:color="000000"/>
            </w:tcBorders>
          </w:tcPr>
          <w:p w14:paraId="695147EB" w14:textId="77777777" w:rsidR="0059140C" w:rsidRPr="00A37AEF" w:rsidRDefault="0059140C" w:rsidP="00A634C7">
            <w:pPr>
              <w:spacing w:after="0" w:line="240" w:lineRule="auto"/>
              <w:rPr>
                <w:rFonts w:ascii="Arial" w:hAnsi="Arial" w:cs="Arial"/>
                <w:color w:val="000000"/>
                <w:sz w:val="20"/>
                <w:szCs w:val="20"/>
              </w:rPr>
            </w:pPr>
          </w:p>
        </w:tc>
        <w:tc>
          <w:tcPr>
            <w:tcW w:w="2880" w:type="dxa"/>
            <w:tcBorders>
              <w:top w:val="single" w:sz="4" w:space="0" w:color="000000"/>
              <w:left w:val="single" w:sz="4" w:space="0" w:color="000000"/>
              <w:bottom w:val="single" w:sz="4" w:space="0" w:color="000000"/>
              <w:right w:val="single" w:sz="4" w:space="0" w:color="000000"/>
            </w:tcBorders>
            <w:vAlign w:val="center"/>
          </w:tcPr>
          <w:p w14:paraId="6E40E307" w14:textId="77777777" w:rsidR="0059140C" w:rsidRPr="00A37AEF" w:rsidRDefault="0059140C" w:rsidP="00A634C7">
            <w:pPr>
              <w:spacing w:after="0" w:line="240" w:lineRule="auto"/>
              <w:ind w:left="110"/>
              <w:rPr>
                <w:rFonts w:ascii="Arial" w:hAnsi="Arial" w:cs="Arial"/>
                <w:b/>
                <w:color w:val="000000"/>
                <w:sz w:val="20"/>
                <w:szCs w:val="20"/>
              </w:rPr>
            </w:pPr>
            <w:r w:rsidRPr="00A37AEF">
              <w:rPr>
                <w:rFonts w:ascii="Arial" w:hAnsi="Arial" w:cs="Arial"/>
                <w:b/>
                <w:color w:val="000000"/>
                <w:sz w:val="20"/>
                <w:szCs w:val="20"/>
              </w:rPr>
              <w:t>Passive</w:t>
            </w:r>
          </w:p>
        </w:tc>
        <w:tc>
          <w:tcPr>
            <w:tcW w:w="2790" w:type="dxa"/>
            <w:tcBorders>
              <w:top w:val="single" w:sz="4" w:space="0" w:color="000000"/>
              <w:left w:val="single" w:sz="4" w:space="0" w:color="000000"/>
              <w:bottom w:val="single" w:sz="4" w:space="0" w:color="000000"/>
              <w:right w:val="single" w:sz="4" w:space="0" w:color="000000"/>
            </w:tcBorders>
            <w:vAlign w:val="center"/>
          </w:tcPr>
          <w:p w14:paraId="4A526985" w14:textId="77777777" w:rsidR="0059140C" w:rsidRPr="00A37AEF" w:rsidRDefault="0059140C" w:rsidP="00A634C7">
            <w:pPr>
              <w:spacing w:after="0" w:line="240" w:lineRule="auto"/>
              <w:ind w:left="110"/>
              <w:rPr>
                <w:rFonts w:ascii="Arial" w:hAnsi="Arial" w:cs="Arial"/>
                <w:b/>
                <w:color w:val="000000"/>
                <w:sz w:val="20"/>
                <w:szCs w:val="20"/>
              </w:rPr>
            </w:pPr>
            <w:r w:rsidRPr="00A37AEF">
              <w:rPr>
                <w:rFonts w:ascii="Arial" w:hAnsi="Arial" w:cs="Arial"/>
                <w:b/>
                <w:color w:val="000000"/>
                <w:sz w:val="20"/>
                <w:szCs w:val="20"/>
              </w:rPr>
              <w:t>Assertive</w:t>
            </w:r>
          </w:p>
        </w:tc>
        <w:tc>
          <w:tcPr>
            <w:tcW w:w="2563" w:type="dxa"/>
            <w:tcBorders>
              <w:top w:val="single" w:sz="4" w:space="0" w:color="000000"/>
              <w:left w:val="single" w:sz="4" w:space="0" w:color="000000"/>
              <w:bottom w:val="single" w:sz="4" w:space="0" w:color="000000"/>
              <w:right w:val="single" w:sz="4" w:space="0" w:color="000000"/>
            </w:tcBorders>
            <w:vAlign w:val="center"/>
          </w:tcPr>
          <w:p w14:paraId="56A6F565" w14:textId="77777777" w:rsidR="0059140C" w:rsidRPr="00A37AEF" w:rsidRDefault="0059140C" w:rsidP="00A634C7">
            <w:pPr>
              <w:spacing w:after="0" w:line="240" w:lineRule="auto"/>
              <w:ind w:left="110"/>
              <w:rPr>
                <w:rFonts w:ascii="Arial" w:hAnsi="Arial" w:cs="Arial"/>
                <w:b/>
                <w:color w:val="000000"/>
                <w:sz w:val="20"/>
                <w:szCs w:val="20"/>
              </w:rPr>
            </w:pPr>
            <w:r w:rsidRPr="00A37AEF">
              <w:rPr>
                <w:rFonts w:ascii="Arial" w:hAnsi="Arial" w:cs="Arial"/>
                <w:b/>
                <w:color w:val="000000"/>
                <w:sz w:val="20"/>
                <w:szCs w:val="20"/>
              </w:rPr>
              <w:t>Aggressive</w:t>
            </w:r>
          </w:p>
        </w:tc>
      </w:tr>
      <w:tr w:rsidR="0059140C" w:rsidRPr="00A37AEF" w14:paraId="358D473B" w14:textId="77777777" w:rsidTr="00A634C7">
        <w:trPr>
          <w:trHeight w:hRule="exact" w:val="937"/>
        </w:trPr>
        <w:tc>
          <w:tcPr>
            <w:tcW w:w="1890" w:type="dxa"/>
            <w:tcBorders>
              <w:top w:val="single" w:sz="4" w:space="0" w:color="000000"/>
              <w:left w:val="single" w:sz="4" w:space="0" w:color="000000"/>
              <w:bottom w:val="single" w:sz="4" w:space="0" w:color="000000"/>
              <w:right w:val="single" w:sz="4" w:space="0" w:color="000000"/>
            </w:tcBorders>
          </w:tcPr>
          <w:p w14:paraId="3714C941" w14:textId="77777777" w:rsidR="0059140C" w:rsidRPr="00A37AEF" w:rsidRDefault="0059140C" w:rsidP="00A634C7">
            <w:pPr>
              <w:spacing w:after="0" w:line="240" w:lineRule="auto"/>
              <w:ind w:left="108" w:right="324"/>
              <w:rPr>
                <w:rFonts w:ascii="Arial" w:hAnsi="Arial" w:cs="Arial"/>
                <w:b/>
                <w:color w:val="000000"/>
                <w:spacing w:val="2"/>
                <w:sz w:val="20"/>
                <w:szCs w:val="20"/>
              </w:rPr>
            </w:pPr>
            <w:r w:rsidRPr="00A37AEF">
              <w:rPr>
                <w:rFonts w:ascii="Arial" w:hAnsi="Arial" w:cs="Arial"/>
                <w:b/>
                <w:color w:val="000000"/>
                <w:spacing w:val="2"/>
                <w:sz w:val="20"/>
                <w:szCs w:val="20"/>
              </w:rPr>
              <w:t xml:space="preserve">Implications </w:t>
            </w:r>
            <w:r w:rsidRPr="00A37AEF">
              <w:rPr>
                <w:rFonts w:ascii="Arial" w:hAnsi="Arial" w:cs="Arial"/>
                <w:b/>
                <w:color w:val="000000"/>
                <w:sz w:val="20"/>
                <w:szCs w:val="20"/>
              </w:rPr>
              <w:t>to others</w:t>
            </w:r>
          </w:p>
        </w:tc>
        <w:tc>
          <w:tcPr>
            <w:tcW w:w="2880" w:type="dxa"/>
            <w:tcBorders>
              <w:top w:val="single" w:sz="4" w:space="0" w:color="000000"/>
              <w:left w:val="single" w:sz="4" w:space="0" w:color="000000"/>
              <w:bottom w:val="single" w:sz="4" w:space="0" w:color="000000"/>
              <w:right w:val="single" w:sz="4" w:space="0" w:color="000000"/>
            </w:tcBorders>
            <w:vAlign w:val="center"/>
          </w:tcPr>
          <w:p w14:paraId="337993B0" w14:textId="77777777" w:rsidR="0059140C" w:rsidRPr="00A37AEF" w:rsidRDefault="0059140C" w:rsidP="00A634C7">
            <w:pPr>
              <w:spacing w:after="0" w:line="240" w:lineRule="auto"/>
              <w:ind w:left="108" w:right="360"/>
              <w:rPr>
                <w:rFonts w:ascii="Arial" w:hAnsi="Arial" w:cs="Arial"/>
                <w:color w:val="000000"/>
                <w:spacing w:val="8"/>
                <w:sz w:val="20"/>
                <w:szCs w:val="20"/>
              </w:rPr>
            </w:pPr>
            <w:r w:rsidRPr="00A37AEF">
              <w:rPr>
                <w:rFonts w:ascii="Arial" w:hAnsi="Arial" w:cs="Arial"/>
                <w:color w:val="000000"/>
                <w:spacing w:val="8"/>
                <w:sz w:val="20"/>
                <w:szCs w:val="20"/>
              </w:rPr>
              <w:t xml:space="preserve">My feelings are not important </w:t>
            </w:r>
            <w:r w:rsidRPr="00A37AEF">
              <w:rPr>
                <w:rFonts w:ascii="Arial" w:hAnsi="Arial" w:cs="Arial"/>
                <w:color w:val="000000"/>
                <w:spacing w:val="4"/>
                <w:sz w:val="20"/>
                <w:szCs w:val="20"/>
              </w:rPr>
              <w:t>I think I'm inferior</w:t>
            </w:r>
          </w:p>
        </w:tc>
        <w:tc>
          <w:tcPr>
            <w:tcW w:w="2790" w:type="dxa"/>
            <w:tcBorders>
              <w:top w:val="single" w:sz="4" w:space="0" w:color="000000"/>
              <w:left w:val="single" w:sz="4" w:space="0" w:color="000000"/>
              <w:bottom w:val="single" w:sz="4" w:space="0" w:color="000000"/>
              <w:right w:val="single" w:sz="4" w:space="0" w:color="000000"/>
            </w:tcBorders>
            <w:vAlign w:val="center"/>
          </w:tcPr>
          <w:p w14:paraId="5A238EF1" w14:textId="77777777" w:rsidR="0059140C" w:rsidRPr="00A37AEF" w:rsidRDefault="0059140C" w:rsidP="00A634C7">
            <w:pPr>
              <w:spacing w:after="0" w:line="240" w:lineRule="auto"/>
              <w:ind w:left="108" w:right="648"/>
              <w:rPr>
                <w:rFonts w:ascii="Arial" w:hAnsi="Arial" w:cs="Arial"/>
                <w:color w:val="000000"/>
                <w:spacing w:val="6"/>
                <w:sz w:val="20"/>
                <w:szCs w:val="20"/>
              </w:rPr>
            </w:pPr>
            <w:r w:rsidRPr="00A37AEF">
              <w:rPr>
                <w:rFonts w:ascii="Arial" w:hAnsi="Arial" w:cs="Arial"/>
                <w:color w:val="000000"/>
                <w:spacing w:val="6"/>
                <w:sz w:val="20"/>
                <w:szCs w:val="20"/>
              </w:rPr>
              <w:t xml:space="preserve">We are both important </w:t>
            </w:r>
            <w:r w:rsidRPr="00A37AEF">
              <w:rPr>
                <w:rFonts w:ascii="Arial" w:hAnsi="Arial" w:cs="Arial"/>
                <w:color w:val="000000"/>
                <w:spacing w:val="4"/>
                <w:sz w:val="20"/>
                <w:szCs w:val="20"/>
              </w:rPr>
              <w:t>I think we are equal</w:t>
            </w:r>
          </w:p>
        </w:tc>
        <w:tc>
          <w:tcPr>
            <w:tcW w:w="2563" w:type="dxa"/>
            <w:tcBorders>
              <w:top w:val="single" w:sz="4" w:space="0" w:color="000000"/>
              <w:left w:val="single" w:sz="4" w:space="0" w:color="000000"/>
              <w:bottom w:val="single" w:sz="4" w:space="0" w:color="000000"/>
              <w:right w:val="single" w:sz="4" w:space="0" w:color="000000"/>
            </w:tcBorders>
          </w:tcPr>
          <w:p w14:paraId="212FA2BF" w14:textId="77777777" w:rsidR="0059140C" w:rsidRPr="00A37AEF" w:rsidRDefault="0059140C" w:rsidP="00A634C7">
            <w:pPr>
              <w:spacing w:after="0" w:line="240" w:lineRule="auto"/>
              <w:ind w:left="108" w:right="612"/>
              <w:rPr>
                <w:rFonts w:ascii="Arial" w:hAnsi="Arial" w:cs="Arial"/>
                <w:color w:val="000000"/>
                <w:spacing w:val="1"/>
                <w:sz w:val="20"/>
                <w:szCs w:val="20"/>
              </w:rPr>
            </w:pPr>
            <w:r w:rsidRPr="00A37AEF">
              <w:rPr>
                <w:rFonts w:ascii="Arial" w:hAnsi="Arial" w:cs="Arial"/>
                <w:color w:val="000000"/>
                <w:spacing w:val="1"/>
                <w:sz w:val="20"/>
                <w:szCs w:val="20"/>
              </w:rPr>
              <w:t xml:space="preserve">Your feelings are not </w:t>
            </w:r>
            <w:r w:rsidRPr="00A37AEF">
              <w:rPr>
                <w:rFonts w:ascii="Arial" w:hAnsi="Arial" w:cs="Arial"/>
                <w:color w:val="000000"/>
                <w:spacing w:val="6"/>
                <w:sz w:val="20"/>
                <w:szCs w:val="20"/>
              </w:rPr>
              <w:t>important</w:t>
            </w:r>
          </w:p>
          <w:p w14:paraId="3B834225" w14:textId="77777777" w:rsidR="0059140C" w:rsidRPr="00A37AEF" w:rsidRDefault="0059140C" w:rsidP="00A634C7">
            <w:pPr>
              <w:spacing w:after="0" w:line="240" w:lineRule="auto"/>
              <w:ind w:left="108"/>
              <w:rPr>
                <w:rFonts w:ascii="Arial" w:hAnsi="Arial" w:cs="Arial"/>
                <w:color w:val="000000"/>
                <w:spacing w:val="4"/>
                <w:sz w:val="20"/>
                <w:szCs w:val="20"/>
              </w:rPr>
            </w:pPr>
            <w:r w:rsidRPr="00A37AEF">
              <w:rPr>
                <w:rFonts w:ascii="Arial" w:hAnsi="Arial" w:cs="Arial"/>
                <w:color w:val="000000"/>
                <w:spacing w:val="4"/>
                <w:sz w:val="20"/>
                <w:szCs w:val="20"/>
              </w:rPr>
              <w:t>I think I'm superior</w:t>
            </w:r>
          </w:p>
        </w:tc>
      </w:tr>
      <w:tr w:rsidR="0059140C" w:rsidRPr="00A37AEF" w14:paraId="05EF0591" w14:textId="77777777" w:rsidTr="00A634C7">
        <w:trPr>
          <w:trHeight w:hRule="exact" w:val="1261"/>
        </w:trPr>
        <w:tc>
          <w:tcPr>
            <w:tcW w:w="1890" w:type="dxa"/>
            <w:tcBorders>
              <w:top w:val="single" w:sz="4" w:space="0" w:color="000000"/>
              <w:left w:val="single" w:sz="4" w:space="0" w:color="000000"/>
              <w:bottom w:val="single" w:sz="4" w:space="0" w:color="000000"/>
              <w:right w:val="single" w:sz="4" w:space="0" w:color="000000"/>
            </w:tcBorders>
          </w:tcPr>
          <w:p w14:paraId="07F26858" w14:textId="77777777" w:rsidR="0059140C" w:rsidRPr="00A37AEF" w:rsidRDefault="0059140C" w:rsidP="00A634C7">
            <w:pPr>
              <w:spacing w:after="0" w:line="240" w:lineRule="auto"/>
              <w:ind w:left="110"/>
              <w:rPr>
                <w:rFonts w:ascii="Arial" w:hAnsi="Arial" w:cs="Arial"/>
                <w:b/>
                <w:color w:val="000000"/>
                <w:spacing w:val="6"/>
                <w:sz w:val="20"/>
                <w:szCs w:val="20"/>
              </w:rPr>
            </w:pPr>
            <w:r w:rsidRPr="00A37AEF">
              <w:rPr>
                <w:rFonts w:ascii="Arial" w:hAnsi="Arial" w:cs="Arial"/>
                <w:b/>
                <w:color w:val="000000"/>
                <w:spacing w:val="6"/>
                <w:sz w:val="20"/>
                <w:szCs w:val="20"/>
              </w:rPr>
              <w:t>Verbal styles</w:t>
            </w:r>
          </w:p>
        </w:tc>
        <w:tc>
          <w:tcPr>
            <w:tcW w:w="2880" w:type="dxa"/>
            <w:tcBorders>
              <w:top w:val="single" w:sz="4" w:space="0" w:color="000000"/>
              <w:left w:val="single" w:sz="4" w:space="0" w:color="000000"/>
              <w:bottom w:val="single" w:sz="4" w:space="0" w:color="000000"/>
              <w:right w:val="single" w:sz="4" w:space="0" w:color="000000"/>
            </w:tcBorders>
          </w:tcPr>
          <w:p w14:paraId="7999BD80" w14:textId="77777777" w:rsidR="0059140C" w:rsidRPr="00A37AEF" w:rsidRDefault="0059140C" w:rsidP="00A634C7">
            <w:pPr>
              <w:spacing w:after="0" w:line="240" w:lineRule="auto"/>
              <w:ind w:left="108" w:right="1656"/>
              <w:rPr>
                <w:rFonts w:ascii="Arial" w:hAnsi="Arial" w:cs="Arial"/>
                <w:color w:val="000000"/>
                <w:spacing w:val="3"/>
                <w:sz w:val="20"/>
                <w:szCs w:val="20"/>
              </w:rPr>
            </w:pPr>
            <w:r w:rsidRPr="00A37AEF">
              <w:rPr>
                <w:rFonts w:ascii="Arial" w:hAnsi="Arial" w:cs="Arial"/>
                <w:color w:val="000000"/>
                <w:spacing w:val="3"/>
                <w:sz w:val="20"/>
                <w:szCs w:val="20"/>
              </w:rPr>
              <w:t xml:space="preserve">Apologetic </w:t>
            </w:r>
            <w:r w:rsidRPr="00A37AEF">
              <w:rPr>
                <w:rFonts w:ascii="Arial" w:hAnsi="Arial" w:cs="Arial"/>
                <w:color w:val="000000"/>
                <w:spacing w:val="6"/>
                <w:sz w:val="20"/>
                <w:szCs w:val="20"/>
              </w:rPr>
              <w:t>Soft voice</w:t>
            </w:r>
          </w:p>
        </w:tc>
        <w:tc>
          <w:tcPr>
            <w:tcW w:w="2790" w:type="dxa"/>
            <w:tcBorders>
              <w:top w:val="single" w:sz="4" w:space="0" w:color="000000"/>
              <w:left w:val="single" w:sz="4" w:space="0" w:color="000000"/>
              <w:bottom w:val="single" w:sz="4" w:space="0" w:color="000000"/>
              <w:right w:val="single" w:sz="4" w:space="0" w:color="000000"/>
            </w:tcBorders>
          </w:tcPr>
          <w:p w14:paraId="1A07C6EC" w14:textId="77777777" w:rsidR="0059140C" w:rsidRPr="00A37AEF" w:rsidRDefault="0059140C" w:rsidP="00A634C7">
            <w:pPr>
              <w:spacing w:after="0" w:line="240" w:lineRule="auto"/>
              <w:ind w:left="108" w:right="1332"/>
              <w:rPr>
                <w:rFonts w:ascii="Arial" w:hAnsi="Arial" w:cs="Arial"/>
                <w:color w:val="000000"/>
                <w:spacing w:val="2"/>
                <w:sz w:val="20"/>
                <w:szCs w:val="20"/>
              </w:rPr>
            </w:pPr>
            <w:r w:rsidRPr="00A37AEF">
              <w:rPr>
                <w:rFonts w:ascii="Arial" w:hAnsi="Arial" w:cs="Arial"/>
                <w:color w:val="000000"/>
                <w:spacing w:val="2"/>
                <w:sz w:val="20"/>
                <w:szCs w:val="20"/>
              </w:rPr>
              <w:t xml:space="preserve">I </w:t>
            </w:r>
            <w:r w:rsidR="00A634C7" w:rsidRPr="00A37AEF">
              <w:rPr>
                <w:rFonts w:ascii="Arial" w:hAnsi="Arial" w:cs="Arial"/>
                <w:color w:val="000000"/>
                <w:spacing w:val="2"/>
                <w:sz w:val="20"/>
                <w:szCs w:val="20"/>
              </w:rPr>
              <w:t>s</w:t>
            </w:r>
            <w:r w:rsidRPr="00A37AEF">
              <w:rPr>
                <w:rFonts w:ascii="Arial" w:hAnsi="Arial" w:cs="Arial"/>
                <w:color w:val="000000"/>
                <w:spacing w:val="2"/>
                <w:sz w:val="20"/>
                <w:szCs w:val="20"/>
              </w:rPr>
              <w:t xml:space="preserve">tatements </w:t>
            </w:r>
            <w:r w:rsidRPr="00A37AEF">
              <w:rPr>
                <w:rFonts w:ascii="Arial" w:hAnsi="Arial" w:cs="Arial"/>
                <w:color w:val="000000"/>
                <w:spacing w:val="4"/>
                <w:sz w:val="20"/>
                <w:szCs w:val="20"/>
              </w:rPr>
              <w:t>Firm voice</w:t>
            </w:r>
          </w:p>
        </w:tc>
        <w:tc>
          <w:tcPr>
            <w:tcW w:w="2563" w:type="dxa"/>
            <w:tcBorders>
              <w:top w:val="single" w:sz="4" w:space="0" w:color="000000"/>
              <w:left w:val="single" w:sz="4" w:space="0" w:color="000000"/>
              <w:bottom w:val="single" w:sz="4" w:space="0" w:color="000000"/>
              <w:right w:val="single" w:sz="4" w:space="0" w:color="000000"/>
            </w:tcBorders>
          </w:tcPr>
          <w:p w14:paraId="3767031B" w14:textId="77777777" w:rsidR="0059140C" w:rsidRPr="00A37AEF" w:rsidRDefault="0059140C" w:rsidP="00A634C7">
            <w:pPr>
              <w:spacing w:after="0" w:line="240" w:lineRule="auto"/>
              <w:ind w:left="108" w:right="972"/>
              <w:rPr>
                <w:rFonts w:ascii="Arial" w:hAnsi="Arial" w:cs="Arial"/>
                <w:color w:val="000000"/>
                <w:spacing w:val="1"/>
                <w:sz w:val="20"/>
                <w:szCs w:val="20"/>
              </w:rPr>
            </w:pPr>
            <w:r w:rsidRPr="00A37AEF">
              <w:rPr>
                <w:rFonts w:ascii="Arial" w:hAnsi="Arial" w:cs="Arial"/>
                <w:color w:val="000000"/>
                <w:spacing w:val="1"/>
                <w:sz w:val="20"/>
                <w:szCs w:val="20"/>
              </w:rPr>
              <w:t xml:space="preserve">You statements </w:t>
            </w:r>
            <w:r w:rsidRPr="00A37AEF">
              <w:rPr>
                <w:rFonts w:ascii="Arial" w:hAnsi="Arial" w:cs="Arial"/>
                <w:color w:val="000000"/>
                <w:spacing w:val="4"/>
                <w:sz w:val="20"/>
                <w:szCs w:val="20"/>
              </w:rPr>
              <w:t>Loud voice</w:t>
            </w:r>
          </w:p>
        </w:tc>
      </w:tr>
      <w:tr w:rsidR="0059140C" w:rsidRPr="00A37AEF" w14:paraId="6717D313" w14:textId="77777777" w:rsidTr="0094440D">
        <w:trPr>
          <w:trHeight w:hRule="exact" w:val="1198"/>
        </w:trPr>
        <w:tc>
          <w:tcPr>
            <w:tcW w:w="1890" w:type="dxa"/>
            <w:tcBorders>
              <w:top w:val="single" w:sz="4" w:space="0" w:color="000000"/>
              <w:left w:val="single" w:sz="4" w:space="0" w:color="000000"/>
              <w:bottom w:val="single" w:sz="4" w:space="0" w:color="000000"/>
              <w:right w:val="single" w:sz="4" w:space="0" w:color="000000"/>
            </w:tcBorders>
          </w:tcPr>
          <w:p w14:paraId="3DB54E96" w14:textId="77777777" w:rsidR="0059140C" w:rsidRPr="00A37AEF" w:rsidRDefault="0059140C" w:rsidP="00A634C7">
            <w:pPr>
              <w:spacing w:after="0" w:line="240" w:lineRule="auto"/>
              <w:ind w:left="108" w:right="468"/>
              <w:rPr>
                <w:rFonts w:ascii="Arial" w:hAnsi="Arial" w:cs="Arial"/>
                <w:b/>
                <w:color w:val="000000"/>
                <w:sz w:val="20"/>
                <w:szCs w:val="20"/>
              </w:rPr>
            </w:pPr>
            <w:r w:rsidRPr="00A37AEF">
              <w:rPr>
                <w:rFonts w:ascii="Arial" w:hAnsi="Arial" w:cs="Arial"/>
                <w:b/>
                <w:color w:val="000000"/>
                <w:sz w:val="20"/>
                <w:szCs w:val="20"/>
              </w:rPr>
              <w:t>Non-verbal styles</w:t>
            </w:r>
          </w:p>
        </w:tc>
        <w:tc>
          <w:tcPr>
            <w:tcW w:w="2880" w:type="dxa"/>
            <w:tcBorders>
              <w:top w:val="single" w:sz="4" w:space="0" w:color="000000"/>
              <w:left w:val="single" w:sz="4" w:space="0" w:color="000000"/>
              <w:bottom w:val="single" w:sz="4" w:space="0" w:color="000000"/>
              <w:right w:val="single" w:sz="4" w:space="0" w:color="000000"/>
            </w:tcBorders>
            <w:vAlign w:val="center"/>
          </w:tcPr>
          <w:p w14:paraId="6F94B232" w14:textId="77777777" w:rsidR="0059140C" w:rsidRPr="00A37AEF" w:rsidRDefault="0059140C" w:rsidP="00A634C7">
            <w:pPr>
              <w:spacing w:after="0" w:line="240" w:lineRule="auto"/>
              <w:ind w:left="108"/>
              <w:rPr>
                <w:rFonts w:ascii="Arial" w:hAnsi="Arial" w:cs="Arial"/>
                <w:color w:val="000000"/>
                <w:spacing w:val="8"/>
                <w:sz w:val="20"/>
                <w:szCs w:val="20"/>
              </w:rPr>
            </w:pPr>
            <w:r w:rsidRPr="00A37AEF">
              <w:rPr>
                <w:rFonts w:ascii="Arial" w:hAnsi="Arial" w:cs="Arial"/>
                <w:color w:val="000000"/>
                <w:spacing w:val="8"/>
                <w:sz w:val="20"/>
                <w:szCs w:val="20"/>
              </w:rPr>
              <w:t>Look down or away</w:t>
            </w:r>
          </w:p>
          <w:p w14:paraId="368522F9" w14:textId="77777777" w:rsidR="0059140C" w:rsidRPr="00A37AEF" w:rsidRDefault="0059140C" w:rsidP="00A634C7">
            <w:pPr>
              <w:spacing w:after="0" w:line="240" w:lineRule="auto"/>
              <w:ind w:left="108" w:right="108"/>
              <w:rPr>
                <w:rFonts w:ascii="Arial" w:hAnsi="Arial" w:cs="Arial"/>
                <w:color w:val="000000"/>
                <w:spacing w:val="2"/>
                <w:sz w:val="20"/>
                <w:szCs w:val="20"/>
              </w:rPr>
            </w:pPr>
            <w:r w:rsidRPr="00A37AEF">
              <w:rPr>
                <w:rFonts w:ascii="Arial" w:hAnsi="Arial" w:cs="Arial"/>
                <w:color w:val="000000"/>
                <w:spacing w:val="2"/>
                <w:sz w:val="20"/>
                <w:szCs w:val="20"/>
              </w:rPr>
              <w:t xml:space="preserve">Stooped posture, Excessive head </w:t>
            </w:r>
            <w:r w:rsidRPr="00A37AEF">
              <w:rPr>
                <w:rFonts w:ascii="Arial" w:hAnsi="Arial" w:cs="Arial"/>
                <w:color w:val="000000"/>
                <w:sz w:val="20"/>
                <w:szCs w:val="20"/>
              </w:rPr>
              <w:t>nodding</w:t>
            </w:r>
          </w:p>
        </w:tc>
        <w:tc>
          <w:tcPr>
            <w:tcW w:w="2790" w:type="dxa"/>
            <w:tcBorders>
              <w:top w:val="single" w:sz="4" w:space="0" w:color="000000"/>
              <w:left w:val="single" w:sz="4" w:space="0" w:color="000000"/>
              <w:bottom w:val="single" w:sz="4" w:space="0" w:color="000000"/>
              <w:right w:val="single" w:sz="4" w:space="0" w:color="000000"/>
            </w:tcBorders>
            <w:vAlign w:val="center"/>
          </w:tcPr>
          <w:p w14:paraId="2C9B7935" w14:textId="77777777" w:rsidR="0059140C" w:rsidRPr="00A37AEF" w:rsidRDefault="0059140C" w:rsidP="00A634C7">
            <w:pPr>
              <w:spacing w:after="0" w:line="240" w:lineRule="auto"/>
              <w:ind w:left="108"/>
              <w:rPr>
                <w:rFonts w:ascii="Arial" w:hAnsi="Arial" w:cs="Arial"/>
                <w:color w:val="000000"/>
                <w:spacing w:val="4"/>
                <w:sz w:val="20"/>
                <w:szCs w:val="20"/>
              </w:rPr>
            </w:pPr>
            <w:r w:rsidRPr="00A37AEF">
              <w:rPr>
                <w:rFonts w:ascii="Arial" w:hAnsi="Arial" w:cs="Arial"/>
                <w:color w:val="000000"/>
                <w:spacing w:val="4"/>
                <w:sz w:val="20"/>
                <w:szCs w:val="20"/>
              </w:rPr>
              <w:t>Look direct</w:t>
            </w:r>
          </w:p>
          <w:p w14:paraId="6385BC6B" w14:textId="77777777" w:rsidR="0059140C" w:rsidRPr="00A37AEF" w:rsidRDefault="0059140C" w:rsidP="00A634C7">
            <w:pPr>
              <w:spacing w:after="0" w:line="240" w:lineRule="auto"/>
              <w:ind w:left="108" w:right="468"/>
              <w:rPr>
                <w:rFonts w:ascii="Arial" w:hAnsi="Arial" w:cs="Arial"/>
                <w:color w:val="000000"/>
                <w:spacing w:val="-1"/>
                <w:sz w:val="20"/>
                <w:szCs w:val="20"/>
              </w:rPr>
            </w:pPr>
            <w:r w:rsidRPr="00A37AEF">
              <w:rPr>
                <w:rFonts w:ascii="Arial" w:hAnsi="Arial" w:cs="Arial"/>
                <w:color w:val="000000"/>
                <w:spacing w:val="-1"/>
                <w:sz w:val="20"/>
                <w:szCs w:val="20"/>
              </w:rPr>
              <w:t xml:space="preserve">Relaxed posture, Relaxed </w:t>
            </w:r>
            <w:r w:rsidRPr="00A37AEF">
              <w:rPr>
                <w:rFonts w:ascii="Arial" w:hAnsi="Arial" w:cs="Arial"/>
                <w:color w:val="000000"/>
                <w:sz w:val="20"/>
                <w:szCs w:val="20"/>
              </w:rPr>
              <w:t>movements</w:t>
            </w:r>
          </w:p>
        </w:tc>
        <w:tc>
          <w:tcPr>
            <w:tcW w:w="2563" w:type="dxa"/>
            <w:tcBorders>
              <w:top w:val="single" w:sz="4" w:space="0" w:color="000000"/>
              <w:left w:val="single" w:sz="4" w:space="0" w:color="000000"/>
              <w:bottom w:val="single" w:sz="4" w:space="0" w:color="000000"/>
              <w:right w:val="single" w:sz="4" w:space="0" w:color="000000"/>
            </w:tcBorders>
          </w:tcPr>
          <w:p w14:paraId="1C9A50BB" w14:textId="77777777" w:rsidR="0059140C" w:rsidRPr="00A37AEF" w:rsidRDefault="0059140C" w:rsidP="00A634C7">
            <w:pPr>
              <w:spacing w:after="0" w:line="240" w:lineRule="auto"/>
              <w:ind w:left="108" w:right="504"/>
              <w:jc w:val="both"/>
              <w:rPr>
                <w:rFonts w:ascii="Arial" w:hAnsi="Arial" w:cs="Arial"/>
                <w:color w:val="000000"/>
                <w:spacing w:val="6"/>
                <w:sz w:val="20"/>
                <w:szCs w:val="20"/>
              </w:rPr>
            </w:pPr>
            <w:r w:rsidRPr="00A37AEF">
              <w:rPr>
                <w:rFonts w:ascii="Arial" w:hAnsi="Arial" w:cs="Arial"/>
                <w:color w:val="000000"/>
                <w:spacing w:val="6"/>
                <w:sz w:val="20"/>
                <w:szCs w:val="20"/>
              </w:rPr>
              <w:t xml:space="preserve">Staring, narrow eyes </w:t>
            </w:r>
            <w:r w:rsidRPr="00A37AEF">
              <w:rPr>
                <w:rFonts w:ascii="Arial" w:hAnsi="Arial" w:cs="Arial"/>
                <w:color w:val="000000"/>
                <w:spacing w:val="5"/>
                <w:sz w:val="20"/>
                <w:szCs w:val="20"/>
              </w:rPr>
              <w:t xml:space="preserve">Tense, clenched fists </w:t>
            </w:r>
            <w:r w:rsidRPr="00A37AEF">
              <w:rPr>
                <w:rFonts w:ascii="Arial" w:hAnsi="Arial" w:cs="Arial"/>
                <w:color w:val="000000"/>
                <w:sz w:val="20"/>
                <w:szCs w:val="20"/>
              </w:rPr>
              <w:t>Rigid posture, Pointing fingers</w:t>
            </w:r>
          </w:p>
        </w:tc>
      </w:tr>
      <w:tr w:rsidR="0059140C" w:rsidRPr="00A37AEF" w14:paraId="266F22F0" w14:textId="77777777" w:rsidTr="00A634C7">
        <w:trPr>
          <w:trHeight w:hRule="exact" w:val="2431"/>
        </w:trPr>
        <w:tc>
          <w:tcPr>
            <w:tcW w:w="1890" w:type="dxa"/>
            <w:tcBorders>
              <w:top w:val="single" w:sz="4" w:space="0" w:color="000000"/>
              <w:left w:val="single" w:sz="4" w:space="0" w:color="000000"/>
              <w:bottom w:val="single" w:sz="4" w:space="0" w:color="000000"/>
              <w:right w:val="single" w:sz="4" w:space="0" w:color="000000"/>
            </w:tcBorders>
          </w:tcPr>
          <w:p w14:paraId="18096223" w14:textId="77777777" w:rsidR="0059140C" w:rsidRPr="00A37AEF" w:rsidRDefault="0059140C" w:rsidP="00A634C7">
            <w:pPr>
              <w:spacing w:after="0" w:line="240" w:lineRule="auto"/>
              <w:ind w:left="108" w:right="108"/>
              <w:rPr>
                <w:rFonts w:ascii="Arial" w:hAnsi="Arial" w:cs="Arial"/>
                <w:b/>
                <w:color w:val="000000"/>
                <w:sz w:val="20"/>
                <w:szCs w:val="20"/>
              </w:rPr>
            </w:pPr>
            <w:r w:rsidRPr="00A37AEF">
              <w:rPr>
                <w:rFonts w:ascii="Arial" w:hAnsi="Arial" w:cs="Arial"/>
                <w:b/>
                <w:color w:val="000000"/>
                <w:sz w:val="20"/>
                <w:szCs w:val="20"/>
              </w:rPr>
              <w:t xml:space="preserve">Potential </w:t>
            </w:r>
            <w:r w:rsidRPr="00A37AEF">
              <w:rPr>
                <w:rFonts w:ascii="Arial" w:hAnsi="Arial" w:cs="Arial"/>
                <w:b/>
                <w:color w:val="000000"/>
                <w:spacing w:val="2"/>
                <w:sz w:val="20"/>
                <w:szCs w:val="20"/>
              </w:rPr>
              <w:t>consequences</w:t>
            </w:r>
          </w:p>
        </w:tc>
        <w:tc>
          <w:tcPr>
            <w:tcW w:w="2880" w:type="dxa"/>
            <w:tcBorders>
              <w:top w:val="single" w:sz="4" w:space="0" w:color="000000"/>
              <w:left w:val="single" w:sz="4" w:space="0" w:color="000000"/>
              <w:bottom w:val="single" w:sz="4" w:space="0" w:color="000000"/>
              <w:right w:val="single" w:sz="4" w:space="0" w:color="000000"/>
            </w:tcBorders>
          </w:tcPr>
          <w:p w14:paraId="3B069136" w14:textId="77777777" w:rsidR="0059140C" w:rsidRPr="00A37AEF" w:rsidRDefault="0059140C" w:rsidP="00A634C7">
            <w:pPr>
              <w:spacing w:before="36" w:after="0" w:line="240" w:lineRule="auto"/>
              <w:ind w:left="108"/>
              <w:rPr>
                <w:rFonts w:ascii="Arial" w:hAnsi="Arial" w:cs="Arial"/>
                <w:color w:val="000000"/>
                <w:spacing w:val="6"/>
                <w:sz w:val="20"/>
                <w:szCs w:val="20"/>
              </w:rPr>
            </w:pPr>
            <w:r w:rsidRPr="00A37AEF">
              <w:rPr>
                <w:rFonts w:ascii="Arial" w:hAnsi="Arial" w:cs="Arial"/>
                <w:color w:val="000000"/>
                <w:spacing w:val="6"/>
                <w:sz w:val="20"/>
                <w:szCs w:val="20"/>
              </w:rPr>
              <w:t>Low self-esteem</w:t>
            </w:r>
          </w:p>
          <w:p w14:paraId="05FD9CD0" w14:textId="77777777" w:rsidR="0059140C" w:rsidRPr="00A37AEF" w:rsidRDefault="0059140C" w:rsidP="00A634C7">
            <w:pPr>
              <w:spacing w:before="36" w:after="0" w:line="240" w:lineRule="auto"/>
              <w:ind w:left="108" w:right="828"/>
              <w:rPr>
                <w:rFonts w:ascii="Arial" w:hAnsi="Arial" w:cs="Arial"/>
                <w:color w:val="000000"/>
                <w:sz w:val="20"/>
                <w:szCs w:val="20"/>
              </w:rPr>
            </w:pPr>
            <w:r w:rsidRPr="00A37AEF">
              <w:rPr>
                <w:rFonts w:ascii="Arial" w:hAnsi="Arial" w:cs="Arial"/>
                <w:color w:val="000000"/>
                <w:sz w:val="20"/>
                <w:szCs w:val="20"/>
              </w:rPr>
              <w:t xml:space="preserve">Angry at themselves Feelings of inferiority </w:t>
            </w:r>
            <w:r w:rsidRPr="00A37AEF">
              <w:rPr>
                <w:rFonts w:ascii="Arial" w:hAnsi="Arial" w:cs="Arial"/>
                <w:color w:val="000000"/>
                <w:spacing w:val="2"/>
                <w:sz w:val="20"/>
                <w:szCs w:val="20"/>
              </w:rPr>
              <w:t xml:space="preserve">Disrespect from others </w:t>
            </w:r>
            <w:r w:rsidRPr="00A37AEF">
              <w:rPr>
                <w:rFonts w:ascii="Arial" w:hAnsi="Arial" w:cs="Arial"/>
                <w:color w:val="000000"/>
                <w:spacing w:val="4"/>
                <w:sz w:val="20"/>
                <w:szCs w:val="20"/>
              </w:rPr>
              <w:t>Pitied by others</w:t>
            </w:r>
          </w:p>
        </w:tc>
        <w:tc>
          <w:tcPr>
            <w:tcW w:w="2790" w:type="dxa"/>
            <w:tcBorders>
              <w:top w:val="single" w:sz="4" w:space="0" w:color="000000"/>
              <w:left w:val="single" w:sz="4" w:space="0" w:color="000000"/>
              <w:bottom w:val="single" w:sz="4" w:space="0" w:color="000000"/>
              <w:right w:val="single" w:sz="4" w:space="0" w:color="000000"/>
            </w:tcBorders>
            <w:vAlign w:val="center"/>
          </w:tcPr>
          <w:p w14:paraId="6D758305" w14:textId="77777777" w:rsidR="0059140C" w:rsidRPr="00A37AEF" w:rsidRDefault="00A634C7" w:rsidP="00A634C7">
            <w:pPr>
              <w:spacing w:after="0" w:line="240" w:lineRule="auto"/>
              <w:rPr>
                <w:rFonts w:ascii="Arial" w:hAnsi="Arial" w:cs="Arial"/>
                <w:color w:val="000000"/>
                <w:spacing w:val="4"/>
                <w:sz w:val="20"/>
                <w:szCs w:val="20"/>
              </w:rPr>
            </w:pPr>
            <w:r w:rsidRPr="00A37AEF">
              <w:rPr>
                <w:rFonts w:ascii="Arial" w:hAnsi="Arial" w:cs="Arial"/>
                <w:color w:val="000000"/>
                <w:spacing w:val="4"/>
                <w:sz w:val="20"/>
                <w:szCs w:val="20"/>
              </w:rPr>
              <w:t xml:space="preserve"> </w:t>
            </w:r>
            <w:r w:rsidR="0059140C" w:rsidRPr="00A37AEF">
              <w:rPr>
                <w:rFonts w:ascii="Arial" w:hAnsi="Arial" w:cs="Arial"/>
                <w:color w:val="000000"/>
                <w:spacing w:val="4"/>
                <w:sz w:val="20"/>
                <w:szCs w:val="20"/>
              </w:rPr>
              <w:t>High self-esteem</w:t>
            </w:r>
          </w:p>
          <w:p w14:paraId="50303E24" w14:textId="77777777" w:rsidR="0059140C" w:rsidRPr="00A37AEF" w:rsidRDefault="0059140C" w:rsidP="00A634C7">
            <w:pPr>
              <w:spacing w:after="0" w:line="240" w:lineRule="auto"/>
              <w:ind w:left="108" w:right="540"/>
              <w:rPr>
                <w:rFonts w:ascii="Arial" w:hAnsi="Arial" w:cs="Arial"/>
                <w:color w:val="000000"/>
                <w:spacing w:val="1"/>
                <w:sz w:val="20"/>
                <w:szCs w:val="20"/>
              </w:rPr>
            </w:pPr>
            <w:r w:rsidRPr="00A37AEF">
              <w:rPr>
                <w:rFonts w:ascii="Arial" w:hAnsi="Arial" w:cs="Arial"/>
                <w:color w:val="000000"/>
                <w:spacing w:val="1"/>
                <w:sz w:val="20"/>
                <w:szCs w:val="20"/>
              </w:rPr>
              <w:t xml:space="preserve">Respect for themselves, </w:t>
            </w:r>
            <w:r w:rsidRPr="00A37AEF">
              <w:rPr>
                <w:rFonts w:ascii="Arial" w:hAnsi="Arial" w:cs="Arial"/>
                <w:color w:val="000000"/>
                <w:spacing w:val="6"/>
                <w:sz w:val="20"/>
                <w:szCs w:val="20"/>
              </w:rPr>
              <w:t>others and from others</w:t>
            </w:r>
          </w:p>
        </w:tc>
        <w:tc>
          <w:tcPr>
            <w:tcW w:w="2563" w:type="dxa"/>
            <w:tcBorders>
              <w:top w:val="single" w:sz="4" w:space="0" w:color="000000"/>
              <w:left w:val="single" w:sz="4" w:space="0" w:color="000000"/>
              <w:bottom w:val="single" w:sz="4" w:space="0" w:color="000000"/>
              <w:right w:val="single" w:sz="4" w:space="0" w:color="000000"/>
            </w:tcBorders>
          </w:tcPr>
          <w:p w14:paraId="65CCD77F" w14:textId="77777777" w:rsidR="0059140C" w:rsidRPr="00A37AEF" w:rsidRDefault="0059140C" w:rsidP="00A634C7">
            <w:pPr>
              <w:spacing w:after="0" w:line="240" w:lineRule="auto"/>
              <w:ind w:left="110"/>
              <w:rPr>
                <w:rFonts w:ascii="Arial" w:hAnsi="Arial" w:cs="Arial"/>
                <w:color w:val="000000"/>
                <w:sz w:val="20"/>
                <w:szCs w:val="20"/>
              </w:rPr>
            </w:pPr>
            <w:r w:rsidRPr="00A37AEF">
              <w:rPr>
                <w:rFonts w:ascii="Arial" w:hAnsi="Arial" w:cs="Arial"/>
                <w:color w:val="000000"/>
                <w:sz w:val="20"/>
                <w:szCs w:val="20"/>
              </w:rPr>
              <w:t>Guilt</w:t>
            </w:r>
          </w:p>
          <w:p w14:paraId="7E741CF7" w14:textId="77777777" w:rsidR="0059140C" w:rsidRPr="00A37AEF" w:rsidRDefault="0059140C" w:rsidP="00A634C7">
            <w:pPr>
              <w:spacing w:before="36" w:after="0" w:line="240" w:lineRule="auto"/>
              <w:ind w:left="110"/>
              <w:rPr>
                <w:rFonts w:ascii="Arial" w:hAnsi="Arial" w:cs="Arial"/>
                <w:color w:val="000000"/>
                <w:spacing w:val="6"/>
                <w:sz w:val="20"/>
                <w:szCs w:val="20"/>
              </w:rPr>
            </w:pPr>
            <w:r w:rsidRPr="00A37AEF">
              <w:rPr>
                <w:rFonts w:ascii="Arial" w:hAnsi="Arial" w:cs="Arial"/>
                <w:color w:val="000000"/>
                <w:spacing w:val="6"/>
                <w:sz w:val="20"/>
                <w:szCs w:val="20"/>
              </w:rPr>
              <w:t>Anger from others</w:t>
            </w:r>
          </w:p>
          <w:p w14:paraId="47883D45" w14:textId="77777777" w:rsidR="0059140C" w:rsidRPr="00A37AEF" w:rsidRDefault="0059140C" w:rsidP="00A634C7">
            <w:pPr>
              <w:spacing w:after="0" w:line="240" w:lineRule="auto"/>
              <w:ind w:left="110"/>
              <w:rPr>
                <w:rFonts w:ascii="Arial" w:hAnsi="Arial" w:cs="Arial"/>
                <w:color w:val="000000"/>
                <w:spacing w:val="6"/>
                <w:sz w:val="20"/>
                <w:szCs w:val="20"/>
              </w:rPr>
            </w:pPr>
            <w:r w:rsidRPr="00A37AEF">
              <w:rPr>
                <w:rFonts w:ascii="Arial" w:hAnsi="Arial" w:cs="Arial"/>
                <w:color w:val="000000"/>
                <w:spacing w:val="6"/>
                <w:sz w:val="20"/>
                <w:szCs w:val="20"/>
              </w:rPr>
              <w:t>Low self-esteem</w:t>
            </w:r>
          </w:p>
          <w:p w14:paraId="50A35E8D" w14:textId="77777777" w:rsidR="0059140C" w:rsidRPr="00A37AEF" w:rsidRDefault="0059140C" w:rsidP="00A634C7">
            <w:pPr>
              <w:spacing w:after="0" w:line="240" w:lineRule="auto"/>
              <w:ind w:left="108" w:right="468"/>
              <w:rPr>
                <w:rFonts w:ascii="Arial" w:hAnsi="Arial" w:cs="Arial"/>
                <w:color w:val="000000"/>
                <w:spacing w:val="2"/>
                <w:sz w:val="20"/>
                <w:szCs w:val="20"/>
              </w:rPr>
            </w:pPr>
            <w:r w:rsidRPr="00A37AEF">
              <w:rPr>
                <w:rFonts w:ascii="Arial" w:hAnsi="Arial" w:cs="Arial"/>
                <w:color w:val="000000"/>
                <w:spacing w:val="2"/>
                <w:sz w:val="20"/>
                <w:szCs w:val="20"/>
              </w:rPr>
              <w:t xml:space="preserve">Disrespect from others </w:t>
            </w:r>
            <w:r w:rsidRPr="00A37AEF">
              <w:rPr>
                <w:rFonts w:ascii="Arial" w:hAnsi="Arial" w:cs="Arial"/>
                <w:color w:val="000000"/>
                <w:spacing w:val="4"/>
                <w:sz w:val="20"/>
                <w:szCs w:val="20"/>
              </w:rPr>
              <w:t>Feared by others</w:t>
            </w:r>
          </w:p>
        </w:tc>
      </w:tr>
    </w:tbl>
    <w:p w14:paraId="109C1141" w14:textId="77777777" w:rsidR="0059140C" w:rsidRPr="00A37AEF" w:rsidRDefault="0059140C" w:rsidP="00A634C7">
      <w:pPr>
        <w:pStyle w:val="Sub-Title"/>
        <w:spacing w:after="0"/>
        <w:rPr>
          <w:rFonts w:ascii="Arial" w:hAnsi="Arial" w:cs="Arial"/>
          <w:sz w:val="20"/>
        </w:rPr>
      </w:pPr>
    </w:p>
    <w:p w14:paraId="4E4EA9B4" w14:textId="77777777" w:rsidR="0059140C" w:rsidRPr="00A37AEF" w:rsidRDefault="0059140C" w:rsidP="004221BC">
      <w:pPr>
        <w:pStyle w:val="Sub-Title"/>
        <w:rPr>
          <w:rFonts w:ascii="Arial" w:hAnsi="Arial" w:cs="Arial"/>
          <w:sz w:val="20"/>
        </w:rPr>
      </w:pPr>
    </w:p>
    <w:p w14:paraId="3AD135FC" w14:textId="77777777" w:rsidR="003E002A" w:rsidRPr="00A37AEF" w:rsidRDefault="003E002A" w:rsidP="004221BC">
      <w:pPr>
        <w:pStyle w:val="Sub-Title"/>
        <w:rPr>
          <w:rFonts w:ascii="Arial" w:hAnsi="Arial" w:cs="Arial"/>
          <w:sz w:val="20"/>
        </w:rPr>
      </w:pPr>
    </w:p>
    <w:p w14:paraId="0710C4FD" w14:textId="77777777" w:rsidR="00CA7A75" w:rsidRPr="00800A76" w:rsidRDefault="003E002A" w:rsidP="00800A76">
      <w:pPr>
        <w:pStyle w:val="Sub-Title"/>
      </w:pPr>
      <w:r w:rsidRPr="00800A76">
        <w:lastRenderedPageBreak/>
        <w:t xml:space="preserve">Non-Verbal Communication: </w:t>
      </w:r>
      <w:r w:rsidR="00CA7A75" w:rsidRPr="00800A76">
        <w:t>What Do Our Bodies Say?</w:t>
      </w:r>
      <w:bookmarkEnd w:id="124"/>
      <w:bookmarkEnd w:id="125"/>
    </w:p>
    <w:p w14:paraId="2961D97B" w14:textId="77777777" w:rsidR="00CA7A75" w:rsidRPr="00A37AEF" w:rsidRDefault="00CA7A75" w:rsidP="00CA7A75">
      <w:pPr>
        <w:rPr>
          <w:rFonts w:ascii="Arial" w:hAnsi="Arial" w:cs="Arial"/>
          <w:sz w:val="20"/>
          <w:szCs w:val="20"/>
        </w:rPr>
      </w:pPr>
      <w:r w:rsidRPr="00A37AEF">
        <w:rPr>
          <w:rFonts w:ascii="Arial" w:hAnsi="Arial" w:cs="Arial"/>
          <w:sz w:val="20"/>
          <w:szCs w:val="20"/>
        </w:rPr>
        <w:t>Remember that when we are delivering any message, only 7% of that message is our words. The rest is our tone of voice and our non-verbal body language.</w:t>
      </w:r>
    </w:p>
    <w:p w14:paraId="29E106AC" w14:textId="77777777" w:rsidR="00CA7A75" w:rsidRPr="00A37AEF" w:rsidRDefault="00CA7A75" w:rsidP="00CA7A75">
      <w:pPr>
        <w:rPr>
          <w:rFonts w:ascii="Arial" w:hAnsi="Arial" w:cs="Arial"/>
          <w:sz w:val="20"/>
          <w:szCs w:val="20"/>
        </w:rPr>
      </w:pPr>
      <w:r w:rsidRPr="00A37AEF">
        <w:rPr>
          <w:rFonts w:ascii="Arial" w:hAnsi="Arial" w:cs="Arial"/>
          <w:sz w:val="20"/>
          <w:szCs w:val="20"/>
        </w:rPr>
        <w:t xml:space="preserve">Our bodies speak volumes. We are always sending signals to others, whether we like it or not. Body language combined with vocal tone can override or even cancel the meaning of the words we say. Make sure your mouth and your </w:t>
      </w:r>
      <w:r w:rsidR="009B1FD9" w:rsidRPr="00A37AEF">
        <w:rPr>
          <w:rFonts w:ascii="Arial" w:hAnsi="Arial" w:cs="Arial"/>
          <w:sz w:val="20"/>
          <w:szCs w:val="20"/>
        </w:rPr>
        <w:t>bod</w:t>
      </w:r>
      <w:r w:rsidR="009B1FD9">
        <w:rPr>
          <w:rFonts w:ascii="Arial" w:hAnsi="Arial" w:cs="Arial"/>
          <w:sz w:val="20"/>
          <w:szCs w:val="20"/>
        </w:rPr>
        <w:t>y is</w:t>
      </w:r>
      <w:r w:rsidRPr="00A37AEF">
        <w:rPr>
          <w:rFonts w:ascii="Arial" w:hAnsi="Arial" w:cs="Arial"/>
          <w:sz w:val="20"/>
          <w:szCs w:val="20"/>
        </w:rPr>
        <w:t xml:space="preserve"> sending the same signal.</w:t>
      </w:r>
    </w:p>
    <w:p w14:paraId="38C9B6CC" w14:textId="77777777" w:rsidR="00CA7A75" w:rsidRPr="00A37AEF" w:rsidRDefault="00CA7A75" w:rsidP="00CA7A75">
      <w:pPr>
        <w:rPr>
          <w:rFonts w:ascii="Arial" w:hAnsi="Arial" w:cs="Arial"/>
          <w:b/>
          <w:bCs/>
          <w:sz w:val="20"/>
          <w:szCs w:val="20"/>
        </w:rPr>
      </w:pPr>
      <w:r w:rsidRPr="00A37AEF">
        <w:rPr>
          <w:rFonts w:ascii="Arial" w:hAnsi="Arial" w:cs="Arial"/>
          <w:b/>
          <w:bCs/>
          <w:sz w:val="20"/>
          <w:szCs w:val="20"/>
        </w:rPr>
        <w:t>Here are some things to keep in mind about body language:</w:t>
      </w:r>
    </w:p>
    <w:p w14:paraId="2D76806F" w14:textId="77777777" w:rsidR="00CA7A75" w:rsidRPr="00A37AEF" w:rsidRDefault="00CA7A75" w:rsidP="00154DEB">
      <w:pPr>
        <w:pStyle w:val="ListParagraph"/>
        <w:numPr>
          <w:ilvl w:val="0"/>
          <w:numId w:val="36"/>
        </w:numPr>
        <w:rPr>
          <w:rFonts w:ascii="Arial" w:hAnsi="Arial" w:cs="Arial"/>
          <w:sz w:val="20"/>
          <w:szCs w:val="20"/>
        </w:rPr>
      </w:pPr>
      <w:r w:rsidRPr="00A37AEF">
        <w:rPr>
          <w:rFonts w:ascii="Arial" w:hAnsi="Arial" w:cs="Arial"/>
          <w:sz w:val="20"/>
          <w:szCs w:val="20"/>
        </w:rPr>
        <w:t>Eyes, eyebrows, and mouth send out the signals that can make a world of difference.</w:t>
      </w:r>
    </w:p>
    <w:p w14:paraId="3629F160" w14:textId="77777777" w:rsidR="00CA7A75" w:rsidRPr="00A37AEF" w:rsidRDefault="00CA7A75" w:rsidP="00154DEB">
      <w:pPr>
        <w:pStyle w:val="ListParagraph"/>
        <w:numPr>
          <w:ilvl w:val="0"/>
          <w:numId w:val="36"/>
        </w:numPr>
        <w:rPr>
          <w:rFonts w:ascii="Arial" w:hAnsi="Arial" w:cs="Arial"/>
          <w:sz w:val="20"/>
          <w:szCs w:val="20"/>
        </w:rPr>
      </w:pPr>
      <w:r w:rsidRPr="00A37AEF">
        <w:rPr>
          <w:rFonts w:ascii="Arial" w:hAnsi="Arial" w:cs="Arial"/>
          <w:sz w:val="20"/>
          <w:szCs w:val="20"/>
        </w:rPr>
        <w:t>People who smile are happier than those who don't. Smiling releases a chemical in your brain that makes you feel good. It's a great way to establish a rapport with listeners.</w:t>
      </w:r>
    </w:p>
    <w:p w14:paraId="021DBB8F" w14:textId="77777777" w:rsidR="00CA7A75" w:rsidRPr="00A37AEF" w:rsidRDefault="00CA7A75" w:rsidP="00154DEB">
      <w:pPr>
        <w:pStyle w:val="ListParagraph"/>
        <w:numPr>
          <w:ilvl w:val="0"/>
          <w:numId w:val="36"/>
        </w:numPr>
        <w:rPr>
          <w:rFonts w:ascii="Arial" w:hAnsi="Arial" w:cs="Arial"/>
          <w:sz w:val="20"/>
          <w:szCs w:val="20"/>
        </w:rPr>
      </w:pPr>
      <w:r w:rsidRPr="00A37AEF">
        <w:rPr>
          <w:rFonts w:ascii="Arial" w:hAnsi="Arial" w:cs="Arial"/>
          <w:sz w:val="20"/>
          <w:szCs w:val="20"/>
        </w:rPr>
        <w:t>Eye contact helps you carry your message to each person in the audience. It builds trust.</w:t>
      </w:r>
    </w:p>
    <w:p w14:paraId="49B0FB98" w14:textId="77777777" w:rsidR="00CA7A75" w:rsidRPr="00A37AEF" w:rsidRDefault="00CA7A75" w:rsidP="00154DEB">
      <w:pPr>
        <w:pStyle w:val="ListParagraph"/>
        <w:numPr>
          <w:ilvl w:val="0"/>
          <w:numId w:val="36"/>
        </w:numPr>
        <w:rPr>
          <w:rFonts w:ascii="Arial" w:hAnsi="Arial" w:cs="Arial"/>
          <w:sz w:val="20"/>
          <w:szCs w:val="20"/>
        </w:rPr>
      </w:pPr>
      <w:r w:rsidRPr="00A37AEF">
        <w:rPr>
          <w:rFonts w:ascii="Arial" w:hAnsi="Arial" w:cs="Arial"/>
          <w:sz w:val="20"/>
          <w:szCs w:val="20"/>
        </w:rPr>
        <w:t>Learn to speak with your hands. Draw lines i</w:t>
      </w:r>
      <w:r w:rsidR="00330839" w:rsidRPr="00A37AEF">
        <w:rPr>
          <w:rFonts w:ascii="Arial" w:hAnsi="Arial" w:cs="Arial"/>
          <w:sz w:val="20"/>
          <w:szCs w:val="20"/>
        </w:rPr>
        <w:t xml:space="preserve">n the air, make a point, count </w:t>
      </w:r>
      <w:r w:rsidRPr="00A37AEF">
        <w:rPr>
          <w:rFonts w:ascii="Arial" w:hAnsi="Arial" w:cs="Arial"/>
          <w:sz w:val="20"/>
          <w:szCs w:val="20"/>
        </w:rPr>
        <w:t xml:space="preserve">on your fingers, and emphasize length and width. </w:t>
      </w:r>
    </w:p>
    <w:p w14:paraId="25B0DB3A" w14:textId="77777777" w:rsidR="00CA7A75" w:rsidRPr="00A37AEF" w:rsidRDefault="00CA7A75" w:rsidP="00154DEB">
      <w:pPr>
        <w:pStyle w:val="ListParagraph"/>
        <w:numPr>
          <w:ilvl w:val="0"/>
          <w:numId w:val="36"/>
        </w:numPr>
        <w:rPr>
          <w:rFonts w:ascii="Arial" w:hAnsi="Arial" w:cs="Arial"/>
          <w:sz w:val="20"/>
          <w:szCs w:val="20"/>
        </w:rPr>
      </w:pPr>
      <w:r w:rsidRPr="00A37AEF">
        <w:rPr>
          <w:rFonts w:ascii="Arial" w:hAnsi="Arial" w:cs="Arial"/>
          <w:sz w:val="20"/>
          <w:szCs w:val="20"/>
        </w:rPr>
        <w:t>Work on appearing sincere and comfortable.</w:t>
      </w:r>
    </w:p>
    <w:p w14:paraId="0CD704DC" w14:textId="77777777" w:rsidR="00CA7A75" w:rsidRPr="00A37AEF" w:rsidRDefault="00CA7A75" w:rsidP="00154DEB">
      <w:pPr>
        <w:pStyle w:val="ListParagraph"/>
        <w:numPr>
          <w:ilvl w:val="0"/>
          <w:numId w:val="36"/>
        </w:numPr>
        <w:rPr>
          <w:rFonts w:ascii="Arial" w:hAnsi="Arial" w:cs="Arial"/>
          <w:sz w:val="20"/>
          <w:szCs w:val="20"/>
        </w:rPr>
      </w:pPr>
      <w:r w:rsidRPr="00A37AEF">
        <w:rPr>
          <w:rFonts w:ascii="Arial" w:hAnsi="Arial" w:cs="Arial"/>
          <w:sz w:val="20"/>
          <w:szCs w:val="20"/>
        </w:rPr>
        <w:t>Let your hands do what they want to do, as long as they don't get in your pockets, fiddle with an object, or make obscene gestures to your audience.</w:t>
      </w:r>
    </w:p>
    <w:p w14:paraId="2FE215A9" w14:textId="77777777" w:rsidR="00CA7A75" w:rsidRPr="00A37AEF" w:rsidRDefault="00CA7A75" w:rsidP="00154DEB">
      <w:pPr>
        <w:pStyle w:val="ListParagraph"/>
        <w:numPr>
          <w:ilvl w:val="0"/>
          <w:numId w:val="36"/>
        </w:numPr>
        <w:rPr>
          <w:rFonts w:ascii="Arial" w:hAnsi="Arial" w:cs="Arial"/>
          <w:sz w:val="20"/>
          <w:szCs w:val="20"/>
        </w:rPr>
      </w:pPr>
      <w:r w:rsidRPr="00A37AEF">
        <w:rPr>
          <w:rFonts w:ascii="Arial" w:hAnsi="Arial" w:cs="Arial"/>
          <w:sz w:val="20"/>
          <w:szCs w:val="20"/>
        </w:rPr>
        <w:t>Your body posture affects your emotions and how you feel determines your posture. If you are confident, happy and ready, your body will show it.</w:t>
      </w:r>
    </w:p>
    <w:p w14:paraId="0F65AE8B" w14:textId="77777777" w:rsidR="00CA7A75" w:rsidRPr="00A37AEF" w:rsidRDefault="00CA7A75" w:rsidP="00CA7A75">
      <w:pPr>
        <w:rPr>
          <w:rFonts w:ascii="Arial" w:hAnsi="Arial" w:cs="Arial"/>
          <w:sz w:val="20"/>
          <w:szCs w:val="20"/>
        </w:rPr>
      </w:pPr>
      <w:r w:rsidRPr="00A37AEF">
        <w:rPr>
          <w:rFonts w:ascii="Arial" w:hAnsi="Arial" w:cs="Arial"/>
          <w:sz w:val="20"/>
          <w:szCs w:val="20"/>
        </w:rPr>
        <w:t>One of the most important things you can do with body language is learn to pick up cues from people that you are making them uncomfortable.</w:t>
      </w:r>
    </w:p>
    <w:p w14:paraId="4AE5BC2C" w14:textId="77777777" w:rsidR="00CA7A75" w:rsidRPr="00A37AEF" w:rsidRDefault="00CA7A75" w:rsidP="00154DEB">
      <w:pPr>
        <w:pStyle w:val="ListParagraph"/>
        <w:numPr>
          <w:ilvl w:val="0"/>
          <w:numId w:val="14"/>
        </w:numPr>
        <w:rPr>
          <w:rFonts w:ascii="Arial" w:hAnsi="Arial" w:cs="Arial"/>
          <w:sz w:val="20"/>
          <w:szCs w:val="20"/>
        </w:rPr>
      </w:pPr>
      <w:r w:rsidRPr="00A37AEF">
        <w:rPr>
          <w:rFonts w:ascii="Arial" w:hAnsi="Arial" w:cs="Arial"/>
          <w:sz w:val="20"/>
          <w:szCs w:val="20"/>
        </w:rPr>
        <w:t>Rocking</w:t>
      </w:r>
    </w:p>
    <w:p w14:paraId="6A70CE3B" w14:textId="77777777" w:rsidR="00CA7A75" w:rsidRPr="00A37AEF" w:rsidRDefault="00CA7A75" w:rsidP="00154DEB">
      <w:pPr>
        <w:pStyle w:val="ListParagraph"/>
        <w:numPr>
          <w:ilvl w:val="0"/>
          <w:numId w:val="14"/>
        </w:numPr>
        <w:rPr>
          <w:rFonts w:ascii="Arial" w:hAnsi="Arial" w:cs="Arial"/>
          <w:sz w:val="20"/>
          <w:szCs w:val="20"/>
        </w:rPr>
      </w:pPr>
      <w:r w:rsidRPr="00A37AEF">
        <w:rPr>
          <w:rFonts w:ascii="Arial" w:hAnsi="Arial" w:cs="Arial"/>
          <w:sz w:val="20"/>
          <w:szCs w:val="20"/>
        </w:rPr>
        <w:t>Leg swinging</w:t>
      </w:r>
    </w:p>
    <w:p w14:paraId="04A49D01" w14:textId="77777777" w:rsidR="00CA7A75" w:rsidRPr="00A37AEF" w:rsidRDefault="00CA7A75" w:rsidP="00154DEB">
      <w:pPr>
        <w:pStyle w:val="ListParagraph"/>
        <w:numPr>
          <w:ilvl w:val="0"/>
          <w:numId w:val="14"/>
        </w:numPr>
        <w:rPr>
          <w:rFonts w:ascii="Arial" w:hAnsi="Arial" w:cs="Arial"/>
          <w:sz w:val="20"/>
          <w:szCs w:val="20"/>
        </w:rPr>
      </w:pPr>
      <w:r w:rsidRPr="00A37AEF">
        <w:rPr>
          <w:rFonts w:ascii="Arial" w:hAnsi="Arial" w:cs="Arial"/>
          <w:sz w:val="20"/>
          <w:szCs w:val="20"/>
        </w:rPr>
        <w:t>Tapping</w:t>
      </w:r>
      <w:r w:rsidRPr="00A37AEF">
        <w:rPr>
          <w:rFonts w:ascii="Arial" w:hAnsi="Arial" w:cs="Arial"/>
          <w:sz w:val="20"/>
          <w:szCs w:val="20"/>
        </w:rPr>
        <w:br/>
      </w:r>
    </w:p>
    <w:p w14:paraId="3A27F499" w14:textId="77777777" w:rsidR="00CA7A75" w:rsidRPr="00A37AEF" w:rsidRDefault="00CA7A75" w:rsidP="0020626A">
      <w:pPr>
        <w:rPr>
          <w:rFonts w:ascii="Arial" w:hAnsi="Arial" w:cs="Arial"/>
          <w:sz w:val="20"/>
          <w:szCs w:val="20"/>
        </w:rPr>
      </w:pPr>
      <w:r w:rsidRPr="00A37AEF">
        <w:rPr>
          <w:rFonts w:ascii="Arial" w:hAnsi="Arial" w:cs="Arial"/>
          <w:sz w:val="20"/>
          <w:szCs w:val="20"/>
        </w:rPr>
        <w:t>If you sensitize yourself to these simple cues, over time, people will have the experience of feeling more relaxed, at ease, and open with you (and to you).</w:t>
      </w:r>
    </w:p>
    <w:p w14:paraId="29DF6521" w14:textId="77777777" w:rsidR="00CA7A75" w:rsidRPr="00A37AEF" w:rsidRDefault="00CA7A75" w:rsidP="00CA7A75">
      <w:pPr>
        <w:rPr>
          <w:rFonts w:ascii="Arial" w:hAnsi="Arial" w:cs="Arial"/>
          <w:sz w:val="20"/>
          <w:szCs w:val="20"/>
        </w:rPr>
      </w:pPr>
      <w:r w:rsidRPr="00A37AEF">
        <w:rPr>
          <w:rFonts w:ascii="Arial" w:hAnsi="Arial" w:cs="Arial"/>
          <w:sz w:val="20"/>
          <w:szCs w:val="20"/>
        </w:rPr>
        <w:t>These are the first signals of tension and indicate that the person feels intruded upon or nervous. If it escalates, these signals are often followed by:</w:t>
      </w:r>
    </w:p>
    <w:p w14:paraId="7A376AC4" w14:textId="77777777" w:rsidR="00CA7A75" w:rsidRPr="00A37AEF" w:rsidRDefault="00CA7A75" w:rsidP="00154DEB">
      <w:pPr>
        <w:pStyle w:val="ListParagraph"/>
        <w:numPr>
          <w:ilvl w:val="0"/>
          <w:numId w:val="15"/>
        </w:numPr>
        <w:rPr>
          <w:rFonts w:ascii="Arial" w:hAnsi="Arial" w:cs="Arial"/>
          <w:sz w:val="20"/>
          <w:szCs w:val="20"/>
        </w:rPr>
      </w:pPr>
      <w:r w:rsidRPr="00A37AEF">
        <w:rPr>
          <w:rFonts w:ascii="Arial" w:hAnsi="Arial" w:cs="Arial"/>
          <w:sz w:val="20"/>
          <w:szCs w:val="20"/>
        </w:rPr>
        <w:t xml:space="preserve">Intermittent closing of the eyes </w:t>
      </w:r>
    </w:p>
    <w:p w14:paraId="3B07E1DB" w14:textId="77777777" w:rsidR="00CA7A75" w:rsidRPr="00A37AEF" w:rsidRDefault="00CA7A75" w:rsidP="00154DEB">
      <w:pPr>
        <w:pStyle w:val="ListParagraph"/>
        <w:numPr>
          <w:ilvl w:val="0"/>
          <w:numId w:val="15"/>
        </w:numPr>
        <w:rPr>
          <w:rFonts w:ascii="Arial" w:hAnsi="Arial" w:cs="Arial"/>
          <w:sz w:val="20"/>
          <w:szCs w:val="20"/>
        </w:rPr>
      </w:pPr>
      <w:r w:rsidRPr="00A37AEF">
        <w:rPr>
          <w:rFonts w:ascii="Arial" w:hAnsi="Arial" w:cs="Arial"/>
          <w:sz w:val="20"/>
          <w:szCs w:val="20"/>
        </w:rPr>
        <w:t>Slight tucking of the chin into the chest</w:t>
      </w:r>
    </w:p>
    <w:p w14:paraId="387063C1" w14:textId="77777777" w:rsidR="00CA7A75" w:rsidRPr="00A37AEF" w:rsidRDefault="00CA7A75" w:rsidP="00154DEB">
      <w:pPr>
        <w:pStyle w:val="ListParagraph"/>
        <w:numPr>
          <w:ilvl w:val="0"/>
          <w:numId w:val="15"/>
        </w:numPr>
        <w:rPr>
          <w:rFonts w:ascii="Arial" w:hAnsi="Arial" w:cs="Arial"/>
          <w:sz w:val="20"/>
          <w:szCs w:val="20"/>
        </w:rPr>
      </w:pPr>
      <w:r w:rsidRPr="00A37AEF">
        <w:rPr>
          <w:rFonts w:ascii="Arial" w:hAnsi="Arial" w:cs="Arial"/>
          <w:sz w:val="20"/>
          <w:szCs w:val="20"/>
        </w:rPr>
        <w:t>Shoulder hunching</w:t>
      </w:r>
    </w:p>
    <w:p w14:paraId="4AAFAABF" w14:textId="77777777" w:rsidR="00CA7A75" w:rsidRPr="00A37AEF" w:rsidRDefault="00CA7A75" w:rsidP="00CA7A75">
      <w:pPr>
        <w:rPr>
          <w:rFonts w:ascii="Arial" w:hAnsi="Arial" w:cs="Arial"/>
          <w:sz w:val="20"/>
          <w:szCs w:val="20"/>
        </w:rPr>
      </w:pPr>
      <w:r w:rsidRPr="00A37AEF">
        <w:rPr>
          <w:rFonts w:ascii="Arial" w:hAnsi="Arial" w:cs="Arial"/>
          <w:sz w:val="20"/>
          <w:szCs w:val="20"/>
        </w:rPr>
        <w:t xml:space="preserve">Basically, learn to watch for these, and then adjust your approach. Sometimes just </w:t>
      </w:r>
      <w:r w:rsidRPr="00A37AEF">
        <w:rPr>
          <w:rFonts w:ascii="Arial" w:hAnsi="Arial" w:cs="Arial"/>
          <w:sz w:val="20"/>
          <w:szCs w:val="20"/>
        </w:rPr>
        <w:br/>
        <w:t>taking one step back, or ceasing talking and getting the other person to talk to you instead, will be all it takes to ease the tension.</w:t>
      </w:r>
    </w:p>
    <w:p w14:paraId="50362DBD" w14:textId="77777777" w:rsidR="0094440D" w:rsidRPr="00A37AEF" w:rsidRDefault="0094440D" w:rsidP="00CA7A75">
      <w:pPr>
        <w:rPr>
          <w:rFonts w:ascii="Arial" w:hAnsi="Arial" w:cs="Arial"/>
          <w:sz w:val="20"/>
          <w:szCs w:val="20"/>
        </w:rPr>
      </w:pPr>
    </w:p>
    <w:p w14:paraId="49858905" w14:textId="77777777" w:rsidR="0094440D" w:rsidRPr="00A37AEF" w:rsidRDefault="0094440D" w:rsidP="00CA7A75">
      <w:pPr>
        <w:rPr>
          <w:rFonts w:ascii="Arial" w:hAnsi="Arial" w:cs="Arial"/>
          <w:sz w:val="20"/>
          <w:szCs w:val="20"/>
        </w:rPr>
      </w:pPr>
    </w:p>
    <w:p w14:paraId="22E66B18" w14:textId="77777777" w:rsidR="0094440D" w:rsidRPr="00A37AEF" w:rsidRDefault="0094440D" w:rsidP="00CA7A75">
      <w:pPr>
        <w:rPr>
          <w:rFonts w:ascii="Arial" w:hAnsi="Arial" w:cs="Arial"/>
          <w:sz w:val="20"/>
          <w:szCs w:val="20"/>
        </w:rPr>
      </w:pPr>
    </w:p>
    <w:p w14:paraId="7CA74F3B" w14:textId="77777777" w:rsidR="0094440D" w:rsidRPr="00A37AEF" w:rsidRDefault="0094440D" w:rsidP="00CA7A75">
      <w:pPr>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firstRow="0" w:lastRow="0" w:firstColumn="0" w:lastColumn="0" w:noHBand="0" w:noVBand="0"/>
      </w:tblPr>
      <w:tblGrid>
        <w:gridCol w:w="41"/>
        <w:gridCol w:w="5039"/>
        <w:gridCol w:w="5039"/>
        <w:gridCol w:w="41"/>
      </w:tblGrid>
      <w:tr w:rsidR="00CA7A75" w:rsidRPr="00A37AEF" w14:paraId="03CBB4FB" w14:textId="77777777" w:rsidTr="0020626A">
        <w:tc>
          <w:tcPr>
            <w:tcW w:w="2500" w:type="pct"/>
            <w:gridSpan w:val="2"/>
            <w:shd w:val="clear" w:color="auto" w:fill="111111"/>
            <w:vAlign w:val="center"/>
          </w:tcPr>
          <w:p w14:paraId="399790A2" w14:textId="77777777" w:rsidR="00CA7A75" w:rsidRPr="00A37AEF" w:rsidRDefault="00CA7A75" w:rsidP="00CA7A75">
            <w:pPr>
              <w:pStyle w:val="Suggestion"/>
              <w:rPr>
                <w:rFonts w:ascii="Arial" w:hAnsi="Arial" w:cs="Arial"/>
                <w:sz w:val="20"/>
                <w:szCs w:val="20"/>
                <w:lang w:val="en-CA"/>
              </w:rPr>
            </w:pPr>
            <w:r w:rsidRPr="00A37AEF">
              <w:rPr>
                <w:rFonts w:ascii="Arial" w:hAnsi="Arial" w:cs="Arial"/>
                <w:sz w:val="20"/>
                <w:szCs w:val="20"/>
                <w:lang w:val="en-CA"/>
              </w:rPr>
              <w:lastRenderedPageBreak/>
              <w:t xml:space="preserve">Non-verbal Communication </w:t>
            </w:r>
          </w:p>
        </w:tc>
        <w:tc>
          <w:tcPr>
            <w:tcW w:w="2500" w:type="pct"/>
            <w:gridSpan w:val="2"/>
            <w:shd w:val="clear" w:color="auto" w:fill="111111"/>
            <w:vAlign w:val="center"/>
          </w:tcPr>
          <w:p w14:paraId="0694569F" w14:textId="77777777" w:rsidR="00CA7A75" w:rsidRPr="00A37AEF" w:rsidRDefault="00CA7A75" w:rsidP="00CA7A75">
            <w:pPr>
              <w:pStyle w:val="Suggestion"/>
              <w:rPr>
                <w:rFonts w:ascii="Arial" w:hAnsi="Arial" w:cs="Arial"/>
                <w:sz w:val="20"/>
                <w:szCs w:val="20"/>
                <w:lang w:val="en-CA"/>
              </w:rPr>
            </w:pPr>
            <w:r w:rsidRPr="00A37AEF">
              <w:rPr>
                <w:rFonts w:ascii="Arial" w:hAnsi="Arial" w:cs="Arial"/>
                <w:sz w:val="20"/>
                <w:szCs w:val="20"/>
                <w:lang w:val="en-CA"/>
              </w:rPr>
              <w:t>Interpretation</w:t>
            </w:r>
          </w:p>
        </w:tc>
      </w:tr>
      <w:tr w:rsidR="00CA7A75" w:rsidRPr="00A37AEF" w14:paraId="2143B07F" w14:textId="77777777" w:rsidTr="0020626A">
        <w:tc>
          <w:tcPr>
            <w:tcW w:w="5000" w:type="pct"/>
            <w:gridSpan w:val="4"/>
            <w:shd w:val="clear" w:color="auto" w:fill="E4E4E4"/>
            <w:vAlign w:val="center"/>
          </w:tcPr>
          <w:p w14:paraId="38EAC2E5" w14:textId="77777777" w:rsidR="00CA7A75" w:rsidRPr="00A37AEF" w:rsidRDefault="00CA7A75" w:rsidP="00CA7A75">
            <w:pPr>
              <w:pStyle w:val="Suggestion"/>
              <w:rPr>
                <w:rFonts w:ascii="Arial" w:hAnsi="Arial" w:cs="Arial"/>
                <w:sz w:val="20"/>
                <w:szCs w:val="20"/>
                <w:lang w:val="en-CA"/>
              </w:rPr>
            </w:pPr>
            <w:r w:rsidRPr="00A37AEF">
              <w:rPr>
                <w:rFonts w:ascii="Arial" w:hAnsi="Arial" w:cs="Arial"/>
                <w:sz w:val="20"/>
                <w:szCs w:val="20"/>
                <w:lang w:val="en-CA"/>
              </w:rPr>
              <w:t>Facial Expressions</w:t>
            </w:r>
          </w:p>
        </w:tc>
      </w:tr>
      <w:tr w:rsidR="00CA7A75" w:rsidRPr="00A37AEF" w14:paraId="33A1A3C8" w14:textId="77777777" w:rsidTr="0020626A">
        <w:tc>
          <w:tcPr>
            <w:tcW w:w="2500" w:type="pct"/>
            <w:gridSpan w:val="2"/>
            <w:vAlign w:val="center"/>
          </w:tcPr>
          <w:p w14:paraId="3CD6C1CB"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Frown</w:t>
            </w:r>
          </w:p>
        </w:tc>
        <w:tc>
          <w:tcPr>
            <w:tcW w:w="2500" w:type="pct"/>
            <w:gridSpan w:val="2"/>
            <w:vAlign w:val="center"/>
          </w:tcPr>
          <w:p w14:paraId="15D5516E"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Displeasure, unhappiness</w:t>
            </w:r>
          </w:p>
        </w:tc>
      </w:tr>
      <w:tr w:rsidR="00CA7A75" w:rsidRPr="00A37AEF" w14:paraId="0E137DAA" w14:textId="77777777" w:rsidTr="0020626A">
        <w:tc>
          <w:tcPr>
            <w:tcW w:w="2500" w:type="pct"/>
            <w:gridSpan w:val="2"/>
            <w:vAlign w:val="center"/>
          </w:tcPr>
          <w:p w14:paraId="5B14F9AF"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Smile</w:t>
            </w:r>
          </w:p>
        </w:tc>
        <w:tc>
          <w:tcPr>
            <w:tcW w:w="2500" w:type="pct"/>
            <w:gridSpan w:val="2"/>
            <w:vAlign w:val="center"/>
          </w:tcPr>
          <w:p w14:paraId="4EBB9A19"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Friendliness, happiness</w:t>
            </w:r>
          </w:p>
        </w:tc>
      </w:tr>
      <w:tr w:rsidR="00CA7A75" w:rsidRPr="00A37AEF" w14:paraId="29D7DE52" w14:textId="77777777" w:rsidTr="0020626A">
        <w:tc>
          <w:tcPr>
            <w:tcW w:w="2500" w:type="pct"/>
            <w:gridSpan w:val="2"/>
            <w:vAlign w:val="center"/>
          </w:tcPr>
          <w:p w14:paraId="1CC8884D"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Raised eyebrows</w:t>
            </w:r>
          </w:p>
        </w:tc>
        <w:tc>
          <w:tcPr>
            <w:tcW w:w="2500" w:type="pct"/>
            <w:gridSpan w:val="2"/>
            <w:vAlign w:val="center"/>
          </w:tcPr>
          <w:p w14:paraId="5421A586"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Disbelief, amazement</w:t>
            </w:r>
          </w:p>
        </w:tc>
      </w:tr>
      <w:tr w:rsidR="00CA7A75" w:rsidRPr="00A37AEF" w14:paraId="0FDE7DF5" w14:textId="77777777" w:rsidTr="0020626A">
        <w:tc>
          <w:tcPr>
            <w:tcW w:w="2500" w:type="pct"/>
            <w:gridSpan w:val="2"/>
            <w:vAlign w:val="center"/>
          </w:tcPr>
          <w:p w14:paraId="5978C50E"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Narrowed eyes</w:t>
            </w:r>
          </w:p>
        </w:tc>
        <w:tc>
          <w:tcPr>
            <w:tcW w:w="2500" w:type="pct"/>
            <w:gridSpan w:val="2"/>
            <w:vAlign w:val="center"/>
          </w:tcPr>
          <w:p w14:paraId="092C9F0D"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Anger</w:t>
            </w:r>
          </w:p>
        </w:tc>
      </w:tr>
      <w:tr w:rsidR="00CA7A75" w:rsidRPr="00A37AEF" w14:paraId="1250E9C4" w14:textId="77777777" w:rsidTr="0020626A">
        <w:tc>
          <w:tcPr>
            <w:tcW w:w="2500" w:type="pct"/>
            <w:gridSpan w:val="2"/>
            <w:vAlign w:val="center"/>
          </w:tcPr>
          <w:p w14:paraId="6592D760"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Blushing</w:t>
            </w:r>
          </w:p>
        </w:tc>
        <w:tc>
          <w:tcPr>
            <w:tcW w:w="2500" w:type="pct"/>
            <w:gridSpan w:val="2"/>
            <w:vAlign w:val="center"/>
          </w:tcPr>
          <w:p w14:paraId="4D5D60A1"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Embarrassment</w:t>
            </w:r>
          </w:p>
        </w:tc>
      </w:tr>
      <w:tr w:rsidR="00CA7A75" w:rsidRPr="00A37AEF" w14:paraId="2DD5324E" w14:textId="77777777" w:rsidTr="0020626A">
        <w:tc>
          <w:tcPr>
            <w:tcW w:w="5000" w:type="pct"/>
            <w:gridSpan w:val="4"/>
            <w:shd w:val="clear" w:color="auto" w:fill="E4E4E4"/>
            <w:vAlign w:val="center"/>
          </w:tcPr>
          <w:p w14:paraId="4524BF8C" w14:textId="77777777" w:rsidR="00CA7A75" w:rsidRPr="00A37AEF" w:rsidRDefault="00CA7A75" w:rsidP="00CA7A75">
            <w:pPr>
              <w:pStyle w:val="Suggestion"/>
              <w:rPr>
                <w:rFonts w:ascii="Arial" w:hAnsi="Arial" w:cs="Arial"/>
                <w:sz w:val="20"/>
                <w:szCs w:val="20"/>
                <w:lang w:val="en-CA"/>
              </w:rPr>
            </w:pPr>
            <w:r w:rsidRPr="00A37AEF">
              <w:rPr>
                <w:rFonts w:ascii="Arial" w:hAnsi="Arial" w:cs="Arial"/>
                <w:sz w:val="20"/>
                <w:szCs w:val="20"/>
                <w:lang w:val="en-CA"/>
              </w:rPr>
              <w:t>Eye Contact</w:t>
            </w:r>
          </w:p>
        </w:tc>
      </w:tr>
      <w:tr w:rsidR="00CA7A75" w:rsidRPr="00A37AEF" w14:paraId="2DED9B80" w14:textId="77777777" w:rsidTr="0020626A">
        <w:tc>
          <w:tcPr>
            <w:tcW w:w="2500" w:type="pct"/>
            <w:gridSpan w:val="2"/>
            <w:vAlign w:val="center"/>
          </w:tcPr>
          <w:p w14:paraId="66F7A902"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Glancing</w:t>
            </w:r>
          </w:p>
        </w:tc>
        <w:tc>
          <w:tcPr>
            <w:tcW w:w="2500" w:type="pct"/>
            <w:gridSpan w:val="2"/>
            <w:vAlign w:val="center"/>
          </w:tcPr>
          <w:p w14:paraId="461BA74A"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Lack of interest</w:t>
            </w:r>
          </w:p>
        </w:tc>
      </w:tr>
      <w:tr w:rsidR="00CA7A75" w:rsidRPr="00A37AEF" w14:paraId="590FDD9B" w14:textId="77777777" w:rsidTr="0020626A">
        <w:tc>
          <w:tcPr>
            <w:tcW w:w="2500" w:type="pct"/>
            <w:gridSpan w:val="2"/>
            <w:vAlign w:val="center"/>
          </w:tcPr>
          <w:p w14:paraId="0F733A45"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Steady</w:t>
            </w:r>
          </w:p>
        </w:tc>
        <w:tc>
          <w:tcPr>
            <w:tcW w:w="2500" w:type="pct"/>
            <w:gridSpan w:val="2"/>
            <w:vAlign w:val="center"/>
          </w:tcPr>
          <w:p w14:paraId="528F2874" w14:textId="77777777" w:rsidR="00071998" w:rsidRPr="00A37AEF" w:rsidRDefault="00CA7A75" w:rsidP="0094440D">
            <w:pPr>
              <w:spacing w:line="240" w:lineRule="auto"/>
              <w:rPr>
                <w:rFonts w:ascii="Arial" w:hAnsi="Arial" w:cs="Arial"/>
                <w:sz w:val="20"/>
                <w:szCs w:val="20"/>
                <w:lang w:val="en-CA"/>
              </w:rPr>
            </w:pPr>
            <w:r w:rsidRPr="00A37AEF">
              <w:rPr>
                <w:rFonts w:ascii="Arial" w:hAnsi="Arial" w:cs="Arial"/>
                <w:sz w:val="20"/>
                <w:szCs w:val="20"/>
                <w:lang w:val="en-CA"/>
              </w:rPr>
              <w:t>Active listening, interest, seduction</w:t>
            </w:r>
          </w:p>
        </w:tc>
      </w:tr>
      <w:tr w:rsidR="00CA7A75" w:rsidRPr="00A37AEF" w14:paraId="583C328E" w14:textId="77777777" w:rsidTr="0020626A">
        <w:tc>
          <w:tcPr>
            <w:tcW w:w="5000" w:type="pct"/>
            <w:gridSpan w:val="4"/>
            <w:shd w:val="clear" w:color="auto" w:fill="E4E4E4"/>
            <w:vAlign w:val="center"/>
          </w:tcPr>
          <w:p w14:paraId="50B559A0" w14:textId="77777777" w:rsidR="00CA7A75" w:rsidRPr="00A37AEF" w:rsidRDefault="00CA7A75" w:rsidP="00CA7A75">
            <w:pPr>
              <w:pStyle w:val="Suggestion"/>
              <w:rPr>
                <w:rFonts w:ascii="Arial" w:hAnsi="Arial" w:cs="Arial"/>
                <w:sz w:val="20"/>
                <w:szCs w:val="20"/>
                <w:lang w:val="en-CA"/>
              </w:rPr>
            </w:pPr>
            <w:r w:rsidRPr="00A37AEF">
              <w:rPr>
                <w:rFonts w:ascii="Arial" w:hAnsi="Arial" w:cs="Arial"/>
                <w:sz w:val="20"/>
                <w:szCs w:val="20"/>
                <w:lang w:val="en-CA"/>
              </w:rPr>
              <w:t>Hand/Arm Gestures</w:t>
            </w:r>
          </w:p>
        </w:tc>
      </w:tr>
      <w:tr w:rsidR="00CA7A75" w:rsidRPr="00A37AEF" w14:paraId="0D181A62" w14:textId="77777777" w:rsidTr="0020626A">
        <w:tc>
          <w:tcPr>
            <w:tcW w:w="2500" w:type="pct"/>
            <w:gridSpan w:val="2"/>
            <w:vAlign w:val="center"/>
          </w:tcPr>
          <w:p w14:paraId="186C4CDA"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Pointing finger</w:t>
            </w:r>
          </w:p>
        </w:tc>
        <w:tc>
          <w:tcPr>
            <w:tcW w:w="2500" w:type="pct"/>
            <w:gridSpan w:val="2"/>
            <w:vAlign w:val="center"/>
          </w:tcPr>
          <w:p w14:paraId="0DCD03D1"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Authority, displeasure, lecturing</w:t>
            </w:r>
          </w:p>
        </w:tc>
      </w:tr>
      <w:tr w:rsidR="00CA7A75" w:rsidRPr="00A37AEF" w14:paraId="51AECC49" w14:textId="77777777" w:rsidTr="0020626A">
        <w:tc>
          <w:tcPr>
            <w:tcW w:w="2500" w:type="pct"/>
            <w:gridSpan w:val="2"/>
            <w:vAlign w:val="center"/>
          </w:tcPr>
          <w:p w14:paraId="70B8D094"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Folded arms</w:t>
            </w:r>
          </w:p>
        </w:tc>
        <w:tc>
          <w:tcPr>
            <w:tcW w:w="2500" w:type="pct"/>
            <w:gridSpan w:val="2"/>
            <w:vAlign w:val="center"/>
          </w:tcPr>
          <w:p w14:paraId="7D26B9B2"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Not open to change, preparing to speak</w:t>
            </w:r>
          </w:p>
        </w:tc>
      </w:tr>
      <w:tr w:rsidR="00CA7A75" w:rsidRPr="00A37AEF" w14:paraId="5973446E" w14:textId="77777777" w:rsidTr="0020626A">
        <w:tc>
          <w:tcPr>
            <w:tcW w:w="2500" w:type="pct"/>
            <w:gridSpan w:val="2"/>
            <w:vAlign w:val="center"/>
          </w:tcPr>
          <w:p w14:paraId="39DFF8A4"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Arms at side</w:t>
            </w:r>
          </w:p>
        </w:tc>
        <w:tc>
          <w:tcPr>
            <w:tcW w:w="2500" w:type="pct"/>
            <w:gridSpan w:val="2"/>
            <w:vAlign w:val="center"/>
          </w:tcPr>
          <w:p w14:paraId="60528989"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Open to suggestions, relaxed</w:t>
            </w:r>
          </w:p>
        </w:tc>
      </w:tr>
      <w:tr w:rsidR="00CA7A75" w:rsidRPr="00A37AEF" w14:paraId="4ECF8D59" w14:textId="77777777" w:rsidTr="0020626A">
        <w:tc>
          <w:tcPr>
            <w:tcW w:w="2500" w:type="pct"/>
            <w:gridSpan w:val="2"/>
            <w:vAlign w:val="center"/>
          </w:tcPr>
          <w:p w14:paraId="36150CDF"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Hands uplifted outward</w:t>
            </w:r>
          </w:p>
        </w:tc>
        <w:tc>
          <w:tcPr>
            <w:tcW w:w="2500" w:type="pct"/>
            <w:gridSpan w:val="2"/>
            <w:vAlign w:val="center"/>
          </w:tcPr>
          <w:p w14:paraId="609BA9D7"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Disbelief, puzzlement, uncertainty</w:t>
            </w:r>
          </w:p>
        </w:tc>
      </w:tr>
      <w:tr w:rsidR="00CA7A75" w:rsidRPr="00A37AEF" w14:paraId="26554831" w14:textId="77777777" w:rsidTr="0020626A">
        <w:tc>
          <w:tcPr>
            <w:tcW w:w="5000" w:type="pct"/>
            <w:gridSpan w:val="4"/>
            <w:shd w:val="clear" w:color="auto" w:fill="E4E4E4"/>
            <w:vAlign w:val="center"/>
          </w:tcPr>
          <w:p w14:paraId="0B6E6CEC" w14:textId="77777777" w:rsidR="00CA7A75" w:rsidRPr="00A37AEF" w:rsidRDefault="00CA7A75" w:rsidP="00CA7A75">
            <w:pPr>
              <w:pStyle w:val="Suggestion"/>
              <w:rPr>
                <w:rFonts w:ascii="Arial" w:hAnsi="Arial" w:cs="Arial"/>
                <w:sz w:val="20"/>
                <w:szCs w:val="20"/>
                <w:lang w:val="en-CA"/>
              </w:rPr>
            </w:pPr>
            <w:r w:rsidRPr="00A37AEF">
              <w:rPr>
                <w:rFonts w:ascii="Arial" w:hAnsi="Arial" w:cs="Arial"/>
                <w:sz w:val="20"/>
                <w:szCs w:val="20"/>
                <w:lang w:val="en-CA"/>
              </w:rPr>
              <w:t>Body Postures</w:t>
            </w:r>
          </w:p>
        </w:tc>
      </w:tr>
      <w:tr w:rsidR="00CA7A75" w:rsidRPr="00A37AEF" w14:paraId="08B2F013" w14:textId="77777777" w:rsidTr="0020626A">
        <w:tc>
          <w:tcPr>
            <w:tcW w:w="2500" w:type="pct"/>
            <w:gridSpan w:val="2"/>
            <w:vAlign w:val="center"/>
          </w:tcPr>
          <w:p w14:paraId="30BF4AF5"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Fidgeting, doodling</w:t>
            </w:r>
          </w:p>
        </w:tc>
        <w:tc>
          <w:tcPr>
            <w:tcW w:w="2500" w:type="pct"/>
            <w:gridSpan w:val="2"/>
            <w:vAlign w:val="center"/>
          </w:tcPr>
          <w:p w14:paraId="35AB5399"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Boredom</w:t>
            </w:r>
          </w:p>
        </w:tc>
      </w:tr>
      <w:tr w:rsidR="00CA7A75" w:rsidRPr="00A37AEF" w14:paraId="2783282C" w14:textId="77777777" w:rsidTr="0020626A">
        <w:tc>
          <w:tcPr>
            <w:tcW w:w="2500" w:type="pct"/>
            <w:gridSpan w:val="2"/>
            <w:vAlign w:val="center"/>
          </w:tcPr>
          <w:p w14:paraId="53B0B40F"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Hands on hips</w:t>
            </w:r>
          </w:p>
        </w:tc>
        <w:tc>
          <w:tcPr>
            <w:tcW w:w="2500" w:type="pct"/>
            <w:gridSpan w:val="2"/>
            <w:vAlign w:val="center"/>
          </w:tcPr>
          <w:p w14:paraId="3CF89544"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Anger, defensiveness</w:t>
            </w:r>
          </w:p>
        </w:tc>
      </w:tr>
      <w:tr w:rsidR="00CA7A75" w:rsidRPr="00A37AEF" w14:paraId="68E89430" w14:textId="77777777" w:rsidTr="0020626A">
        <w:tc>
          <w:tcPr>
            <w:tcW w:w="2500" w:type="pct"/>
            <w:gridSpan w:val="2"/>
            <w:vAlign w:val="center"/>
          </w:tcPr>
          <w:p w14:paraId="6DA8EAFC"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Shrugging shoulders</w:t>
            </w:r>
          </w:p>
        </w:tc>
        <w:tc>
          <w:tcPr>
            <w:tcW w:w="2500" w:type="pct"/>
            <w:gridSpan w:val="2"/>
            <w:vAlign w:val="center"/>
          </w:tcPr>
          <w:p w14:paraId="044BBEEF"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Indifference</w:t>
            </w:r>
          </w:p>
        </w:tc>
      </w:tr>
      <w:tr w:rsidR="00CA7A75" w:rsidRPr="00A37AEF" w14:paraId="5B9471DE" w14:textId="77777777" w:rsidTr="0020626A">
        <w:tc>
          <w:tcPr>
            <w:tcW w:w="2500" w:type="pct"/>
            <w:gridSpan w:val="2"/>
            <w:vAlign w:val="center"/>
          </w:tcPr>
          <w:p w14:paraId="3D89EC93"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Squared stance or shoulders</w:t>
            </w:r>
          </w:p>
        </w:tc>
        <w:tc>
          <w:tcPr>
            <w:tcW w:w="2500" w:type="pct"/>
            <w:gridSpan w:val="2"/>
            <w:vAlign w:val="center"/>
          </w:tcPr>
          <w:p w14:paraId="6F4595E5"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Problem-solving, concern, listening</w:t>
            </w:r>
          </w:p>
        </w:tc>
      </w:tr>
      <w:tr w:rsidR="00CA7A75" w:rsidRPr="00A37AEF" w14:paraId="079B2E28" w14:textId="77777777" w:rsidTr="0020626A">
        <w:tc>
          <w:tcPr>
            <w:tcW w:w="2500" w:type="pct"/>
            <w:gridSpan w:val="2"/>
            <w:vAlign w:val="center"/>
          </w:tcPr>
          <w:p w14:paraId="68E13F44"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Biting lip, shifting, jingling money</w:t>
            </w:r>
          </w:p>
        </w:tc>
        <w:tc>
          <w:tcPr>
            <w:tcW w:w="2500" w:type="pct"/>
            <w:gridSpan w:val="2"/>
            <w:vAlign w:val="center"/>
          </w:tcPr>
          <w:p w14:paraId="244509F1"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Nervousness</w:t>
            </w:r>
          </w:p>
        </w:tc>
      </w:tr>
      <w:tr w:rsidR="00CA7A75" w:rsidRPr="00A37AEF" w14:paraId="472C0307" w14:textId="77777777" w:rsidTr="0020626A">
        <w:tc>
          <w:tcPr>
            <w:tcW w:w="2500" w:type="pct"/>
            <w:gridSpan w:val="2"/>
            <w:vAlign w:val="center"/>
          </w:tcPr>
          <w:p w14:paraId="67467292"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Sitting on edge of chair</w:t>
            </w:r>
          </w:p>
        </w:tc>
        <w:tc>
          <w:tcPr>
            <w:tcW w:w="2500" w:type="pct"/>
            <w:gridSpan w:val="2"/>
            <w:vAlign w:val="center"/>
          </w:tcPr>
          <w:p w14:paraId="14A6342B"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Listening, great concern</w:t>
            </w:r>
          </w:p>
        </w:tc>
      </w:tr>
      <w:tr w:rsidR="00CA7A75" w:rsidRPr="00A37AEF" w14:paraId="419A90AA" w14:textId="77777777" w:rsidTr="0020626A">
        <w:tc>
          <w:tcPr>
            <w:tcW w:w="2500" w:type="pct"/>
            <w:gridSpan w:val="2"/>
            <w:vAlign w:val="center"/>
          </w:tcPr>
          <w:p w14:paraId="7E7D003A"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Slouching in chair</w:t>
            </w:r>
          </w:p>
        </w:tc>
        <w:tc>
          <w:tcPr>
            <w:tcW w:w="2500" w:type="pct"/>
            <w:gridSpan w:val="2"/>
            <w:vAlign w:val="center"/>
          </w:tcPr>
          <w:p w14:paraId="1C7EA55D"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Boredom, lack of interest</w:t>
            </w:r>
          </w:p>
        </w:tc>
      </w:tr>
      <w:tr w:rsidR="00CA7A75" w:rsidRPr="00A37AEF" w14:paraId="377191BA" w14:textId="77777777" w:rsidTr="0020626A">
        <w:tc>
          <w:tcPr>
            <w:tcW w:w="5000" w:type="pct"/>
            <w:gridSpan w:val="4"/>
            <w:shd w:val="clear" w:color="auto" w:fill="E4E4E4"/>
            <w:vAlign w:val="center"/>
          </w:tcPr>
          <w:p w14:paraId="61ACA638" w14:textId="77777777" w:rsidR="00CA7A75" w:rsidRPr="00A37AEF" w:rsidRDefault="00CA7A75" w:rsidP="00CA7A75">
            <w:pPr>
              <w:pStyle w:val="Suggestion"/>
              <w:rPr>
                <w:rFonts w:ascii="Arial" w:hAnsi="Arial" w:cs="Arial"/>
                <w:sz w:val="20"/>
                <w:szCs w:val="20"/>
                <w:lang w:val="en-CA"/>
              </w:rPr>
            </w:pPr>
            <w:r w:rsidRPr="00A37AEF">
              <w:rPr>
                <w:rFonts w:ascii="Arial" w:hAnsi="Arial" w:cs="Arial"/>
                <w:sz w:val="20"/>
                <w:szCs w:val="20"/>
                <w:lang w:val="en-CA"/>
              </w:rPr>
              <w:t>Clothing</w:t>
            </w:r>
          </w:p>
        </w:tc>
      </w:tr>
      <w:tr w:rsidR="00CA7A75" w:rsidRPr="00A37AEF" w14:paraId="53B5DF86" w14:textId="77777777" w:rsidTr="0020626A">
        <w:tc>
          <w:tcPr>
            <w:tcW w:w="2500" w:type="pct"/>
            <w:gridSpan w:val="2"/>
            <w:vAlign w:val="center"/>
          </w:tcPr>
          <w:p w14:paraId="1AF06F2E"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Business dress</w:t>
            </w:r>
          </w:p>
        </w:tc>
        <w:tc>
          <w:tcPr>
            <w:tcW w:w="2500" w:type="pct"/>
            <w:gridSpan w:val="2"/>
            <w:vAlign w:val="center"/>
          </w:tcPr>
          <w:p w14:paraId="14E5ECB0"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Authoritative, conservative</w:t>
            </w:r>
          </w:p>
        </w:tc>
      </w:tr>
      <w:tr w:rsidR="00CA7A75" w:rsidRPr="00A37AEF" w14:paraId="343A7445" w14:textId="77777777" w:rsidTr="0020626A">
        <w:tc>
          <w:tcPr>
            <w:tcW w:w="2500" w:type="pct"/>
            <w:gridSpan w:val="2"/>
            <w:vAlign w:val="center"/>
          </w:tcPr>
          <w:p w14:paraId="034CEB61"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Sloppy attire</w:t>
            </w:r>
          </w:p>
        </w:tc>
        <w:tc>
          <w:tcPr>
            <w:tcW w:w="2500" w:type="pct"/>
            <w:gridSpan w:val="2"/>
            <w:vAlign w:val="center"/>
          </w:tcPr>
          <w:p w14:paraId="38EE9798"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Disrespect, lack of responsibility</w:t>
            </w:r>
          </w:p>
        </w:tc>
      </w:tr>
      <w:tr w:rsidR="00CA7A75" w:rsidRPr="00A37AEF" w14:paraId="680AC73D" w14:textId="77777777" w:rsidTr="003E002A">
        <w:trPr>
          <w:trHeight w:val="833"/>
        </w:trPr>
        <w:tc>
          <w:tcPr>
            <w:tcW w:w="2500" w:type="pct"/>
            <w:gridSpan w:val="2"/>
            <w:vAlign w:val="center"/>
          </w:tcPr>
          <w:p w14:paraId="418B4193"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Casual clothes</w:t>
            </w:r>
          </w:p>
        </w:tc>
        <w:tc>
          <w:tcPr>
            <w:tcW w:w="2500" w:type="pct"/>
            <w:gridSpan w:val="2"/>
            <w:vAlign w:val="center"/>
          </w:tcPr>
          <w:p w14:paraId="165F7B52" w14:textId="77777777" w:rsidR="0094440D" w:rsidRPr="00A37AEF" w:rsidRDefault="00CA7A75" w:rsidP="003E002A">
            <w:pPr>
              <w:spacing w:line="240" w:lineRule="auto"/>
              <w:rPr>
                <w:rFonts w:ascii="Arial" w:hAnsi="Arial" w:cs="Arial"/>
                <w:sz w:val="20"/>
                <w:szCs w:val="20"/>
                <w:lang w:val="en-CA"/>
              </w:rPr>
            </w:pPr>
            <w:r w:rsidRPr="00A37AEF">
              <w:rPr>
                <w:rFonts w:ascii="Arial" w:hAnsi="Arial" w:cs="Arial"/>
                <w:sz w:val="20"/>
                <w:szCs w:val="20"/>
                <w:lang w:val="en-CA"/>
              </w:rPr>
              <w:t>Relaxation</w:t>
            </w:r>
          </w:p>
        </w:tc>
      </w:tr>
      <w:tr w:rsidR="00CA7A75" w:rsidRPr="00A37AEF" w14:paraId="5524EAE7" w14:textId="77777777" w:rsidTr="0020626A">
        <w:trPr>
          <w:gridBefore w:val="1"/>
          <w:gridAfter w:val="1"/>
          <w:wBefore w:w="20" w:type="pct"/>
          <w:wAfter w:w="20" w:type="pct"/>
        </w:trPr>
        <w:tc>
          <w:tcPr>
            <w:tcW w:w="4960" w:type="pct"/>
            <w:gridSpan w:val="2"/>
            <w:shd w:val="clear" w:color="auto" w:fill="E4E4E4"/>
            <w:vAlign w:val="center"/>
          </w:tcPr>
          <w:p w14:paraId="008A4FD2" w14:textId="77777777" w:rsidR="00CA7A75" w:rsidRPr="00A37AEF" w:rsidRDefault="00CA7A75" w:rsidP="00CA7A75">
            <w:pPr>
              <w:pStyle w:val="Suggestion"/>
              <w:rPr>
                <w:rFonts w:ascii="Arial" w:hAnsi="Arial" w:cs="Arial"/>
                <w:sz w:val="20"/>
                <w:szCs w:val="20"/>
                <w:lang w:val="en-CA"/>
              </w:rPr>
            </w:pPr>
            <w:r w:rsidRPr="00A37AEF">
              <w:rPr>
                <w:rFonts w:ascii="Arial" w:hAnsi="Arial" w:cs="Arial"/>
                <w:sz w:val="20"/>
                <w:szCs w:val="20"/>
                <w:lang w:val="en-CA"/>
              </w:rPr>
              <w:t>Proxemics (Physical Space)</w:t>
            </w:r>
          </w:p>
        </w:tc>
      </w:tr>
      <w:tr w:rsidR="00CA7A75" w:rsidRPr="00A37AEF" w14:paraId="317D427E" w14:textId="77777777" w:rsidTr="0020626A">
        <w:trPr>
          <w:gridBefore w:val="1"/>
          <w:gridAfter w:val="1"/>
          <w:wBefore w:w="20" w:type="pct"/>
          <w:wAfter w:w="20" w:type="pct"/>
        </w:trPr>
        <w:tc>
          <w:tcPr>
            <w:tcW w:w="2480" w:type="pct"/>
            <w:vAlign w:val="center"/>
          </w:tcPr>
          <w:p w14:paraId="045481EE"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From physical contact to 18 inches</w:t>
            </w:r>
          </w:p>
        </w:tc>
        <w:tc>
          <w:tcPr>
            <w:tcW w:w="2480" w:type="pct"/>
            <w:vAlign w:val="center"/>
          </w:tcPr>
          <w:p w14:paraId="39093684"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Intimate space</w:t>
            </w:r>
          </w:p>
        </w:tc>
      </w:tr>
      <w:tr w:rsidR="00CA7A75" w:rsidRPr="00A37AEF" w14:paraId="368259DE" w14:textId="77777777" w:rsidTr="0020626A">
        <w:trPr>
          <w:gridBefore w:val="1"/>
          <w:gridAfter w:val="1"/>
          <w:wBefore w:w="20" w:type="pct"/>
          <w:wAfter w:w="20" w:type="pct"/>
        </w:trPr>
        <w:tc>
          <w:tcPr>
            <w:tcW w:w="2480" w:type="pct"/>
            <w:vAlign w:val="center"/>
          </w:tcPr>
          <w:p w14:paraId="2D6C9BC3"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lastRenderedPageBreak/>
              <w:t>From 18 inches to 4 feet</w:t>
            </w:r>
          </w:p>
        </w:tc>
        <w:tc>
          <w:tcPr>
            <w:tcW w:w="2480" w:type="pct"/>
            <w:vAlign w:val="center"/>
          </w:tcPr>
          <w:p w14:paraId="3AA06653"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Personal space</w:t>
            </w:r>
          </w:p>
        </w:tc>
      </w:tr>
      <w:tr w:rsidR="00CA7A75" w:rsidRPr="00A37AEF" w14:paraId="7C4538A0" w14:textId="77777777" w:rsidTr="0020626A">
        <w:trPr>
          <w:gridBefore w:val="1"/>
          <w:gridAfter w:val="1"/>
          <w:wBefore w:w="20" w:type="pct"/>
          <w:wAfter w:w="20" w:type="pct"/>
        </w:trPr>
        <w:tc>
          <w:tcPr>
            <w:tcW w:w="2480" w:type="pct"/>
            <w:vAlign w:val="center"/>
          </w:tcPr>
          <w:p w14:paraId="41BE59B6"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From 4 feet to 8 feet</w:t>
            </w:r>
          </w:p>
        </w:tc>
        <w:tc>
          <w:tcPr>
            <w:tcW w:w="2480" w:type="pct"/>
            <w:vAlign w:val="center"/>
          </w:tcPr>
          <w:p w14:paraId="3E848092"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Social space</w:t>
            </w:r>
          </w:p>
        </w:tc>
      </w:tr>
      <w:tr w:rsidR="00CA7A75" w:rsidRPr="00A37AEF" w14:paraId="0A08C3EA" w14:textId="77777777" w:rsidTr="0020626A">
        <w:trPr>
          <w:gridBefore w:val="1"/>
          <w:gridAfter w:val="1"/>
          <w:wBefore w:w="20" w:type="pct"/>
          <w:wAfter w:w="20" w:type="pct"/>
        </w:trPr>
        <w:tc>
          <w:tcPr>
            <w:tcW w:w="2480" w:type="pct"/>
            <w:vAlign w:val="center"/>
          </w:tcPr>
          <w:p w14:paraId="069A5F4B"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From 8 feet outward</w:t>
            </w:r>
          </w:p>
        </w:tc>
        <w:tc>
          <w:tcPr>
            <w:tcW w:w="2480" w:type="pct"/>
            <w:vAlign w:val="center"/>
          </w:tcPr>
          <w:p w14:paraId="6B467BD0"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Public space</w:t>
            </w:r>
          </w:p>
        </w:tc>
      </w:tr>
      <w:tr w:rsidR="00CA7A75" w:rsidRPr="00A37AEF" w14:paraId="6AA89BDA" w14:textId="77777777" w:rsidTr="0020626A">
        <w:trPr>
          <w:gridBefore w:val="1"/>
          <w:gridAfter w:val="1"/>
          <w:wBefore w:w="20" w:type="pct"/>
          <w:wAfter w:w="20" w:type="pct"/>
        </w:trPr>
        <w:tc>
          <w:tcPr>
            <w:tcW w:w="4960" w:type="pct"/>
            <w:gridSpan w:val="2"/>
            <w:shd w:val="clear" w:color="auto" w:fill="E4E4E4"/>
            <w:vAlign w:val="center"/>
          </w:tcPr>
          <w:p w14:paraId="0D50AA79" w14:textId="77777777" w:rsidR="00CA7A75" w:rsidRPr="00A37AEF" w:rsidRDefault="00CA7A75" w:rsidP="00CA7A75">
            <w:pPr>
              <w:pStyle w:val="Suggestion"/>
              <w:rPr>
                <w:rFonts w:ascii="Arial" w:hAnsi="Arial" w:cs="Arial"/>
                <w:sz w:val="20"/>
                <w:szCs w:val="20"/>
                <w:lang w:val="en-CA"/>
              </w:rPr>
            </w:pPr>
            <w:r w:rsidRPr="00A37AEF">
              <w:rPr>
                <w:rFonts w:ascii="Arial" w:hAnsi="Arial" w:cs="Arial"/>
                <w:sz w:val="20"/>
                <w:szCs w:val="20"/>
                <w:lang w:val="en-CA"/>
              </w:rPr>
              <w:t>Voice Characteristics</w:t>
            </w:r>
          </w:p>
        </w:tc>
      </w:tr>
      <w:tr w:rsidR="00CA7A75" w:rsidRPr="00A37AEF" w14:paraId="68DA64BB" w14:textId="77777777" w:rsidTr="0020626A">
        <w:trPr>
          <w:gridBefore w:val="1"/>
          <w:gridAfter w:val="1"/>
          <w:wBefore w:w="20" w:type="pct"/>
          <w:wAfter w:w="20" w:type="pct"/>
        </w:trPr>
        <w:tc>
          <w:tcPr>
            <w:tcW w:w="2480" w:type="pct"/>
            <w:vAlign w:val="center"/>
          </w:tcPr>
          <w:p w14:paraId="616FE75D"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Speaking loudly, quickly, and with clipped enunciation</w:t>
            </w:r>
          </w:p>
        </w:tc>
        <w:tc>
          <w:tcPr>
            <w:tcW w:w="2480" w:type="pct"/>
            <w:vAlign w:val="center"/>
          </w:tcPr>
          <w:p w14:paraId="1D0BCD94"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Anger</w:t>
            </w:r>
          </w:p>
        </w:tc>
      </w:tr>
      <w:tr w:rsidR="00CA7A75" w:rsidRPr="00A37AEF" w14:paraId="0FC74B34" w14:textId="77777777" w:rsidTr="0020626A">
        <w:trPr>
          <w:gridBefore w:val="1"/>
          <w:gridAfter w:val="1"/>
          <w:wBefore w:w="20" w:type="pct"/>
          <w:wAfter w:w="20" w:type="pct"/>
        </w:trPr>
        <w:tc>
          <w:tcPr>
            <w:tcW w:w="2480" w:type="pct"/>
            <w:vAlign w:val="center"/>
          </w:tcPr>
          <w:p w14:paraId="1D573C18"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Monotone and downward inflection</w:t>
            </w:r>
          </w:p>
        </w:tc>
        <w:tc>
          <w:tcPr>
            <w:tcW w:w="2480" w:type="pct"/>
            <w:vAlign w:val="center"/>
          </w:tcPr>
          <w:p w14:paraId="36A9163F"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Boredom</w:t>
            </w:r>
          </w:p>
        </w:tc>
      </w:tr>
      <w:tr w:rsidR="00CA7A75" w:rsidRPr="00A37AEF" w14:paraId="6C074E12" w14:textId="77777777" w:rsidTr="0020626A">
        <w:trPr>
          <w:gridBefore w:val="1"/>
          <w:gridAfter w:val="1"/>
          <w:wBefore w:w="20" w:type="pct"/>
          <w:wAfter w:w="20" w:type="pct"/>
        </w:trPr>
        <w:tc>
          <w:tcPr>
            <w:tcW w:w="2480" w:type="pct"/>
            <w:vAlign w:val="center"/>
          </w:tcPr>
          <w:p w14:paraId="6B9CB4F9"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High pitch, fast rate, loud volume, and upward Inflection</w:t>
            </w:r>
          </w:p>
        </w:tc>
        <w:tc>
          <w:tcPr>
            <w:tcW w:w="2480" w:type="pct"/>
            <w:vAlign w:val="center"/>
          </w:tcPr>
          <w:p w14:paraId="75D79F4D"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Joy</w:t>
            </w:r>
          </w:p>
        </w:tc>
      </w:tr>
      <w:tr w:rsidR="00CA7A75" w:rsidRPr="00A37AEF" w14:paraId="2C6D34D7" w14:textId="77777777" w:rsidTr="0020626A">
        <w:trPr>
          <w:gridBefore w:val="1"/>
          <w:gridAfter w:val="1"/>
          <w:wBefore w:w="20" w:type="pct"/>
          <w:wAfter w:w="20" w:type="pct"/>
        </w:trPr>
        <w:tc>
          <w:tcPr>
            <w:tcW w:w="4960" w:type="pct"/>
            <w:gridSpan w:val="2"/>
            <w:shd w:val="clear" w:color="auto" w:fill="E4E4E4"/>
            <w:vAlign w:val="center"/>
          </w:tcPr>
          <w:p w14:paraId="6F4B078A" w14:textId="77777777" w:rsidR="00CA7A75" w:rsidRPr="00A37AEF" w:rsidRDefault="00CA7A75" w:rsidP="00CA7A75">
            <w:pPr>
              <w:pStyle w:val="Suggestion"/>
              <w:rPr>
                <w:rFonts w:ascii="Arial" w:hAnsi="Arial" w:cs="Arial"/>
                <w:sz w:val="20"/>
                <w:szCs w:val="20"/>
                <w:lang w:val="en-CA"/>
              </w:rPr>
            </w:pPr>
            <w:r w:rsidRPr="00A37AEF">
              <w:rPr>
                <w:rFonts w:ascii="Arial" w:hAnsi="Arial" w:cs="Arial"/>
                <w:sz w:val="20"/>
                <w:szCs w:val="20"/>
                <w:lang w:val="en-CA"/>
              </w:rPr>
              <w:t>Status Symbols</w:t>
            </w:r>
          </w:p>
        </w:tc>
      </w:tr>
      <w:tr w:rsidR="00CA7A75" w:rsidRPr="00A37AEF" w14:paraId="7B602827" w14:textId="77777777" w:rsidTr="0020626A">
        <w:trPr>
          <w:gridBefore w:val="1"/>
          <w:gridAfter w:val="1"/>
          <w:wBefore w:w="20" w:type="pct"/>
          <w:wAfter w:w="20" w:type="pct"/>
        </w:trPr>
        <w:tc>
          <w:tcPr>
            <w:tcW w:w="2480" w:type="pct"/>
            <w:vAlign w:val="center"/>
          </w:tcPr>
          <w:p w14:paraId="7490F1BF"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Rare or expensive possessions</w:t>
            </w:r>
          </w:p>
        </w:tc>
        <w:tc>
          <w:tcPr>
            <w:tcW w:w="2480" w:type="pct"/>
            <w:vAlign w:val="center"/>
          </w:tcPr>
          <w:p w14:paraId="77971DD3"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High status</w:t>
            </w:r>
          </w:p>
        </w:tc>
      </w:tr>
      <w:tr w:rsidR="00CA7A75" w:rsidRPr="00A37AEF" w14:paraId="772CA572" w14:textId="77777777" w:rsidTr="0020626A">
        <w:trPr>
          <w:gridBefore w:val="1"/>
          <w:gridAfter w:val="1"/>
          <w:wBefore w:w="20" w:type="pct"/>
          <w:wAfter w:w="20" w:type="pct"/>
        </w:trPr>
        <w:tc>
          <w:tcPr>
            <w:tcW w:w="2480" w:type="pct"/>
            <w:vAlign w:val="center"/>
          </w:tcPr>
          <w:p w14:paraId="32F14DCA"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Prestigious titles</w:t>
            </w:r>
          </w:p>
        </w:tc>
        <w:tc>
          <w:tcPr>
            <w:tcW w:w="2480" w:type="pct"/>
            <w:vAlign w:val="center"/>
          </w:tcPr>
          <w:p w14:paraId="6E420E54" w14:textId="77777777" w:rsidR="00CA7A75" w:rsidRPr="00A37AEF" w:rsidRDefault="00CA7A75" w:rsidP="00CA7A75">
            <w:pPr>
              <w:spacing w:line="240" w:lineRule="auto"/>
              <w:rPr>
                <w:rFonts w:ascii="Arial" w:hAnsi="Arial" w:cs="Arial"/>
                <w:sz w:val="20"/>
                <w:szCs w:val="20"/>
                <w:lang w:val="en-CA"/>
              </w:rPr>
            </w:pPr>
            <w:r w:rsidRPr="00A37AEF">
              <w:rPr>
                <w:rFonts w:ascii="Arial" w:hAnsi="Arial" w:cs="Arial"/>
                <w:sz w:val="20"/>
                <w:szCs w:val="20"/>
                <w:lang w:val="en-CA"/>
              </w:rPr>
              <w:t>High status</w:t>
            </w:r>
          </w:p>
        </w:tc>
      </w:tr>
    </w:tbl>
    <w:p w14:paraId="06D40D37" w14:textId="77777777" w:rsidR="00CA7A75" w:rsidRPr="00A37AEF" w:rsidRDefault="00CA7A75">
      <w:pPr>
        <w:rPr>
          <w:rFonts w:ascii="Arial" w:hAnsi="Arial" w:cs="Arial"/>
          <w:b/>
          <w:kern w:val="28"/>
          <w:sz w:val="20"/>
          <w:szCs w:val="20"/>
        </w:rPr>
      </w:pPr>
    </w:p>
    <w:p w14:paraId="100BA1C5" w14:textId="77777777" w:rsidR="00CA7A75" w:rsidRPr="00A37AEF" w:rsidRDefault="004221BC" w:rsidP="00CA7A75">
      <w:pPr>
        <w:rPr>
          <w:rFonts w:ascii="Arial" w:hAnsi="Arial" w:cs="Arial"/>
          <w:b/>
          <w:bCs/>
          <w:sz w:val="20"/>
          <w:szCs w:val="20"/>
        </w:rPr>
      </w:pPr>
      <w:r w:rsidRPr="00A37AEF">
        <w:rPr>
          <w:rFonts w:ascii="Arial" w:hAnsi="Arial" w:cs="Arial"/>
          <w:b/>
          <w:bCs/>
          <w:noProof/>
          <w:sz w:val="20"/>
          <w:szCs w:val="20"/>
          <w:lang w:val="en-ZA" w:eastAsia="en-ZA" w:bidi="ar-SA"/>
        </w:rPr>
        <w:drawing>
          <wp:inline distT="0" distB="0" distL="0" distR="0" wp14:anchorId="4DCE38F4" wp14:editId="7B6BC878">
            <wp:extent cx="655126" cy="655126"/>
            <wp:effectExtent l="19050" t="0" r="0" b="0"/>
            <wp:docPr id="6" name="Picture 5" descr="j0432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432665.png"/>
                    <pic:cNvPicPr/>
                  </pic:nvPicPr>
                  <pic:blipFill>
                    <a:blip r:embed="rId11" cstate="print"/>
                    <a:stretch>
                      <a:fillRect/>
                    </a:stretch>
                  </pic:blipFill>
                  <pic:spPr>
                    <a:xfrm>
                      <a:off x="0" y="0"/>
                      <a:ext cx="656827" cy="656827"/>
                    </a:xfrm>
                    <a:prstGeom prst="rect">
                      <a:avLst/>
                    </a:prstGeom>
                  </pic:spPr>
                </pic:pic>
              </a:graphicData>
            </a:graphic>
          </wp:inline>
        </w:drawing>
      </w:r>
      <w:r w:rsidR="00CA7A75" w:rsidRPr="00A37AEF">
        <w:rPr>
          <w:rFonts w:ascii="Arial" w:hAnsi="Arial" w:cs="Arial"/>
          <w:b/>
          <w:bCs/>
          <w:sz w:val="20"/>
          <w:szCs w:val="20"/>
        </w:rPr>
        <w:t>Activity: Here are some gestures – look at the pictures and then identify what is happening in the picture, then explain how you feel about it.</w:t>
      </w:r>
    </w:p>
    <w:tbl>
      <w:tblPr>
        <w:tblW w:w="899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3680"/>
        <w:gridCol w:w="2804"/>
        <w:gridCol w:w="2508"/>
      </w:tblGrid>
      <w:tr w:rsidR="00CA7A75" w:rsidRPr="00A37AEF" w14:paraId="6BADF469" w14:textId="77777777" w:rsidTr="00AA028A">
        <w:tc>
          <w:tcPr>
            <w:tcW w:w="3672" w:type="dxa"/>
          </w:tcPr>
          <w:p w14:paraId="2949AB2E" w14:textId="77777777" w:rsidR="00CA7A75" w:rsidRPr="00A37AEF" w:rsidRDefault="00CA7A75" w:rsidP="00AA028A">
            <w:pPr>
              <w:pStyle w:val="TableHeading"/>
              <w:rPr>
                <w:rFonts w:ascii="Arial" w:hAnsi="Arial" w:cs="Arial"/>
                <w:sz w:val="20"/>
                <w:szCs w:val="20"/>
              </w:rPr>
            </w:pPr>
            <w:r w:rsidRPr="00A37AEF">
              <w:rPr>
                <w:rFonts w:ascii="Arial" w:hAnsi="Arial" w:cs="Arial"/>
                <w:sz w:val="20"/>
                <w:szCs w:val="20"/>
              </w:rPr>
              <w:t>Illustration</w:t>
            </w:r>
          </w:p>
        </w:tc>
        <w:tc>
          <w:tcPr>
            <w:tcW w:w="2808" w:type="dxa"/>
          </w:tcPr>
          <w:p w14:paraId="0A38C86C" w14:textId="77777777" w:rsidR="00CA7A75" w:rsidRPr="00A37AEF" w:rsidRDefault="00CA7A75" w:rsidP="00AA028A">
            <w:pPr>
              <w:pStyle w:val="TableHeading"/>
              <w:rPr>
                <w:rFonts w:ascii="Arial" w:hAnsi="Arial" w:cs="Arial"/>
                <w:sz w:val="20"/>
                <w:szCs w:val="20"/>
              </w:rPr>
            </w:pPr>
            <w:r w:rsidRPr="00A37AEF">
              <w:rPr>
                <w:rFonts w:ascii="Arial" w:hAnsi="Arial" w:cs="Arial"/>
                <w:sz w:val="20"/>
                <w:szCs w:val="20"/>
              </w:rPr>
              <w:t>What is happening?</w:t>
            </w:r>
          </w:p>
        </w:tc>
        <w:tc>
          <w:tcPr>
            <w:tcW w:w="2512" w:type="dxa"/>
          </w:tcPr>
          <w:p w14:paraId="3F6DA05D" w14:textId="77777777" w:rsidR="00CA7A75" w:rsidRPr="00A37AEF" w:rsidRDefault="00CA7A75" w:rsidP="00AA028A">
            <w:pPr>
              <w:pStyle w:val="TableHeading"/>
              <w:rPr>
                <w:rFonts w:ascii="Arial" w:hAnsi="Arial" w:cs="Arial"/>
                <w:sz w:val="20"/>
                <w:szCs w:val="20"/>
              </w:rPr>
            </w:pPr>
            <w:r w:rsidRPr="00A37AEF">
              <w:rPr>
                <w:rFonts w:ascii="Arial" w:hAnsi="Arial" w:cs="Arial"/>
                <w:sz w:val="20"/>
                <w:szCs w:val="20"/>
              </w:rPr>
              <w:t>How do you feel about it?</w:t>
            </w:r>
          </w:p>
        </w:tc>
      </w:tr>
      <w:tr w:rsidR="00CA7A75" w:rsidRPr="00A37AEF" w14:paraId="1D55633E" w14:textId="77777777" w:rsidTr="00AA028A">
        <w:tc>
          <w:tcPr>
            <w:tcW w:w="3672" w:type="dxa"/>
          </w:tcPr>
          <w:p w14:paraId="0B865E2D" w14:textId="77777777" w:rsidR="00CA7A75" w:rsidRPr="00A37AEF" w:rsidRDefault="00CA7A75" w:rsidP="00AA028A">
            <w:pPr>
              <w:jc w:val="center"/>
              <w:rPr>
                <w:rFonts w:ascii="Arial" w:hAnsi="Arial" w:cs="Arial"/>
                <w:sz w:val="20"/>
                <w:szCs w:val="20"/>
              </w:rPr>
            </w:pPr>
            <w:r w:rsidRPr="00A37AEF">
              <w:rPr>
                <w:rFonts w:ascii="Arial" w:hAnsi="Arial" w:cs="Arial"/>
                <w:noProof/>
                <w:sz w:val="20"/>
                <w:szCs w:val="20"/>
                <w:lang w:val="en-ZA" w:eastAsia="en-ZA" w:bidi="ar-SA"/>
              </w:rPr>
              <w:drawing>
                <wp:inline distT="0" distB="0" distL="0" distR="0" wp14:anchorId="70F6B002" wp14:editId="42CB25DA">
                  <wp:extent cx="1234440" cy="1828800"/>
                  <wp:effectExtent l="19050" t="0" r="3810" b="0"/>
                  <wp:docPr id="8" name="Picture 8" descr="j0078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078794"/>
                          <pic:cNvPicPr>
                            <a:picLocks noChangeAspect="1" noChangeArrowheads="1"/>
                          </pic:cNvPicPr>
                        </pic:nvPicPr>
                        <pic:blipFill>
                          <a:blip r:embed="rId12" cstate="print"/>
                          <a:srcRect/>
                          <a:stretch>
                            <a:fillRect/>
                          </a:stretch>
                        </pic:blipFill>
                        <pic:spPr bwMode="auto">
                          <a:xfrm>
                            <a:off x="0" y="0"/>
                            <a:ext cx="1234440" cy="1828800"/>
                          </a:xfrm>
                          <a:prstGeom prst="rect">
                            <a:avLst/>
                          </a:prstGeom>
                          <a:noFill/>
                          <a:ln w="9525">
                            <a:noFill/>
                            <a:miter lim="800000"/>
                            <a:headEnd/>
                            <a:tailEnd/>
                          </a:ln>
                        </pic:spPr>
                      </pic:pic>
                    </a:graphicData>
                  </a:graphic>
                </wp:inline>
              </w:drawing>
            </w:r>
          </w:p>
        </w:tc>
        <w:tc>
          <w:tcPr>
            <w:tcW w:w="2808" w:type="dxa"/>
          </w:tcPr>
          <w:p w14:paraId="3CD7ABE8" w14:textId="77777777" w:rsidR="00CA7A75" w:rsidRPr="00A37AEF" w:rsidRDefault="00CA7A75" w:rsidP="00AA028A">
            <w:pPr>
              <w:rPr>
                <w:rFonts w:ascii="Arial" w:hAnsi="Arial" w:cs="Arial"/>
                <w:sz w:val="20"/>
                <w:szCs w:val="20"/>
              </w:rPr>
            </w:pPr>
          </w:p>
        </w:tc>
        <w:tc>
          <w:tcPr>
            <w:tcW w:w="2512" w:type="dxa"/>
          </w:tcPr>
          <w:p w14:paraId="38EAA8AA" w14:textId="77777777" w:rsidR="00CA7A75" w:rsidRPr="00A37AEF" w:rsidRDefault="00CA7A75" w:rsidP="00AA028A">
            <w:pPr>
              <w:rPr>
                <w:rFonts w:ascii="Arial" w:hAnsi="Arial" w:cs="Arial"/>
                <w:sz w:val="20"/>
                <w:szCs w:val="20"/>
              </w:rPr>
            </w:pPr>
          </w:p>
        </w:tc>
      </w:tr>
      <w:tr w:rsidR="00CA7A75" w:rsidRPr="00A37AEF" w14:paraId="2697551E" w14:textId="77777777" w:rsidTr="00AA028A">
        <w:tc>
          <w:tcPr>
            <w:tcW w:w="3672" w:type="dxa"/>
          </w:tcPr>
          <w:p w14:paraId="6FCD010F" w14:textId="77777777" w:rsidR="00CA7A75" w:rsidRPr="00A37AEF" w:rsidRDefault="00CA7A75" w:rsidP="00AA028A">
            <w:pPr>
              <w:jc w:val="center"/>
              <w:rPr>
                <w:rFonts w:ascii="Arial" w:hAnsi="Arial" w:cs="Arial"/>
                <w:sz w:val="20"/>
                <w:szCs w:val="20"/>
              </w:rPr>
            </w:pPr>
            <w:r w:rsidRPr="00A37AEF">
              <w:rPr>
                <w:rFonts w:ascii="Arial" w:hAnsi="Arial" w:cs="Arial"/>
                <w:noProof/>
                <w:sz w:val="20"/>
                <w:szCs w:val="20"/>
                <w:lang w:val="en-ZA" w:eastAsia="en-ZA" w:bidi="ar-SA"/>
              </w:rPr>
              <w:lastRenderedPageBreak/>
              <w:drawing>
                <wp:inline distT="0" distB="0" distL="0" distR="0" wp14:anchorId="0677F00B" wp14:editId="4240934A">
                  <wp:extent cx="1813560" cy="1805940"/>
                  <wp:effectExtent l="19050" t="0" r="0" b="0"/>
                  <wp:docPr id="9" name="Picture 9" descr="MCj04044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j04044050000[1]"/>
                          <pic:cNvPicPr>
                            <a:picLocks noChangeAspect="1" noChangeArrowheads="1"/>
                          </pic:cNvPicPr>
                        </pic:nvPicPr>
                        <pic:blipFill>
                          <a:blip r:embed="rId13" cstate="print"/>
                          <a:srcRect/>
                          <a:stretch>
                            <a:fillRect/>
                          </a:stretch>
                        </pic:blipFill>
                        <pic:spPr bwMode="auto">
                          <a:xfrm>
                            <a:off x="0" y="0"/>
                            <a:ext cx="1813560" cy="1805940"/>
                          </a:xfrm>
                          <a:prstGeom prst="rect">
                            <a:avLst/>
                          </a:prstGeom>
                          <a:noFill/>
                          <a:ln w="9525">
                            <a:noFill/>
                            <a:miter lim="800000"/>
                            <a:headEnd/>
                            <a:tailEnd/>
                          </a:ln>
                        </pic:spPr>
                      </pic:pic>
                    </a:graphicData>
                  </a:graphic>
                </wp:inline>
              </w:drawing>
            </w:r>
          </w:p>
        </w:tc>
        <w:tc>
          <w:tcPr>
            <w:tcW w:w="2808" w:type="dxa"/>
          </w:tcPr>
          <w:p w14:paraId="26AE9DDA" w14:textId="77777777" w:rsidR="00CA7A75" w:rsidRPr="00A37AEF" w:rsidRDefault="00CA7A75" w:rsidP="00AA028A">
            <w:pPr>
              <w:rPr>
                <w:rFonts w:ascii="Arial" w:hAnsi="Arial" w:cs="Arial"/>
                <w:sz w:val="20"/>
                <w:szCs w:val="20"/>
              </w:rPr>
            </w:pPr>
          </w:p>
        </w:tc>
        <w:tc>
          <w:tcPr>
            <w:tcW w:w="2512" w:type="dxa"/>
          </w:tcPr>
          <w:p w14:paraId="13EA8259" w14:textId="77777777" w:rsidR="00CA7A75" w:rsidRPr="00A37AEF" w:rsidRDefault="00CA7A75" w:rsidP="00AA028A">
            <w:pPr>
              <w:rPr>
                <w:rFonts w:ascii="Arial" w:hAnsi="Arial" w:cs="Arial"/>
                <w:sz w:val="20"/>
                <w:szCs w:val="20"/>
              </w:rPr>
            </w:pPr>
          </w:p>
        </w:tc>
      </w:tr>
      <w:tr w:rsidR="00CA7A75" w:rsidRPr="00A37AEF" w14:paraId="429D4A02" w14:textId="77777777" w:rsidTr="00AA028A">
        <w:tc>
          <w:tcPr>
            <w:tcW w:w="3672" w:type="dxa"/>
          </w:tcPr>
          <w:p w14:paraId="16A93000" w14:textId="77777777" w:rsidR="00CA7A75" w:rsidRPr="00A37AEF" w:rsidRDefault="00CA7A75" w:rsidP="00AA028A">
            <w:pPr>
              <w:rPr>
                <w:rFonts w:ascii="Arial" w:hAnsi="Arial" w:cs="Arial"/>
                <w:sz w:val="20"/>
                <w:szCs w:val="20"/>
              </w:rPr>
            </w:pPr>
            <w:r w:rsidRPr="00A37AEF">
              <w:rPr>
                <w:rFonts w:ascii="Arial" w:hAnsi="Arial" w:cs="Arial"/>
                <w:noProof/>
                <w:sz w:val="20"/>
                <w:szCs w:val="20"/>
                <w:lang w:val="en-ZA" w:eastAsia="en-ZA" w:bidi="ar-SA"/>
              </w:rPr>
              <w:drawing>
                <wp:inline distT="0" distB="0" distL="0" distR="0" wp14:anchorId="425F47B0" wp14:editId="5C4E018E">
                  <wp:extent cx="2186940" cy="1828800"/>
                  <wp:effectExtent l="0" t="0" r="3810" b="0"/>
                  <wp:docPr id="10" name="Picture 10" descr="j0078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0078816"/>
                          <pic:cNvPicPr>
                            <a:picLocks noChangeAspect="1" noChangeArrowheads="1"/>
                          </pic:cNvPicPr>
                        </pic:nvPicPr>
                        <pic:blipFill>
                          <a:blip r:embed="rId14" cstate="print"/>
                          <a:srcRect/>
                          <a:stretch>
                            <a:fillRect/>
                          </a:stretch>
                        </pic:blipFill>
                        <pic:spPr bwMode="auto">
                          <a:xfrm>
                            <a:off x="0" y="0"/>
                            <a:ext cx="2186940" cy="1828800"/>
                          </a:xfrm>
                          <a:prstGeom prst="rect">
                            <a:avLst/>
                          </a:prstGeom>
                          <a:noFill/>
                          <a:ln w="9525">
                            <a:noFill/>
                            <a:miter lim="800000"/>
                            <a:headEnd/>
                            <a:tailEnd/>
                          </a:ln>
                        </pic:spPr>
                      </pic:pic>
                    </a:graphicData>
                  </a:graphic>
                </wp:inline>
              </w:drawing>
            </w:r>
          </w:p>
        </w:tc>
        <w:tc>
          <w:tcPr>
            <w:tcW w:w="2808" w:type="dxa"/>
          </w:tcPr>
          <w:p w14:paraId="73A32A24" w14:textId="77777777" w:rsidR="00CA7A75" w:rsidRPr="00A37AEF" w:rsidRDefault="00CA7A75" w:rsidP="00AA028A">
            <w:pPr>
              <w:rPr>
                <w:rFonts w:ascii="Arial" w:hAnsi="Arial" w:cs="Arial"/>
                <w:sz w:val="20"/>
                <w:szCs w:val="20"/>
              </w:rPr>
            </w:pPr>
          </w:p>
        </w:tc>
        <w:tc>
          <w:tcPr>
            <w:tcW w:w="2512" w:type="dxa"/>
          </w:tcPr>
          <w:p w14:paraId="5594A57B" w14:textId="77777777" w:rsidR="00CA7A75" w:rsidRPr="00A37AEF" w:rsidRDefault="00CA7A75" w:rsidP="00AA028A">
            <w:pPr>
              <w:rPr>
                <w:rFonts w:ascii="Arial" w:hAnsi="Arial" w:cs="Arial"/>
                <w:sz w:val="20"/>
                <w:szCs w:val="20"/>
              </w:rPr>
            </w:pPr>
          </w:p>
        </w:tc>
      </w:tr>
      <w:tr w:rsidR="00CA7A75" w:rsidRPr="00A37AEF" w14:paraId="7ACE4446" w14:textId="77777777" w:rsidTr="00AA028A">
        <w:tc>
          <w:tcPr>
            <w:tcW w:w="3672" w:type="dxa"/>
          </w:tcPr>
          <w:p w14:paraId="272CFEE7" w14:textId="77777777" w:rsidR="00CA7A75" w:rsidRPr="00A37AEF" w:rsidRDefault="00CA7A75" w:rsidP="00AA028A">
            <w:pPr>
              <w:jc w:val="center"/>
              <w:rPr>
                <w:rFonts w:ascii="Arial" w:hAnsi="Arial" w:cs="Arial"/>
                <w:sz w:val="20"/>
                <w:szCs w:val="20"/>
              </w:rPr>
            </w:pPr>
            <w:r w:rsidRPr="00A37AEF">
              <w:rPr>
                <w:rFonts w:ascii="Arial" w:hAnsi="Arial" w:cs="Arial"/>
                <w:noProof/>
                <w:sz w:val="20"/>
                <w:szCs w:val="20"/>
                <w:lang w:val="en-ZA" w:eastAsia="en-ZA" w:bidi="ar-SA"/>
              </w:rPr>
              <w:drawing>
                <wp:inline distT="0" distB="0" distL="0" distR="0" wp14:anchorId="379E7D87" wp14:editId="56426ED2">
                  <wp:extent cx="944880" cy="1828800"/>
                  <wp:effectExtent l="19050" t="0" r="7620" b="0"/>
                  <wp:docPr id="11" name="Picture 11" descr="MCj03475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j03475130000[1]"/>
                          <pic:cNvPicPr>
                            <a:picLocks noChangeAspect="1" noChangeArrowheads="1"/>
                          </pic:cNvPicPr>
                        </pic:nvPicPr>
                        <pic:blipFill>
                          <a:blip r:embed="rId15" cstate="print"/>
                          <a:srcRect/>
                          <a:stretch>
                            <a:fillRect/>
                          </a:stretch>
                        </pic:blipFill>
                        <pic:spPr bwMode="auto">
                          <a:xfrm>
                            <a:off x="0" y="0"/>
                            <a:ext cx="944880" cy="1828800"/>
                          </a:xfrm>
                          <a:prstGeom prst="rect">
                            <a:avLst/>
                          </a:prstGeom>
                          <a:noFill/>
                          <a:ln w="9525">
                            <a:noFill/>
                            <a:miter lim="800000"/>
                            <a:headEnd/>
                            <a:tailEnd/>
                          </a:ln>
                        </pic:spPr>
                      </pic:pic>
                    </a:graphicData>
                  </a:graphic>
                </wp:inline>
              </w:drawing>
            </w:r>
          </w:p>
        </w:tc>
        <w:tc>
          <w:tcPr>
            <w:tcW w:w="2808" w:type="dxa"/>
          </w:tcPr>
          <w:p w14:paraId="043BA509" w14:textId="77777777" w:rsidR="00CA7A75" w:rsidRPr="00A37AEF" w:rsidRDefault="00CA7A75" w:rsidP="00AA028A">
            <w:pPr>
              <w:rPr>
                <w:rFonts w:ascii="Arial" w:hAnsi="Arial" w:cs="Arial"/>
                <w:sz w:val="20"/>
                <w:szCs w:val="20"/>
              </w:rPr>
            </w:pPr>
          </w:p>
        </w:tc>
        <w:tc>
          <w:tcPr>
            <w:tcW w:w="2512" w:type="dxa"/>
          </w:tcPr>
          <w:p w14:paraId="7F36F7D3" w14:textId="77777777" w:rsidR="00CA7A75" w:rsidRPr="00A37AEF" w:rsidRDefault="00CA7A75" w:rsidP="00AA028A">
            <w:pPr>
              <w:rPr>
                <w:rFonts w:ascii="Arial" w:hAnsi="Arial" w:cs="Arial"/>
                <w:sz w:val="20"/>
                <w:szCs w:val="20"/>
              </w:rPr>
            </w:pPr>
          </w:p>
        </w:tc>
      </w:tr>
      <w:tr w:rsidR="00CA7A75" w:rsidRPr="00A37AEF" w14:paraId="16733751" w14:textId="77777777" w:rsidTr="00AA028A">
        <w:tc>
          <w:tcPr>
            <w:tcW w:w="3672" w:type="dxa"/>
          </w:tcPr>
          <w:p w14:paraId="561E1D8D" w14:textId="77777777" w:rsidR="00CA7A75" w:rsidRPr="00A37AEF" w:rsidRDefault="00CA7A75" w:rsidP="00AA028A">
            <w:pPr>
              <w:jc w:val="center"/>
              <w:rPr>
                <w:rFonts w:ascii="Arial" w:hAnsi="Arial" w:cs="Arial"/>
                <w:sz w:val="20"/>
                <w:szCs w:val="20"/>
              </w:rPr>
            </w:pPr>
            <w:r w:rsidRPr="00A37AEF">
              <w:rPr>
                <w:rFonts w:ascii="Arial" w:hAnsi="Arial" w:cs="Arial"/>
                <w:noProof/>
                <w:sz w:val="20"/>
                <w:szCs w:val="20"/>
                <w:lang w:val="en-ZA" w:eastAsia="en-ZA" w:bidi="ar-SA"/>
              </w:rPr>
              <w:drawing>
                <wp:inline distT="0" distB="0" distL="0" distR="0" wp14:anchorId="4DA252C4" wp14:editId="674E194B">
                  <wp:extent cx="1615440" cy="1074420"/>
                  <wp:effectExtent l="19050" t="0" r="3810" b="0"/>
                  <wp:docPr id="12" name="Picture 12" descr="j0078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0078814"/>
                          <pic:cNvPicPr>
                            <a:picLocks noChangeAspect="1" noChangeArrowheads="1"/>
                          </pic:cNvPicPr>
                        </pic:nvPicPr>
                        <pic:blipFill>
                          <a:blip r:embed="rId16" cstate="print"/>
                          <a:srcRect/>
                          <a:stretch>
                            <a:fillRect/>
                          </a:stretch>
                        </pic:blipFill>
                        <pic:spPr bwMode="auto">
                          <a:xfrm>
                            <a:off x="0" y="0"/>
                            <a:ext cx="1615440" cy="1074420"/>
                          </a:xfrm>
                          <a:prstGeom prst="rect">
                            <a:avLst/>
                          </a:prstGeom>
                          <a:noFill/>
                          <a:ln w="9525">
                            <a:noFill/>
                            <a:miter lim="800000"/>
                            <a:headEnd/>
                            <a:tailEnd/>
                          </a:ln>
                        </pic:spPr>
                      </pic:pic>
                    </a:graphicData>
                  </a:graphic>
                </wp:inline>
              </w:drawing>
            </w:r>
          </w:p>
        </w:tc>
        <w:tc>
          <w:tcPr>
            <w:tcW w:w="2808" w:type="dxa"/>
          </w:tcPr>
          <w:p w14:paraId="5C608842" w14:textId="77777777" w:rsidR="00CA7A75" w:rsidRPr="00A37AEF" w:rsidRDefault="00CA7A75" w:rsidP="00AA028A">
            <w:pPr>
              <w:rPr>
                <w:rFonts w:ascii="Arial" w:hAnsi="Arial" w:cs="Arial"/>
                <w:sz w:val="20"/>
                <w:szCs w:val="20"/>
              </w:rPr>
            </w:pPr>
          </w:p>
        </w:tc>
        <w:tc>
          <w:tcPr>
            <w:tcW w:w="2512" w:type="dxa"/>
          </w:tcPr>
          <w:p w14:paraId="7E58243D" w14:textId="77777777" w:rsidR="00CA7A75" w:rsidRPr="00A37AEF" w:rsidRDefault="00CA7A75" w:rsidP="00AA028A">
            <w:pPr>
              <w:rPr>
                <w:rFonts w:ascii="Arial" w:hAnsi="Arial" w:cs="Arial"/>
                <w:sz w:val="20"/>
                <w:szCs w:val="20"/>
              </w:rPr>
            </w:pPr>
          </w:p>
        </w:tc>
      </w:tr>
      <w:tr w:rsidR="00CA7A75" w:rsidRPr="00A37AEF" w14:paraId="68B346A9" w14:textId="77777777" w:rsidTr="00AA028A">
        <w:tc>
          <w:tcPr>
            <w:tcW w:w="3672" w:type="dxa"/>
          </w:tcPr>
          <w:p w14:paraId="5D1DDB57" w14:textId="77777777" w:rsidR="00CA7A75" w:rsidRPr="00A37AEF" w:rsidRDefault="00CA7A75" w:rsidP="00AA028A">
            <w:pPr>
              <w:jc w:val="center"/>
              <w:rPr>
                <w:rFonts w:ascii="Arial" w:hAnsi="Arial" w:cs="Arial"/>
                <w:sz w:val="20"/>
                <w:szCs w:val="20"/>
              </w:rPr>
            </w:pPr>
            <w:r w:rsidRPr="00A37AEF">
              <w:rPr>
                <w:rFonts w:ascii="Arial" w:hAnsi="Arial" w:cs="Arial"/>
                <w:noProof/>
                <w:sz w:val="20"/>
                <w:szCs w:val="20"/>
                <w:lang w:val="en-ZA" w:eastAsia="en-ZA" w:bidi="ar-SA"/>
              </w:rPr>
              <w:lastRenderedPageBreak/>
              <w:drawing>
                <wp:inline distT="0" distB="0" distL="0" distR="0" wp14:anchorId="3A2D4842" wp14:editId="7639E909">
                  <wp:extent cx="1828800" cy="883920"/>
                  <wp:effectExtent l="19050" t="0" r="0" b="0"/>
                  <wp:docPr id="13" name="Picture 13" descr="MCj035165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j03516520000[1]"/>
                          <pic:cNvPicPr>
                            <a:picLocks noChangeAspect="1" noChangeArrowheads="1"/>
                          </pic:cNvPicPr>
                        </pic:nvPicPr>
                        <pic:blipFill>
                          <a:blip r:embed="rId17" cstate="print"/>
                          <a:srcRect/>
                          <a:stretch>
                            <a:fillRect/>
                          </a:stretch>
                        </pic:blipFill>
                        <pic:spPr bwMode="auto">
                          <a:xfrm>
                            <a:off x="0" y="0"/>
                            <a:ext cx="1828800" cy="883920"/>
                          </a:xfrm>
                          <a:prstGeom prst="rect">
                            <a:avLst/>
                          </a:prstGeom>
                          <a:noFill/>
                          <a:ln w="9525">
                            <a:noFill/>
                            <a:miter lim="800000"/>
                            <a:headEnd/>
                            <a:tailEnd/>
                          </a:ln>
                        </pic:spPr>
                      </pic:pic>
                    </a:graphicData>
                  </a:graphic>
                </wp:inline>
              </w:drawing>
            </w:r>
          </w:p>
        </w:tc>
        <w:tc>
          <w:tcPr>
            <w:tcW w:w="2808" w:type="dxa"/>
          </w:tcPr>
          <w:p w14:paraId="5D748C4B" w14:textId="77777777" w:rsidR="00CA7A75" w:rsidRPr="00A37AEF" w:rsidRDefault="00CA7A75" w:rsidP="00AA028A">
            <w:pPr>
              <w:rPr>
                <w:rFonts w:ascii="Arial" w:hAnsi="Arial" w:cs="Arial"/>
                <w:sz w:val="20"/>
                <w:szCs w:val="20"/>
              </w:rPr>
            </w:pPr>
          </w:p>
        </w:tc>
        <w:tc>
          <w:tcPr>
            <w:tcW w:w="2512" w:type="dxa"/>
          </w:tcPr>
          <w:p w14:paraId="5B370478" w14:textId="77777777" w:rsidR="00CA7A75" w:rsidRPr="00A37AEF" w:rsidRDefault="00CA7A75" w:rsidP="00AA028A">
            <w:pPr>
              <w:rPr>
                <w:rFonts w:ascii="Arial" w:hAnsi="Arial" w:cs="Arial"/>
                <w:sz w:val="20"/>
                <w:szCs w:val="20"/>
              </w:rPr>
            </w:pPr>
          </w:p>
        </w:tc>
      </w:tr>
      <w:tr w:rsidR="00CA7A75" w:rsidRPr="00A37AEF" w14:paraId="155FCABE" w14:textId="77777777" w:rsidTr="00AA028A">
        <w:tc>
          <w:tcPr>
            <w:tcW w:w="3672" w:type="dxa"/>
          </w:tcPr>
          <w:p w14:paraId="40AA9DC8" w14:textId="77777777" w:rsidR="00CA7A75" w:rsidRPr="00A37AEF" w:rsidRDefault="00CA7A75" w:rsidP="00AA028A">
            <w:pPr>
              <w:jc w:val="center"/>
              <w:rPr>
                <w:rFonts w:ascii="Arial" w:hAnsi="Arial" w:cs="Arial"/>
                <w:sz w:val="20"/>
                <w:szCs w:val="20"/>
              </w:rPr>
            </w:pPr>
            <w:r w:rsidRPr="00A37AEF">
              <w:rPr>
                <w:rFonts w:ascii="Arial" w:hAnsi="Arial" w:cs="Arial"/>
                <w:noProof/>
                <w:sz w:val="20"/>
                <w:szCs w:val="20"/>
                <w:lang w:val="en-ZA" w:eastAsia="en-ZA" w:bidi="ar-SA"/>
              </w:rPr>
              <w:drawing>
                <wp:inline distT="0" distB="0" distL="0" distR="0" wp14:anchorId="26ADEF0A" wp14:editId="79B81457">
                  <wp:extent cx="1158240" cy="1676400"/>
                  <wp:effectExtent l="19050" t="0" r="3810" b="0"/>
                  <wp:docPr id="2" name="Picture 14" descr="MCj03074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j03074680000[1]"/>
                          <pic:cNvPicPr>
                            <a:picLocks noChangeAspect="1" noChangeArrowheads="1"/>
                          </pic:cNvPicPr>
                        </pic:nvPicPr>
                        <pic:blipFill>
                          <a:blip r:embed="rId18" cstate="print"/>
                          <a:srcRect/>
                          <a:stretch>
                            <a:fillRect/>
                          </a:stretch>
                        </pic:blipFill>
                        <pic:spPr bwMode="auto">
                          <a:xfrm>
                            <a:off x="0" y="0"/>
                            <a:ext cx="1158240" cy="1676400"/>
                          </a:xfrm>
                          <a:prstGeom prst="rect">
                            <a:avLst/>
                          </a:prstGeom>
                          <a:noFill/>
                          <a:ln w="9525">
                            <a:noFill/>
                            <a:miter lim="800000"/>
                            <a:headEnd/>
                            <a:tailEnd/>
                          </a:ln>
                        </pic:spPr>
                      </pic:pic>
                    </a:graphicData>
                  </a:graphic>
                </wp:inline>
              </w:drawing>
            </w:r>
          </w:p>
        </w:tc>
        <w:tc>
          <w:tcPr>
            <w:tcW w:w="2808" w:type="dxa"/>
          </w:tcPr>
          <w:p w14:paraId="6C73DA12" w14:textId="77777777" w:rsidR="00CA7A75" w:rsidRPr="00A37AEF" w:rsidRDefault="00CA7A75" w:rsidP="00AA028A">
            <w:pPr>
              <w:rPr>
                <w:rFonts w:ascii="Arial" w:hAnsi="Arial" w:cs="Arial"/>
                <w:sz w:val="20"/>
                <w:szCs w:val="20"/>
              </w:rPr>
            </w:pPr>
          </w:p>
        </w:tc>
        <w:tc>
          <w:tcPr>
            <w:tcW w:w="2512" w:type="dxa"/>
          </w:tcPr>
          <w:p w14:paraId="3381CB44" w14:textId="77777777" w:rsidR="00CA7A75" w:rsidRPr="00A37AEF" w:rsidRDefault="00CA7A75" w:rsidP="00AA028A">
            <w:pPr>
              <w:rPr>
                <w:rFonts w:ascii="Arial" w:hAnsi="Arial" w:cs="Arial"/>
                <w:sz w:val="20"/>
                <w:szCs w:val="20"/>
              </w:rPr>
            </w:pPr>
          </w:p>
        </w:tc>
      </w:tr>
      <w:tr w:rsidR="00CA7A75" w:rsidRPr="00A37AEF" w14:paraId="068C3C16" w14:textId="77777777" w:rsidTr="00AA028A">
        <w:tc>
          <w:tcPr>
            <w:tcW w:w="3672" w:type="dxa"/>
          </w:tcPr>
          <w:p w14:paraId="16F1A91A" w14:textId="77777777" w:rsidR="00CA7A75" w:rsidRPr="00A37AEF" w:rsidRDefault="00CA7A75" w:rsidP="00AA028A">
            <w:pPr>
              <w:jc w:val="center"/>
              <w:rPr>
                <w:rFonts w:ascii="Arial" w:hAnsi="Arial" w:cs="Arial"/>
                <w:sz w:val="20"/>
                <w:szCs w:val="20"/>
              </w:rPr>
            </w:pPr>
            <w:r w:rsidRPr="00A37AEF">
              <w:rPr>
                <w:rFonts w:ascii="Arial" w:hAnsi="Arial" w:cs="Arial"/>
                <w:noProof/>
                <w:sz w:val="20"/>
                <w:szCs w:val="20"/>
                <w:lang w:val="en-ZA" w:eastAsia="en-ZA" w:bidi="ar-SA"/>
              </w:rPr>
              <w:drawing>
                <wp:inline distT="0" distB="0" distL="0" distR="0" wp14:anchorId="25F15946" wp14:editId="36FA9C16">
                  <wp:extent cx="1767840" cy="1645920"/>
                  <wp:effectExtent l="19050" t="0" r="3810" b="0"/>
                  <wp:docPr id="15" name="Picture 15" descr="MCj040440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j04044010000[1]"/>
                          <pic:cNvPicPr>
                            <a:picLocks noChangeAspect="1" noChangeArrowheads="1"/>
                          </pic:cNvPicPr>
                        </pic:nvPicPr>
                        <pic:blipFill>
                          <a:blip r:embed="rId19" cstate="print"/>
                          <a:srcRect/>
                          <a:stretch>
                            <a:fillRect/>
                          </a:stretch>
                        </pic:blipFill>
                        <pic:spPr bwMode="auto">
                          <a:xfrm>
                            <a:off x="0" y="0"/>
                            <a:ext cx="1767840" cy="1645920"/>
                          </a:xfrm>
                          <a:prstGeom prst="rect">
                            <a:avLst/>
                          </a:prstGeom>
                          <a:noFill/>
                          <a:ln w="9525">
                            <a:noFill/>
                            <a:miter lim="800000"/>
                            <a:headEnd/>
                            <a:tailEnd/>
                          </a:ln>
                        </pic:spPr>
                      </pic:pic>
                    </a:graphicData>
                  </a:graphic>
                </wp:inline>
              </w:drawing>
            </w:r>
          </w:p>
        </w:tc>
        <w:tc>
          <w:tcPr>
            <w:tcW w:w="2808" w:type="dxa"/>
          </w:tcPr>
          <w:p w14:paraId="4FF10843" w14:textId="77777777" w:rsidR="00CA7A75" w:rsidRPr="00A37AEF" w:rsidRDefault="00CA7A75" w:rsidP="00AA028A">
            <w:pPr>
              <w:rPr>
                <w:rFonts w:ascii="Arial" w:hAnsi="Arial" w:cs="Arial"/>
                <w:sz w:val="20"/>
                <w:szCs w:val="20"/>
              </w:rPr>
            </w:pPr>
          </w:p>
        </w:tc>
        <w:tc>
          <w:tcPr>
            <w:tcW w:w="2512" w:type="dxa"/>
          </w:tcPr>
          <w:p w14:paraId="6CD6C68F" w14:textId="77777777" w:rsidR="00CA7A75" w:rsidRPr="00A37AEF" w:rsidRDefault="00CA7A75" w:rsidP="00AA028A">
            <w:pPr>
              <w:rPr>
                <w:rFonts w:ascii="Arial" w:hAnsi="Arial" w:cs="Arial"/>
                <w:sz w:val="20"/>
                <w:szCs w:val="20"/>
              </w:rPr>
            </w:pPr>
          </w:p>
        </w:tc>
      </w:tr>
    </w:tbl>
    <w:p w14:paraId="4CE9CD44" w14:textId="77777777" w:rsidR="00CA7A75" w:rsidRPr="00A37AEF" w:rsidRDefault="00CA7A75" w:rsidP="00CA7A75">
      <w:pPr>
        <w:rPr>
          <w:rFonts w:ascii="Arial" w:hAnsi="Arial" w:cs="Arial"/>
          <w:sz w:val="20"/>
          <w:szCs w:val="20"/>
        </w:rPr>
      </w:pPr>
    </w:p>
    <w:p w14:paraId="40748929" w14:textId="77777777" w:rsidR="00CA7A75" w:rsidRPr="00A37AEF" w:rsidRDefault="00CA7A75" w:rsidP="00CA7A75">
      <w:pPr>
        <w:rPr>
          <w:rFonts w:ascii="Arial" w:hAnsi="Arial" w:cs="Arial"/>
          <w:b/>
          <w:bCs/>
          <w:sz w:val="20"/>
          <w:szCs w:val="20"/>
        </w:rPr>
      </w:pPr>
      <w:bookmarkStart w:id="126" w:name="_Toc172020701"/>
      <w:bookmarkStart w:id="127" w:name="_Toc198968455"/>
      <w:r w:rsidRPr="00A37AEF">
        <w:rPr>
          <w:rFonts w:ascii="Arial" w:hAnsi="Arial" w:cs="Arial"/>
          <w:b/>
          <w:bCs/>
          <w:sz w:val="20"/>
          <w:szCs w:val="20"/>
        </w:rPr>
        <w:t>What emotions</w:t>
      </w:r>
      <w:bookmarkEnd w:id="126"/>
      <w:bookmarkEnd w:id="127"/>
      <w:r w:rsidRPr="00A37AEF">
        <w:rPr>
          <w:rFonts w:ascii="Arial" w:hAnsi="Arial" w:cs="Arial"/>
          <w:b/>
          <w:bCs/>
          <w:sz w:val="20"/>
          <w:szCs w:val="20"/>
        </w:rPr>
        <w:t xml:space="preserve"> could you identify with the above </w:t>
      </w:r>
      <w:r w:rsidR="009B1FD9" w:rsidRPr="00A37AEF">
        <w:rPr>
          <w:rFonts w:ascii="Arial" w:hAnsi="Arial" w:cs="Arial"/>
          <w:b/>
          <w:bCs/>
          <w:sz w:val="20"/>
          <w:szCs w:val="20"/>
        </w:rPr>
        <w:t>pictures?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720"/>
        <w:gridCol w:w="3600"/>
        <w:gridCol w:w="720"/>
        <w:gridCol w:w="3600"/>
      </w:tblGrid>
      <w:tr w:rsidR="00CA7A75" w:rsidRPr="00A37AEF" w14:paraId="03436AAD" w14:textId="77777777" w:rsidTr="00AA028A">
        <w:trPr>
          <w:jc w:val="center"/>
        </w:trPr>
        <w:tc>
          <w:tcPr>
            <w:tcW w:w="720" w:type="dxa"/>
          </w:tcPr>
          <w:p w14:paraId="51BED378" w14:textId="77777777" w:rsidR="00CA7A75" w:rsidRPr="00A37AEF" w:rsidRDefault="00CA7A75" w:rsidP="00154DEB">
            <w:pPr>
              <w:numPr>
                <w:ilvl w:val="0"/>
                <w:numId w:val="16"/>
              </w:numPr>
              <w:spacing w:after="0" w:line="240" w:lineRule="auto"/>
              <w:rPr>
                <w:rFonts w:ascii="Arial" w:hAnsi="Arial" w:cs="Arial"/>
                <w:sz w:val="20"/>
                <w:szCs w:val="20"/>
              </w:rPr>
            </w:pPr>
          </w:p>
        </w:tc>
        <w:tc>
          <w:tcPr>
            <w:tcW w:w="3600" w:type="dxa"/>
          </w:tcPr>
          <w:p w14:paraId="20C379D0" w14:textId="77777777" w:rsidR="00CA7A75" w:rsidRPr="00A37AEF" w:rsidRDefault="00CA7A75" w:rsidP="00CA7A75">
            <w:pPr>
              <w:spacing w:line="240" w:lineRule="auto"/>
              <w:rPr>
                <w:rFonts w:ascii="Arial" w:hAnsi="Arial" w:cs="Arial"/>
                <w:sz w:val="20"/>
                <w:szCs w:val="20"/>
              </w:rPr>
            </w:pPr>
          </w:p>
        </w:tc>
        <w:tc>
          <w:tcPr>
            <w:tcW w:w="720" w:type="dxa"/>
          </w:tcPr>
          <w:p w14:paraId="0624E487" w14:textId="77777777" w:rsidR="00CA7A75" w:rsidRPr="00A37AEF" w:rsidRDefault="00CA7A75" w:rsidP="00154DEB">
            <w:pPr>
              <w:numPr>
                <w:ilvl w:val="0"/>
                <w:numId w:val="17"/>
              </w:numPr>
              <w:spacing w:after="0" w:line="240" w:lineRule="auto"/>
              <w:rPr>
                <w:rFonts w:ascii="Arial" w:hAnsi="Arial" w:cs="Arial"/>
                <w:sz w:val="20"/>
                <w:szCs w:val="20"/>
              </w:rPr>
            </w:pPr>
          </w:p>
        </w:tc>
        <w:tc>
          <w:tcPr>
            <w:tcW w:w="3600" w:type="dxa"/>
          </w:tcPr>
          <w:p w14:paraId="505FB8DA" w14:textId="77777777" w:rsidR="00CA7A75" w:rsidRPr="00A37AEF" w:rsidRDefault="00CA7A75" w:rsidP="00CA7A75">
            <w:pPr>
              <w:spacing w:line="240" w:lineRule="auto"/>
              <w:rPr>
                <w:rFonts w:ascii="Arial" w:hAnsi="Arial" w:cs="Arial"/>
                <w:sz w:val="20"/>
                <w:szCs w:val="20"/>
              </w:rPr>
            </w:pPr>
          </w:p>
        </w:tc>
      </w:tr>
      <w:tr w:rsidR="00CA7A75" w:rsidRPr="00A37AEF" w14:paraId="174E3FBF" w14:textId="77777777" w:rsidTr="00AA028A">
        <w:trPr>
          <w:jc w:val="center"/>
        </w:trPr>
        <w:tc>
          <w:tcPr>
            <w:tcW w:w="720" w:type="dxa"/>
          </w:tcPr>
          <w:p w14:paraId="4C601C67" w14:textId="77777777" w:rsidR="00CA7A75" w:rsidRPr="00A37AEF" w:rsidRDefault="00CA7A75" w:rsidP="00154DEB">
            <w:pPr>
              <w:numPr>
                <w:ilvl w:val="0"/>
                <w:numId w:val="16"/>
              </w:numPr>
              <w:spacing w:after="0" w:line="240" w:lineRule="auto"/>
              <w:rPr>
                <w:rFonts w:ascii="Arial" w:hAnsi="Arial" w:cs="Arial"/>
                <w:sz w:val="20"/>
                <w:szCs w:val="20"/>
              </w:rPr>
            </w:pPr>
          </w:p>
        </w:tc>
        <w:tc>
          <w:tcPr>
            <w:tcW w:w="3600" w:type="dxa"/>
          </w:tcPr>
          <w:p w14:paraId="1E2E860C" w14:textId="77777777" w:rsidR="00CA7A75" w:rsidRPr="00A37AEF" w:rsidRDefault="00CA7A75" w:rsidP="00CA7A75">
            <w:pPr>
              <w:spacing w:line="240" w:lineRule="auto"/>
              <w:rPr>
                <w:rFonts w:ascii="Arial" w:hAnsi="Arial" w:cs="Arial"/>
                <w:sz w:val="20"/>
                <w:szCs w:val="20"/>
              </w:rPr>
            </w:pPr>
          </w:p>
        </w:tc>
        <w:tc>
          <w:tcPr>
            <w:tcW w:w="720" w:type="dxa"/>
          </w:tcPr>
          <w:p w14:paraId="79D930AE" w14:textId="77777777" w:rsidR="00CA7A75" w:rsidRPr="00A37AEF" w:rsidRDefault="00CA7A75" w:rsidP="00154DEB">
            <w:pPr>
              <w:numPr>
                <w:ilvl w:val="0"/>
                <w:numId w:val="17"/>
              </w:numPr>
              <w:spacing w:after="0" w:line="240" w:lineRule="auto"/>
              <w:rPr>
                <w:rFonts w:ascii="Arial" w:hAnsi="Arial" w:cs="Arial"/>
                <w:sz w:val="20"/>
                <w:szCs w:val="20"/>
              </w:rPr>
            </w:pPr>
          </w:p>
        </w:tc>
        <w:tc>
          <w:tcPr>
            <w:tcW w:w="3600" w:type="dxa"/>
          </w:tcPr>
          <w:p w14:paraId="1C2D7781" w14:textId="77777777" w:rsidR="00CA7A75" w:rsidRPr="00A37AEF" w:rsidRDefault="00CA7A75" w:rsidP="00CA7A75">
            <w:pPr>
              <w:spacing w:line="240" w:lineRule="auto"/>
              <w:rPr>
                <w:rFonts w:ascii="Arial" w:hAnsi="Arial" w:cs="Arial"/>
                <w:sz w:val="20"/>
                <w:szCs w:val="20"/>
              </w:rPr>
            </w:pPr>
          </w:p>
        </w:tc>
      </w:tr>
      <w:tr w:rsidR="00CA7A75" w:rsidRPr="00A37AEF" w14:paraId="3339A50A" w14:textId="77777777" w:rsidTr="00AA028A">
        <w:trPr>
          <w:jc w:val="center"/>
        </w:trPr>
        <w:tc>
          <w:tcPr>
            <w:tcW w:w="720" w:type="dxa"/>
          </w:tcPr>
          <w:p w14:paraId="2FF0387C" w14:textId="77777777" w:rsidR="00CA7A75" w:rsidRPr="00A37AEF" w:rsidRDefault="00CA7A75" w:rsidP="00154DEB">
            <w:pPr>
              <w:numPr>
                <w:ilvl w:val="0"/>
                <w:numId w:val="16"/>
              </w:numPr>
              <w:spacing w:after="0" w:line="240" w:lineRule="auto"/>
              <w:rPr>
                <w:rFonts w:ascii="Arial" w:hAnsi="Arial" w:cs="Arial"/>
                <w:sz w:val="20"/>
                <w:szCs w:val="20"/>
              </w:rPr>
            </w:pPr>
          </w:p>
        </w:tc>
        <w:tc>
          <w:tcPr>
            <w:tcW w:w="3600" w:type="dxa"/>
          </w:tcPr>
          <w:p w14:paraId="2DB3CC6F" w14:textId="77777777" w:rsidR="00CA7A75" w:rsidRPr="00A37AEF" w:rsidRDefault="00CA7A75" w:rsidP="00CA7A75">
            <w:pPr>
              <w:spacing w:line="240" w:lineRule="auto"/>
              <w:rPr>
                <w:rFonts w:ascii="Arial" w:hAnsi="Arial" w:cs="Arial"/>
                <w:sz w:val="20"/>
                <w:szCs w:val="20"/>
              </w:rPr>
            </w:pPr>
          </w:p>
        </w:tc>
        <w:tc>
          <w:tcPr>
            <w:tcW w:w="720" w:type="dxa"/>
          </w:tcPr>
          <w:p w14:paraId="65B67A91" w14:textId="77777777" w:rsidR="00CA7A75" w:rsidRPr="00A37AEF" w:rsidRDefault="00CA7A75" w:rsidP="00154DEB">
            <w:pPr>
              <w:numPr>
                <w:ilvl w:val="0"/>
                <w:numId w:val="17"/>
              </w:numPr>
              <w:spacing w:after="0" w:line="240" w:lineRule="auto"/>
              <w:rPr>
                <w:rFonts w:ascii="Arial" w:hAnsi="Arial" w:cs="Arial"/>
                <w:sz w:val="20"/>
                <w:szCs w:val="20"/>
              </w:rPr>
            </w:pPr>
          </w:p>
        </w:tc>
        <w:tc>
          <w:tcPr>
            <w:tcW w:w="3600" w:type="dxa"/>
          </w:tcPr>
          <w:p w14:paraId="2488E804" w14:textId="77777777" w:rsidR="00CA7A75" w:rsidRPr="00A37AEF" w:rsidRDefault="00CA7A75" w:rsidP="00CA7A75">
            <w:pPr>
              <w:spacing w:line="240" w:lineRule="auto"/>
              <w:rPr>
                <w:rFonts w:ascii="Arial" w:hAnsi="Arial" w:cs="Arial"/>
                <w:sz w:val="20"/>
                <w:szCs w:val="20"/>
              </w:rPr>
            </w:pPr>
          </w:p>
        </w:tc>
      </w:tr>
      <w:tr w:rsidR="00CA7A75" w:rsidRPr="00A37AEF" w14:paraId="08B2AE2D" w14:textId="77777777" w:rsidTr="00AA028A">
        <w:trPr>
          <w:jc w:val="center"/>
        </w:trPr>
        <w:tc>
          <w:tcPr>
            <w:tcW w:w="720" w:type="dxa"/>
          </w:tcPr>
          <w:p w14:paraId="457D4454" w14:textId="77777777" w:rsidR="00CA7A75" w:rsidRPr="00A37AEF" w:rsidRDefault="00CA7A75" w:rsidP="00154DEB">
            <w:pPr>
              <w:numPr>
                <w:ilvl w:val="0"/>
                <w:numId w:val="16"/>
              </w:numPr>
              <w:spacing w:after="0" w:line="240" w:lineRule="auto"/>
              <w:rPr>
                <w:rFonts w:ascii="Arial" w:hAnsi="Arial" w:cs="Arial"/>
                <w:sz w:val="20"/>
                <w:szCs w:val="20"/>
              </w:rPr>
            </w:pPr>
          </w:p>
        </w:tc>
        <w:tc>
          <w:tcPr>
            <w:tcW w:w="3600" w:type="dxa"/>
          </w:tcPr>
          <w:p w14:paraId="71B3203B" w14:textId="77777777" w:rsidR="00CA7A75" w:rsidRPr="00A37AEF" w:rsidRDefault="00CA7A75" w:rsidP="00CA7A75">
            <w:pPr>
              <w:spacing w:line="240" w:lineRule="auto"/>
              <w:rPr>
                <w:rFonts w:ascii="Arial" w:hAnsi="Arial" w:cs="Arial"/>
                <w:sz w:val="20"/>
                <w:szCs w:val="20"/>
              </w:rPr>
            </w:pPr>
          </w:p>
        </w:tc>
        <w:tc>
          <w:tcPr>
            <w:tcW w:w="720" w:type="dxa"/>
          </w:tcPr>
          <w:p w14:paraId="7FE86FD7" w14:textId="77777777" w:rsidR="00CA7A75" w:rsidRPr="00A37AEF" w:rsidRDefault="00CA7A75" w:rsidP="00154DEB">
            <w:pPr>
              <w:numPr>
                <w:ilvl w:val="0"/>
                <w:numId w:val="17"/>
              </w:numPr>
              <w:spacing w:after="0" w:line="240" w:lineRule="auto"/>
              <w:rPr>
                <w:rFonts w:ascii="Arial" w:hAnsi="Arial" w:cs="Arial"/>
                <w:sz w:val="20"/>
                <w:szCs w:val="20"/>
              </w:rPr>
            </w:pPr>
          </w:p>
        </w:tc>
        <w:tc>
          <w:tcPr>
            <w:tcW w:w="3600" w:type="dxa"/>
          </w:tcPr>
          <w:p w14:paraId="1317876A" w14:textId="77777777" w:rsidR="00CA7A75" w:rsidRPr="00A37AEF" w:rsidRDefault="00CA7A75" w:rsidP="00CA7A75">
            <w:pPr>
              <w:spacing w:line="240" w:lineRule="auto"/>
              <w:rPr>
                <w:rFonts w:ascii="Arial" w:hAnsi="Arial" w:cs="Arial"/>
                <w:sz w:val="20"/>
                <w:szCs w:val="20"/>
              </w:rPr>
            </w:pPr>
          </w:p>
        </w:tc>
      </w:tr>
      <w:tr w:rsidR="00CA7A75" w:rsidRPr="00A37AEF" w14:paraId="468A0DD6" w14:textId="77777777" w:rsidTr="00AA028A">
        <w:trPr>
          <w:jc w:val="center"/>
        </w:trPr>
        <w:tc>
          <w:tcPr>
            <w:tcW w:w="720" w:type="dxa"/>
          </w:tcPr>
          <w:p w14:paraId="49D09E75" w14:textId="77777777" w:rsidR="00CA7A75" w:rsidRPr="00A37AEF" w:rsidRDefault="00CA7A75" w:rsidP="00154DEB">
            <w:pPr>
              <w:numPr>
                <w:ilvl w:val="0"/>
                <w:numId w:val="16"/>
              </w:numPr>
              <w:spacing w:after="0" w:line="240" w:lineRule="auto"/>
              <w:rPr>
                <w:rFonts w:ascii="Arial" w:hAnsi="Arial" w:cs="Arial"/>
                <w:sz w:val="20"/>
                <w:szCs w:val="20"/>
              </w:rPr>
            </w:pPr>
          </w:p>
        </w:tc>
        <w:tc>
          <w:tcPr>
            <w:tcW w:w="3600" w:type="dxa"/>
          </w:tcPr>
          <w:p w14:paraId="635BCB7D" w14:textId="77777777" w:rsidR="00CA7A75" w:rsidRPr="00A37AEF" w:rsidRDefault="00CA7A75" w:rsidP="00CA7A75">
            <w:pPr>
              <w:spacing w:line="240" w:lineRule="auto"/>
              <w:rPr>
                <w:rFonts w:ascii="Arial" w:hAnsi="Arial" w:cs="Arial"/>
                <w:sz w:val="20"/>
                <w:szCs w:val="20"/>
              </w:rPr>
            </w:pPr>
          </w:p>
        </w:tc>
        <w:tc>
          <w:tcPr>
            <w:tcW w:w="720" w:type="dxa"/>
          </w:tcPr>
          <w:p w14:paraId="539A6435" w14:textId="77777777" w:rsidR="00CA7A75" w:rsidRPr="00A37AEF" w:rsidRDefault="00CA7A75" w:rsidP="00154DEB">
            <w:pPr>
              <w:numPr>
                <w:ilvl w:val="0"/>
                <w:numId w:val="17"/>
              </w:numPr>
              <w:spacing w:after="0" w:line="240" w:lineRule="auto"/>
              <w:rPr>
                <w:rFonts w:ascii="Arial" w:hAnsi="Arial" w:cs="Arial"/>
                <w:sz w:val="20"/>
                <w:szCs w:val="20"/>
              </w:rPr>
            </w:pPr>
          </w:p>
        </w:tc>
        <w:tc>
          <w:tcPr>
            <w:tcW w:w="3600" w:type="dxa"/>
          </w:tcPr>
          <w:p w14:paraId="65033160" w14:textId="77777777" w:rsidR="00CA7A75" w:rsidRPr="00A37AEF" w:rsidRDefault="00CA7A75" w:rsidP="00CA7A75">
            <w:pPr>
              <w:spacing w:line="240" w:lineRule="auto"/>
              <w:rPr>
                <w:rFonts w:ascii="Arial" w:hAnsi="Arial" w:cs="Arial"/>
                <w:sz w:val="20"/>
                <w:szCs w:val="20"/>
              </w:rPr>
            </w:pPr>
          </w:p>
        </w:tc>
      </w:tr>
      <w:tr w:rsidR="00CA7A75" w:rsidRPr="00A37AEF" w14:paraId="29A3B747" w14:textId="77777777" w:rsidTr="00AA028A">
        <w:trPr>
          <w:jc w:val="center"/>
        </w:trPr>
        <w:tc>
          <w:tcPr>
            <w:tcW w:w="720" w:type="dxa"/>
          </w:tcPr>
          <w:p w14:paraId="39419C0A" w14:textId="77777777" w:rsidR="00CA7A75" w:rsidRPr="00A37AEF" w:rsidRDefault="00CA7A75" w:rsidP="00154DEB">
            <w:pPr>
              <w:numPr>
                <w:ilvl w:val="0"/>
                <w:numId w:val="16"/>
              </w:numPr>
              <w:spacing w:after="0" w:line="240" w:lineRule="auto"/>
              <w:rPr>
                <w:rFonts w:ascii="Arial" w:hAnsi="Arial" w:cs="Arial"/>
                <w:sz w:val="20"/>
                <w:szCs w:val="20"/>
              </w:rPr>
            </w:pPr>
          </w:p>
        </w:tc>
        <w:tc>
          <w:tcPr>
            <w:tcW w:w="3600" w:type="dxa"/>
          </w:tcPr>
          <w:p w14:paraId="250C088C" w14:textId="77777777" w:rsidR="00CA7A75" w:rsidRPr="00A37AEF" w:rsidRDefault="00CA7A75" w:rsidP="00CA7A75">
            <w:pPr>
              <w:spacing w:line="240" w:lineRule="auto"/>
              <w:rPr>
                <w:rFonts w:ascii="Arial" w:hAnsi="Arial" w:cs="Arial"/>
                <w:sz w:val="20"/>
                <w:szCs w:val="20"/>
              </w:rPr>
            </w:pPr>
          </w:p>
        </w:tc>
        <w:tc>
          <w:tcPr>
            <w:tcW w:w="720" w:type="dxa"/>
          </w:tcPr>
          <w:p w14:paraId="59B09F53" w14:textId="77777777" w:rsidR="00CA7A75" w:rsidRPr="00A37AEF" w:rsidRDefault="00CA7A75" w:rsidP="00154DEB">
            <w:pPr>
              <w:numPr>
                <w:ilvl w:val="0"/>
                <w:numId w:val="17"/>
              </w:numPr>
              <w:spacing w:after="0" w:line="240" w:lineRule="auto"/>
              <w:rPr>
                <w:rFonts w:ascii="Arial" w:hAnsi="Arial" w:cs="Arial"/>
                <w:sz w:val="20"/>
                <w:szCs w:val="20"/>
              </w:rPr>
            </w:pPr>
          </w:p>
        </w:tc>
        <w:tc>
          <w:tcPr>
            <w:tcW w:w="3600" w:type="dxa"/>
          </w:tcPr>
          <w:p w14:paraId="67DD2365" w14:textId="77777777" w:rsidR="00CA7A75" w:rsidRPr="00A37AEF" w:rsidRDefault="00CA7A75" w:rsidP="00CA7A75">
            <w:pPr>
              <w:spacing w:line="240" w:lineRule="auto"/>
              <w:rPr>
                <w:rFonts w:ascii="Arial" w:hAnsi="Arial" w:cs="Arial"/>
                <w:sz w:val="20"/>
                <w:szCs w:val="20"/>
              </w:rPr>
            </w:pPr>
          </w:p>
        </w:tc>
      </w:tr>
      <w:tr w:rsidR="00CA7A75" w:rsidRPr="00A37AEF" w14:paraId="542A1B3B" w14:textId="77777777" w:rsidTr="00AA028A">
        <w:trPr>
          <w:jc w:val="center"/>
        </w:trPr>
        <w:tc>
          <w:tcPr>
            <w:tcW w:w="720" w:type="dxa"/>
          </w:tcPr>
          <w:p w14:paraId="08BAF39E" w14:textId="77777777" w:rsidR="00CA7A75" w:rsidRPr="00A37AEF" w:rsidRDefault="00CA7A75" w:rsidP="00154DEB">
            <w:pPr>
              <w:numPr>
                <w:ilvl w:val="0"/>
                <w:numId w:val="16"/>
              </w:numPr>
              <w:spacing w:after="0" w:line="240" w:lineRule="auto"/>
              <w:rPr>
                <w:rFonts w:ascii="Arial" w:hAnsi="Arial" w:cs="Arial"/>
                <w:sz w:val="20"/>
                <w:szCs w:val="20"/>
              </w:rPr>
            </w:pPr>
          </w:p>
        </w:tc>
        <w:tc>
          <w:tcPr>
            <w:tcW w:w="3600" w:type="dxa"/>
          </w:tcPr>
          <w:p w14:paraId="07209931" w14:textId="77777777" w:rsidR="00CA7A75" w:rsidRPr="00A37AEF" w:rsidRDefault="00CA7A75" w:rsidP="00CA7A75">
            <w:pPr>
              <w:spacing w:line="240" w:lineRule="auto"/>
              <w:rPr>
                <w:rFonts w:ascii="Arial" w:hAnsi="Arial" w:cs="Arial"/>
                <w:sz w:val="20"/>
                <w:szCs w:val="20"/>
              </w:rPr>
            </w:pPr>
          </w:p>
        </w:tc>
        <w:tc>
          <w:tcPr>
            <w:tcW w:w="720" w:type="dxa"/>
          </w:tcPr>
          <w:p w14:paraId="08A1A766" w14:textId="77777777" w:rsidR="00CA7A75" w:rsidRPr="00A37AEF" w:rsidRDefault="00CA7A75" w:rsidP="00154DEB">
            <w:pPr>
              <w:numPr>
                <w:ilvl w:val="0"/>
                <w:numId w:val="17"/>
              </w:numPr>
              <w:spacing w:after="0" w:line="240" w:lineRule="auto"/>
              <w:rPr>
                <w:rFonts w:ascii="Arial" w:hAnsi="Arial" w:cs="Arial"/>
                <w:sz w:val="20"/>
                <w:szCs w:val="20"/>
              </w:rPr>
            </w:pPr>
          </w:p>
        </w:tc>
        <w:tc>
          <w:tcPr>
            <w:tcW w:w="3600" w:type="dxa"/>
          </w:tcPr>
          <w:p w14:paraId="3C9FA92E" w14:textId="77777777" w:rsidR="00CA7A75" w:rsidRPr="00A37AEF" w:rsidRDefault="00CA7A75" w:rsidP="00CA7A75">
            <w:pPr>
              <w:spacing w:line="240" w:lineRule="auto"/>
              <w:rPr>
                <w:rFonts w:ascii="Arial" w:hAnsi="Arial" w:cs="Arial"/>
                <w:sz w:val="20"/>
                <w:szCs w:val="20"/>
              </w:rPr>
            </w:pPr>
          </w:p>
        </w:tc>
      </w:tr>
      <w:tr w:rsidR="00CA7A75" w:rsidRPr="00A37AEF" w14:paraId="29891B94" w14:textId="77777777" w:rsidTr="00AA028A">
        <w:trPr>
          <w:jc w:val="center"/>
        </w:trPr>
        <w:tc>
          <w:tcPr>
            <w:tcW w:w="720" w:type="dxa"/>
          </w:tcPr>
          <w:p w14:paraId="6E63983F" w14:textId="77777777" w:rsidR="00CA7A75" w:rsidRPr="00A37AEF" w:rsidRDefault="00CA7A75" w:rsidP="00154DEB">
            <w:pPr>
              <w:numPr>
                <w:ilvl w:val="0"/>
                <w:numId w:val="16"/>
              </w:numPr>
              <w:spacing w:after="0" w:line="240" w:lineRule="auto"/>
              <w:rPr>
                <w:rFonts w:ascii="Arial" w:hAnsi="Arial" w:cs="Arial"/>
                <w:sz w:val="20"/>
                <w:szCs w:val="20"/>
              </w:rPr>
            </w:pPr>
          </w:p>
        </w:tc>
        <w:tc>
          <w:tcPr>
            <w:tcW w:w="3600" w:type="dxa"/>
          </w:tcPr>
          <w:p w14:paraId="7DD4A5B7" w14:textId="77777777" w:rsidR="00CA7A75" w:rsidRPr="00A37AEF" w:rsidRDefault="00CA7A75" w:rsidP="00CA7A75">
            <w:pPr>
              <w:spacing w:line="240" w:lineRule="auto"/>
              <w:rPr>
                <w:rFonts w:ascii="Arial" w:hAnsi="Arial" w:cs="Arial"/>
                <w:sz w:val="20"/>
                <w:szCs w:val="20"/>
              </w:rPr>
            </w:pPr>
          </w:p>
        </w:tc>
        <w:tc>
          <w:tcPr>
            <w:tcW w:w="720" w:type="dxa"/>
          </w:tcPr>
          <w:p w14:paraId="61E64EFF" w14:textId="77777777" w:rsidR="00CA7A75" w:rsidRPr="00A37AEF" w:rsidRDefault="00CA7A75" w:rsidP="00154DEB">
            <w:pPr>
              <w:numPr>
                <w:ilvl w:val="0"/>
                <w:numId w:val="17"/>
              </w:numPr>
              <w:spacing w:after="0" w:line="240" w:lineRule="auto"/>
              <w:rPr>
                <w:rFonts w:ascii="Arial" w:hAnsi="Arial" w:cs="Arial"/>
                <w:sz w:val="20"/>
                <w:szCs w:val="20"/>
              </w:rPr>
            </w:pPr>
          </w:p>
        </w:tc>
        <w:tc>
          <w:tcPr>
            <w:tcW w:w="3600" w:type="dxa"/>
          </w:tcPr>
          <w:p w14:paraId="5B716DAB" w14:textId="77777777" w:rsidR="00CA7A75" w:rsidRPr="00A37AEF" w:rsidRDefault="00CA7A75" w:rsidP="00CA7A75">
            <w:pPr>
              <w:spacing w:line="240" w:lineRule="auto"/>
              <w:rPr>
                <w:rFonts w:ascii="Arial" w:hAnsi="Arial" w:cs="Arial"/>
                <w:sz w:val="20"/>
                <w:szCs w:val="20"/>
              </w:rPr>
            </w:pPr>
          </w:p>
        </w:tc>
      </w:tr>
      <w:tr w:rsidR="00CA7A75" w:rsidRPr="00A37AEF" w14:paraId="5A5338FC" w14:textId="77777777" w:rsidTr="00AA028A">
        <w:trPr>
          <w:jc w:val="center"/>
        </w:trPr>
        <w:tc>
          <w:tcPr>
            <w:tcW w:w="720" w:type="dxa"/>
          </w:tcPr>
          <w:p w14:paraId="0BF3CA2C" w14:textId="77777777" w:rsidR="00CA7A75" w:rsidRPr="00A37AEF" w:rsidRDefault="00CA7A75" w:rsidP="00154DEB">
            <w:pPr>
              <w:numPr>
                <w:ilvl w:val="0"/>
                <w:numId w:val="16"/>
              </w:numPr>
              <w:spacing w:after="0" w:line="240" w:lineRule="auto"/>
              <w:rPr>
                <w:rFonts w:ascii="Arial" w:hAnsi="Arial" w:cs="Arial"/>
                <w:sz w:val="20"/>
                <w:szCs w:val="20"/>
              </w:rPr>
            </w:pPr>
          </w:p>
        </w:tc>
        <w:tc>
          <w:tcPr>
            <w:tcW w:w="3600" w:type="dxa"/>
          </w:tcPr>
          <w:p w14:paraId="229F9F73" w14:textId="77777777" w:rsidR="00CA7A75" w:rsidRPr="00A37AEF" w:rsidRDefault="00CA7A75" w:rsidP="00CA7A75">
            <w:pPr>
              <w:spacing w:line="240" w:lineRule="auto"/>
              <w:rPr>
                <w:rFonts w:ascii="Arial" w:hAnsi="Arial" w:cs="Arial"/>
                <w:sz w:val="20"/>
                <w:szCs w:val="20"/>
              </w:rPr>
            </w:pPr>
          </w:p>
        </w:tc>
        <w:tc>
          <w:tcPr>
            <w:tcW w:w="720" w:type="dxa"/>
          </w:tcPr>
          <w:p w14:paraId="60B4D1B9" w14:textId="77777777" w:rsidR="00CA7A75" w:rsidRPr="00A37AEF" w:rsidRDefault="00CA7A75" w:rsidP="00154DEB">
            <w:pPr>
              <w:numPr>
                <w:ilvl w:val="0"/>
                <w:numId w:val="17"/>
              </w:numPr>
              <w:spacing w:after="0" w:line="240" w:lineRule="auto"/>
              <w:rPr>
                <w:rFonts w:ascii="Arial" w:hAnsi="Arial" w:cs="Arial"/>
                <w:sz w:val="20"/>
                <w:szCs w:val="20"/>
              </w:rPr>
            </w:pPr>
          </w:p>
        </w:tc>
        <w:tc>
          <w:tcPr>
            <w:tcW w:w="3600" w:type="dxa"/>
          </w:tcPr>
          <w:p w14:paraId="13DE82F9" w14:textId="77777777" w:rsidR="00CA7A75" w:rsidRPr="00A37AEF" w:rsidRDefault="00CA7A75" w:rsidP="00CA7A75">
            <w:pPr>
              <w:spacing w:line="240" w:lineRule="auto"/>
              <w:rPr>
                <w:rFonts w:ascii="Arial" w:hAnsi="Arial" w:cs="Arial"/>
                <w:sz w:val="20"/>
                <w:szCs w:val="20"/>
              </w:rPr>
            </w:pPr>
          </w:p>
        </w:tc>
      </w:tr>
      <w:tr w:rsidR="00CA7A75" w:rsidRPr="00A37AEF" w14:paraId="3AFC8F71" w14:textId="77777777" w:rsidTr="00AA028A">
        <w:trPr>
          <w:jc w:val="center"/>
        </w:trPr>
        <w:tc>
          <w:tcPr>
            <w:tcW w:w="720" w:type="dxa"/>
          </w:tcPr>
          <w:p w14:paraId="45BE1408" w14:textId="77777777" w:rsidR="00CA7A75" w:rsidRPr="00A37AEF" w:rsidRDefault="00CA7A75" w:rsidP="00154DEB">
            <w:pPr>
              <w:numPr>
                <w:ilvl w:val="0"/>
                <w:numId w:val="16"/>
              </w:numPr>
              <w:spacing w:after="0" w:line="240" w:lineRule="auto"/>
              <w:rPr>
                <w:rFonts w:ascii="Arial" w:hAnsi="Arial" w:cs="Arial"/>
                <w:sz w:val="20"/>
                <w:szCs w:val="20"/>
              </w:rPr>
            </w:pPr>
          </w:p>
        </w:tc>
        <w:tc>
          <w:tcPr>
            <w:tcW w:w="3600" w:type="dxa"/>
          </w:tcPr>
          <w:p w14:paraId="281353BF" w14:textId="77777777" w:rsidR="00CA7A75" w:rsidRPr="00A37AEF" w:rsidRDefault="00CA7A75" w:rsidP="00CA7A75">
            <w:pPr>
              <w:spacing w:line="240" w:lineRule="auto"/>
              <w:rPr>
                <w:rFonts w:ascii="Arial" w:hAnsi="Arial" w:cs="Arial"/>
                <w:sz w:val="20"/>
                <w:szCs w:val="20"/>
              </w:rPr>
            </w:pPr>
          </w:p>
        </w:tc>
        <w:tc>
          <w:tcPr>
            <w:tcW w:w="720" w:type="dxa"/>
          </w:tcPr>
          <w:p w14:paraId="08807BE4" w14:textId="77777777" w:rsidR="00CA7A75" w:rsidRPr="00A37AEF" w:rsidRDefault="00CA7A75" w:rsidP="00154DEB">
            <w:pPr>
              <w:numPr>
                <w:ilvl w:val="0"/>
                <w:numId w:val="17"/>
              </w:numPr>
              <w:spacing w:after="0" w:line="240" w:lineRule="auto"/>
              <w:rPr>
                <w:rFonts w:ascii="Arial" w:hAnsi="Arial" w:cs="Arial"/>
                <w:sz w:val="20"/>
                <w:szCs w:val="20"/>
              </w:rPr>
            </w:pPr>
          </w:p>
        </w:tc>
        <w:tc>
          <w:tcPr>
            <w:tcW w:w="3600" w:type="dxa"/>
          </w:tcPr>
          <w:p w14:paraId="441D8177" w14:textId="77777777" w:rsidR="00CA7A75" w:rsidRPr="00A37AEF" w:rsidRDefault="00CA7A75" w:rsidP="00CA7A75">
            <w:pPr>
              <w:spacing w:line="240" w:lineRule="auto"/>
              <w:rPr>
                <w:rFonts w:ascii="Arial" w:hAnsi="Arial" w:cs="Arial"/>
                <w:sz w:val="20"/>
                <w:szCs w:val="20"/>
              </w:rPr>
            </w:pPr>
          </w:p>
        </w:tc>
      </w:tr>
      <w:tr w:rsidR="00CA7A75" w:rsidRPr="00A37AEF" w14:paraId="703C9C75" w14:textId="77777777" w:rsidTr="00AA028A">
        <w:trPr>
          <w:jc w:val="center"/>
        </w:trPr>
        <w:tc>
          <w:tcPr>
            <w:tcW w:w="720" w:type="dxa"/>
          </w:tcPr>
          <w:p w14:paraId="0617BA65" w14:textId="77777777" w:rsidR="00CA7A75" w:rsidRPr="00A37AEF" w:rsidRDefault="00CA7A75" w:rsidP="00154DEB">
            <w:pPr>
              <w:numPr>
                <w:ilvl w:val="0"/>
                <w:numId w:val="16"/>
              </w:numPr>
              <w:spacing w:after="0" w:line="240" w:lineRule="auto"/>
              <w:rPr>
                <w:rFonts w:ascii="Arial" w:hAnsi="Arial" w:cs="Arial"/>
                <w:sz w:val="20"/>
                <w:szCs w:val="20"/>
              </w:rPr>
            </w:pPr>
          </w:p>
        </w:tc>
        <w:tc>
          <w:tcPr>
            <w:tcW w:w="3600" w:type="dxa"/>
          </w:tcPr>
          <w:p w14:paraId="57566E16" w14:textId="77777777" w:rsidR="00CA7A75" w:rsidRPr="00A37AEF" w:rsidRDefault="00CA7A75" w:rsidP="00CA7A75">
            <w:pPr>
              <w:spacing w:line="240" w:lineRule="auto"/>
              <w:rPr>
                <w:rFonts w:ascii="Arial" w:hAnsi="Arial" w:cs="Arial"/>
                <w:sz w:val="20"/>
                <w:szCs w:val="20"/>
              </w:rPr>
            </w:pPr>
          </w:p>
        </w:tc>
        <w:tc>
          <w:tcPr>
            <w:tcW w:w="720" w:type="dxa"/>
          </w:tcPr>
          <w:p w14:paraId="29CA2114" w14:textId="77777777" w:rsidR="00CA7A75" w:rsidRPr="00A37AEF" w:rsidRDefault="00CA7A75" w:rsidP="00154DEB">
            <w:pPr>
              <w:numPr>
                <w:ilvl w:val="0"/>
                <w:numId w:val="17"/>
              </w:numPr>
              <w:spacing w:after="0" w:line="240" w:lineRule="auto"/>
              <w:rPr>
                <w:rFonts w:ascii="Arial" w:hAnsi="Arial" w:cs="Arial"/>
                <w:sz w:val="20"/>
                <w:szCs w:val="20"/>
              </w:rPr>
            </w:pPr>
          </w:p>
        </w:tc>
        <w:tc>
          <w:tcPr>
            <w:tcW w:w="3600" w:type="dxa"/>
          </w:tcPr>
          <w:p w14:paraId="4A63C2FF" w14:textId="77777777" w:rsidR="00CA7A75" w:rsidRPr="00A37AEF" w:rsidRDefault="00CA7A75" w:rsidP="00CA7A75">
            <w:pPr>
              <w:spacing w:line="240" w:lineRule="auto"/>
              <w:rPr>
                <w:rFonts w:ascii="Arial" w:hAnsi="Arial" w:cs="Arial"/>
                <w:sz w:val="20"/>
                <w:szCs w:val="20"/>
              </w:rPr>
            </w:pPr>
          </w:p>
        </w:tc>
      </w:tr>
      <w:tr w:rsidR="00CA7A75" w:rsidRPr="00A37AEF" w14:paraId="3A7D19E7" w14:textId="77777777" w:rsidTr="00AA028A">
        <w:trPr>
          <w:jc w:val="center"/>
        </w:trPr>
        <w:tc>
          <w:tcPr>
            <w:tcW w:w="720" w:type="dxa"/>
          </w:tcPr>
          <w:p w14:paraId="604B1CF4" w14:textId="77777777" w:rsidR="00CA7A75" w:rsidRPr="00A37AEF" w:rsidRDefault="00CA7A75" w:rsidP="00154DEB">
            <w:pPr>
              <w:numPr>
                <w:ilvl w:val="0"/>
                <w:numId w:val="16"/>
              </w:numPr>
              <w:spacing w:after="0" w:line="240" w:lineRule="auto"/>
              <w:rPr>
                <w:rFonts w:ascii="Arial" w:hAnsi="Arial" w:cs="Arial"/>
                <w:sz w:val="20"/>
                <w:szCs w:val="20"/>
              </w:rPr>
            </w:pPr>
          </w:p>
        </w:tc>
        <w:tc>
          <w:tcPr>
            <w:tcW w:w="3600" w:type="dxa"/>
          </w:tcPr>
          <w:p w14:paraId="3CA29E93" w14:textId="77777777" w:rsidR="00CA7A75" w:rsidRPr="00A37AEF" w:rsidRDefault="00CA7A75" w:rsidP="00CA7A75">
            <w:pPr>
              <w:spacing w:line="240" w:lineRule="auto"/>
              <w:rPr>
                <w:rFonts w:ascii="Arial" w:hAnsi="Arial" w:cs="Arial"/>
                <w:sz w:val="20"/>
                <w:szCs w:val="20"/>
              </w:rPr>
            </w:pPr>
          </w:p>
        </w:tc>
        <w:tc>
          <w:tcPr>
            <w:tcW w:w="720" w:type="dxa"/>
          </w:tcPr>
          <w:p w14:paraId="45AA3063" w14:textId="77777777" w:rsidR="00CA7A75" w:rsidRPr="00A37AEF" w:rsidRDefault="00CA7A75" w:rsidP="00154DEB">
            <w:pPr>
              <w:numPr>
                <w:ilvl w:val="0"/>
                <w:numId w:val="17"/>
              </w:numPr>
              <w:spacing w:after="0" w:line="240" w:lineRule="auto"/>
              <w:rPr>
                <w:rFonts w:ascii="Arial" w:hAnsi="Arial" w:cs="Arial"/>
                <w:sz w:val="20"/>
                <w:szCs w:val="20"/>
              </w:rPr>
            </w:pPr>
          </w:p>
        </w:tc>
        <w:tc>
          <w:tcPr>
            <w:tcW w:w="3600" w:type="dxa"/>
          </w:tcPr>
          <w:p w14:paraId="2D0F2EA4" w14:textId="77777777" w:rsidR="00CA7A75" w:rsidRPr="00A37AEF" w:rsidRDefault="00CA7A75" w:rsidP="00CA7A75">
            <w:pPr>
              <w:spacing w:line="240" w:lineRule="auto"/>
              <w:rPr>
                <w:rFonts w:ascii="Arial" w:hAnsi="Arial" w:cs="Arial"/>
                <w:sz w:val="20"/>
                <w:szCs w:val="20"/>
              </w:rPr>
            </w:pPr>
          </w:p>
        </w:tc>
      </w:tr>
    </w:tbl>
    <w:p w14:paraId="6C5781F7" w14:textId="77777777" w:rsidR="00CA7A75" w:rsidRPr="00A37AEF" w:rsidRDefault="00CA7A75">
      <w:pPr>
        <w:rPr>
          <w:rFonts w:ascii="Arial" w:hAnsi="Arial" w:cs="Arial"/>
          <w:b/>
          <w:kern w:val="28"/>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124741" w:rsidRPr="00A37AEF" w14:paraId="509FBB16" w14:textId="77777777" w:rsidTr="00E11F7A">
        <w:tc>
          <w:tcPr>
            <w:tcW w:w="9576" w:type="dxa"/>
          </w:tcPr>
          <w:p w14:paraId="7421D2C5" w14:textId="77777777" w:rsidR="00124741" w:rsidRPr="00A37AEF" w:rsidRDefault="00124741" w:rsidP="00AA028A">
            <w:pPr>
              <w:rPr>
                <w:rFonts w:ascii="Arial" w:eastAsiaTheme="minorEastAsia" w:hAnsi="Arial" w:cs="Arial"/>
                <w:b/>
                <w:sz w:val="20"/>
                <w:szCs w:val="20"/>
              </w:rPr>
            </w:pPr>
            <w:r w:rsidRPr="00A37AEF">
              <w:rPr>
                <w:rFonts w:ascii="Arial" w:eastAsiaTheme="minorEastAsia" w:hAnsi="Arial" w:cs="Arial"/>
                <w:b/>
                <w:sz w:val="20"/>
                <w:szCs w:val="20"/>
              </w:rPr>
              <w:t>DEFINE THE CONCEPT COMMUNICATION :</w:t>
            </w:r>
          </w:p>
        </w:tc>
      </w:tr>
      <w:tr w:rsidR="00124741" w:rsidRPr="00A37AEF" w14:paraId="18C6D59A" w14:textId="77777777" w:rsidTr="00E11F7A">
        <w:tc>
          <w:tcPr>
            <w:tcW w:w="9576" w:type="dxa"/>
          </w:tcPr>
          <w:p w14:paraId="1AD92E02" w14:textId="77777777" w:rsidR="00124741" w:rsidRPr="00A37AEF" w:rsidRDefault="00124741" w:rsidP="00AA028A">
            <w:pPr>
              <w:rPr>
                <w:rFonts w:ascii="Arial" w:eastAsiaTheme="minorEastAsia" w:hAnsi="Arial" w:cs="Arial"/>
                <w:sz w:val="20"/>
                <w:szCs w:val="20"/>
              </w:rPr>
            </w:pPr>
          </w:p>
        </w:tc>
      </w:tr>
      <w:tr w:rsidR="00124741" w:rsidRPr="00A37AEF" w14:paraId="70694FE3" w14:textId="77777777" w:rsidTr="00E11F7A">
        <w:tc>
          <w:tcPr>
            <w:tcW w:w="9576" w:type="dxa"/>
          </w:tcPr>
          <w:p w14:paraId="1EFD2461" w14:textId="77777777" w:rsidR="00124741" w:rsidRPr="00A37AEF" w:rsidRDefault="00124741" w:rsidP="00AA028A">
            <w:pPr>
              <w:rPr>
                <w:rFonts w:ascii="Arial" w:eastAsiaTheme="minorEastAsia" w:hAnsi="Arial" w:cs="Arial"/>
                <w:sz w:val="20"/>
                <w:szCs w:val="20"/>
              </w:rPr>
            </w:pPr>
          </w:p>
        </w:tc>
      </w:tr>
      <w:tr w:rsidR="00124741" w:rsidRPr="00A37AEF" w14:paraId="679E7AD5" w14:textId="77777777" w:rsidTr="00E11F7A">
        <w:tc>
          <w:tcPr>
            <w:tcW w:w="9576" w:type="dxa"/>
          </w:tcPr>
          <w:p w14:paraId="132AAF94" w14:textId="77777777" w:rsidR="00124741" w:rsidRPr="00A37AEF" w:rsidRDefault="00124741" w:rsidP="00AA028A">
            <w:pPr>
              <w:rPr>
                <w:rFonts w:ascii="Arial" w:eastAsiaTheme="minorEastAsia" w:hAnsi="Arial" w:cs="Arial"/>
                <w:b/>
                <w:sz w:val="20"/>
                <w:szCs w:val="20"/>
              </w:rPr>
            </w:pPr>
            <w:r w:rsidRPr="00A37AEF">
              <w:rPr>
                <w:rFonts w:ascii="Arial" w:eastAsiaTheme="minorEastAsia" w:hAnsi="Arial" w:cs="Arial"/>
                <w:b/>
                <w:sz w:val="20"/>
                <w:szCs w:val="20"/>
              </w:rPr>
              <w:t>GIVE YOUR OWN EXAMPLES OF INTENTIONAL AND UNINTENTIONAL COMMUNICATION FROM EXPERIENCE:</w:t>
            </w:r>
          </w:p>
        </w:tc>
      </w:tr>
      <w:tr w:rsidR="00124741" w:rsidRPr="00A37AEF" w14:paraId="0585FDF0" w14:textId="77777777" w:rsidTr="00E11F7A">
        <w:tc>
          <w:tcPr>
            <w:tcW w:w="9576" w:type="dxa"/>
          </w:tcPr>
          <w:p w14:paraId="45DB34D1" w14:textId="77777777" w:rsidR="00124741" w:rsidRPr="00A37AEF" w:rsidRDefault="00124741" w:rsidP="00AA028A">
            <w:pPr>
              <w:rPr>
                <w:rFonts w:ascii="Arial" w:eastAsiaTheme="minorEastAsia" w:hAnsi="Arial" w:cs="Arial"/>
                <w:sz w:val="20"/>
                <w:szCs w:val="20"/>
              </w:rPr>
            </w:pPr>
          </w:p>
        </w:tc>
      </w:tr>
      <w:tr w:rsidR="00124741" w:rsidRPr="00A37AEF" w14:paraId="37802FCA" w14:textId="77777777" w:rsidTr="00E11F7A">
        <w:tc>
          <w:tcPr>
            <w:tcW w:w="9576" w:type="dxa"/>
          </w:tcPr>
          <w:p w14:paraId="006B82A9" w14:textId="77777777" w:rsidR="00124741" w:rsidRPr="00A37AEF" w:rsidRDefault="00124741" w:rsidP="00AA028A">
            <w:pPr>
              <w:rPr>
                <w:rFonts w:ascii="Arial" w:eastAsiaTheme="minorEastAsia" w:hAnsi="Arial" w:cs="Arial"/>
                <w:sz w:val="20"/>
                <w:szCs w:val="20"/>
              </w:rPr>
            </w:pPr>
          </w:p>
        </w:tc>
      </w:tr>
      <w:tr w:rsidR="00124741" w:rsidRPr="00A37AEF" w14:paraId="2416DB5C" w14:textId="77777777" w:rsidTr="00E11F7A">
        <w:tc>
          <w:tcPr>
            <w:tcW w:w="9576" w:type="dxa"/>
          </w:tcPr>
          <w:p w14:paraId="4BB61A2C" w14:textId="77777777" w:rsidR="00124741" w:rsidRPr="00A37AEF" w:rsidRDefault="00124741" w:rsidP="00AA028A">
            <w:pPr>
              <w:rPr>
                <w:rFonts w:ascii="Arial" w:eastAsiaTheme="minorEastAsia" w:hAnsi="Arial" w:cs="Arial"/>
                <w:sz w:val="20"/>
                <w:szCs w:val="20"/>
              </w:rPr>
            </w:pPr>
          </w:p>
        </w:tc>
      </w:tr>
      <w:tr w:rsidR="00124741" w:rsidRPr="00A37AEF" w14:paraId="7E5876E5" w14:textId="77777777" w:rsidTr="00E11F7A">
        <w:tc>
          <w:tcPr>
            <w:tcW w:w="9576" w:type="dxa"/>
          </w:tcPr>
          <w:p w14:paraId="1BEA15F1" w14:textId="77777777" w:rsidR="00124741" w:rsidRPr="00A37AEF" w:rsidRDefault="00124741" w:rsidP="00AA028A">
            <w:pPr>
              <w:rPr>
                <w:rFonts w:ascii="Arial" w:eastAsiaTheme="minorEastAsia" w:hAnsi="Arial" w:cs="Arial"/>
                <w:sz w:val="20"/>
                <w:szCs w:val="20"/>
              </w:rPr>
            </w:pPr>
          </w:p>
        </w:tc>
      </w:tr>
    </w:tbl>
    <w:p w14:paraId="22D61FD0" w14:textId="77777777" w:rsidR="00124741" w:rsidRPr="00A37AEF" w:rsidRDefault="00124741" w:rsidP="00124741">
      <w:pPr>
        <w:rPr>
          <w:rFonts w:ascii="Arial" w:hAnsi="Arial" w:cs="Arial"/>
          <w:kern w:val="28"/>
          <w:sz w:val="20"/>
          <w:szCs w:val="20"/>
        </w:rPr>
      </w:pPr>
    </w:p>
    <w:p w14:paraId="0B8F2257" w14:textId="77777777" w:rsidR="0094440D" w:rsidRPr="00800A76" w:rsidRDefault="0094440D" w:rsidP="00800A76">
      <w:pPr>
        <w:pStyle w:val="Sub-Title"/>
      </w:pPr>
      <w:r w:rsidRPr="00800A76">
        <w:t>Usi</w:t>
      </w:r>
      <w:r w:rsidR="003E002A" w:rsidRPr="00800A76">
        <w:t>ng Written Communication</w:t>
      </w:r>
    </w:p>
    <w:p w14:paraId="0D252ACA" w14:textId="77777777" w:rsidR="0094440D" w:rsidRPr="00A37AEF" w:rsidRDefault="0094440D" w:rsidP="0094440D">
      <w:pPr>
        <w:spacing w:before="36"/>
        <w:rPr>
          <w:rFonts w:ascii="Arial" w:hAnsi="Arial" w:cs="Arial"/>
          <w:color w:val="000000"/>
          <w:spacing w:val="8"/>
          <w:sz w:val="20"/>
          <w:szCs w:val="20"/>
        </w:rPr>
      </w:pPr>
      <w:r w:rsidRPr="00A37AEF">
        <w:rPr>
          <w:rFonts w:ascii="Arial" w:hAnsi="Arial" w:cs="Arial"/>
          <w:color w:val="000000"/>
          <w:spacing w:val="8"/>
          <w:sz w:val="20"/>
          <w:szCs w:val="20"/>
        </w:rPr>
        <w:t>There are many forms of written communication that is used within the organization, which include:</w:t>
      </w:r>
    </w:p>
    <w:p w14:paraId="65E75049" w14:textId="77777777" w:rsidR="0094440D" w:rsidRPr="00A37AEF" w:rsidRDefault="0094440D" w:rsidP="00154DEB">
      <w:pPr>
        <w:pStyle w:val="ListParagraph"/>
        <w:numPr>
          <w:ilvl w:val="0"/>
          <w:numId w:val="43"/>
        </w:numPr>
        <w:tabs>
          <w:tab w:val="decimal" w:pos="1224"/>
        </w:tabs>
        <w:spacing w:before="108" w:after="0" w:line="194" w:lineRule="auto"/>
        <w:rPr>
          <w:rFonts w:ascii="Arial" w:hAnsi="Arial" w:cs="Arial"/>
          <w:color w:val="000000"/>
          <w:spacing w:val="16"/>
          <w:sz w:val="20"/>
          <w:szCs w:val="20"/>
        </w:rPr>
      </w:pPr>
      <w:r w:rsidRPr="00A37AEF">
        <w:rPr>
          <w:rFonts w:ascii="Arial" w:hAnsi="Arial" w:cs="Arial"/>
          <w:color w:val="000000"/>
          <w:spacing w:val="16"/>
          <w:sz w:val="20"/>
          <w:szCs w:val="20"/>
        </w:rPr>
        <w:t>e-mails and fax</w:t>
      </w:r>
    </w:p>
    <w:p w14:paraId="75FFF69B" w14:textId="77777777" w:rsidR="0094440D" w:rsidRPr="00A37AEF" w:rsidRDefault="0094440D" w:rsidP="00154DEB">
      <w:pPr>
        <w:pStyle w:val="ListParagraph"/>
        <w:numPr>
          <w:ilvl w:val="0"/>
          <w:numId w:val="43"/>
        </w:numPr>
        <w:tabs>
          <w:tab w:val="decimal" w:pos="1224"/>
        </w:tabs>
        <w:spacing w:before="108" w:after="0" w:line="240" w:lineRule="auto"/>
        <w:rPr>
          <w:rFonts w:ascii="Arial" w:hAnsi="Arial" w:cs="Arial"/>
          <w:color w:val="000000"/>
          <w:spacing w:val="26"/>
          <w:sz w:val="20"/>
          <w:szCs w:val="20"/>
        </w:rPr>
      </w:pPr>
      <w:r w:rsidRPr="00A37AEF">
        <w:rPr>
          <w:rFonts w:ascii="Arial" w:hAnsi="Arial" w:cs="Arial"/>
          <w:color w:val="000000"/>
          <w:spacing w:val="26"/>
          <w:sz w:val="20"/>
          <w:szCs w:val="20"/>
        </w:rPr>
        <w:t>reports</w:t>
      </w:r>
    </w:p>
    <w:p w14:paraId="77A47C56" w14:textId="77777777" w:rsidR="0094440D" w:rsidRPr="00A37AEF" w:rsidRDefault="0094440D" w:rsidP="00154DEB">
      <w:pPr>
        <w:pStyle w:val="ListParagraph"/>
        <w:numPr>
          <w:ilvl w:val="0"/>
          <w:numId w:val="43"/>
        </w:numPr>
        <w:tabs>
          <w:tab w:val="decimal" w:pos="1224"/>
        </w:tabs>
        <w:spacing w:before="108" w:after="0" w:line="194" w:lineRule="auto"/>
        <w:rPr>
          <w:rFonts w:ascii="Arial" w:hAnsi="Arial" w:cs="Arial"/>
          <w:color w:val="000000"/>
          <w:spacing w:val="30"/>
          <w:sz w:val="20"/>
          <w:szCs w:val="20"/>
        </w:rPr>
      </w:pPr>
      <w:r w:rsidRPr="00A37AEF">
        <w:rPr>
          <w:rFonts w:ascii="Arial" w:hAnsi="Arial" w:cs="Arial"/>
          <w:color w:val="000000"/>
          <w:spacing w:val="30"/>
          <w:sz w:val="20"/>
          <w:szCs w:val="20"/>
        </w:rPr>
        <w:t>letters</w:t>
      </w:r>
    </w:p>
    <w:p w14:paraId="7C42DBF6" w14:textId="77777777" w:rsidR="0094440D" w:rsidRPr="00A37AEF" w:rsidRDefault="0094440D" w:rsidP="00154DEB">
      <w:pPr>
        <w:pStyle w:val="ListParagraph"/>
        <w:numPr>
          <w:ilvl w:val="0"/>
          <w:numId w:val="43"/>
        </w:numPr>
        <w:tabs>
          <w:tab w:val="decimal" w:pos="1224"/>
        </w:tabs>
        <w:spacing w:before="144" w:after="0" w:line="192" w:lineRule="auto"/>
        <w:rPr>
          <w:rFonts w:ascii="Arial" w:hAnsi="Arial" w:cs="Arial"/>
          <w:color w:val="000000"/>
          <w:spacing w:val="20"/>
          <w:sz w:val="20"/>
          <w:szCs w:val="20"/>
        </w:rPr>
      </w:pPr>
      <w:r w:rsidRPr="00A37AEF">
        <w:rPr>
          <w:rFonts w:ascii="Arial" w:hAnsi="Arial" w:cs="Arial"/>
          <w:color w:val="000000"/>
          <w:spacing w:val="20"/>
          <w:sz w:val="20"/>
          <w:szCs w:val="20"/>
        </w:rPr>
        <w:t>memorandums</w:t>
      </w:r>
    </w:p>
    <w:p w14:paraId="2BFD5BCA" w14:textId="77777777" w:rsidR="0094440D" w:rsidRPr="00A37AEF" w:rsidRDefault="0094440D" w:rsidP="00154DEB">
      <w:pPr>
        <w:pStyle w:val="ListParagraph"/>
        <w:numPr>
          <w:ilvl w:val="0"/>
          <w:numId w:val="43"/>
        </w:numPr>
        <w:tabs>
          <w:tab w:val="decimal" w:pos="1224"/>
        </w:tabs>
        <w:spacing w:before="144" w:after="0" w:line="194" w:lineRule="auto"/>
        <w:rPr>
          <w:rFonts w:ascii="Arial" w:hAnsi="Arial" w:cs="Arial"/>
          <w:color w:val="000000"/>
          <w:spacing w:val="22"/>
          <w:sz w:val="20"/>
          <w:szCs w:val="20"/>
        </w:rPr>
      </w:pPr>
      <w:r w:rsidRPr="00A37AEF">
        <w:rPr>
          <w:rFonts w:ascii="Arial" w:hAnsi="Arial" w:cs="Arial"/>
          <w:color w:val="000000"/>
          <w:spacing w:val="22"/>
          <w:sz w:val="20"/>
          <w:szCs w:val="20"/>
        </w:rPr>
        <w:t>newsletters</w:t>
      </w:r>
    </w:p>
    <w:p w14:paraId="31B70BC2" w14:textId="77777777" w:rsidR="0094440D" w:rsidRPr="00A37AEF" w:rsidRDefault="0094440D" w:rsidP="00154DEB">
      <w:pPr>
        <w:pStyle w:val="ListParagraph"/>
        <w:numPr>
          <w:ilvl w:val="0"/>
          <w:numId w:val="43"/>
        </w:numPr>
        <w:tabs>
          <w:tab w:val="decimal" w:pos="1224"/>
        </w:tabs>
        <w:spacing w:before="108" w:after="0" w:line="240" w:lineRule="auto"/>
        <w:rPr>
          <w:rFonts w:ascii="Arial" w:hAnsi="Arial" w:cs="Arial"/>
          <w:color w:val="000000"/>
          <w:spacing w:val="20"/>
          <w:sz w:val="20"/>
          <w:szCs w:val="20"/>
        </w:rPr>
      </w:pPr>
      <w:r w:rsidRPr="00A37AEF">
        <w:rPr>
          <w:rFonts w:ascii="Arial" w:hAnsi="Arial" w:cs="Arial"/>
          <w:color w:val="000000"/>
          <w:spacing w:val="20"/>
          <w:sz w:val="20"/>
          <w:szCs w:val="20"/>
        </w:rPr>
        <w:t>procedures</w:t>
      </w:r>
    </w:p>
    <w:p w14:paraId="564ACDDE" w14:textId="77777777" w:rsidR="0094440D" w:rsidRPr="00A37AEF" w:rsidRDefault="0094440D" w:rsidP="00154DEB">
      <w:pPr>
        <w:pStyle w:val="ListParagraph"/>
        <w:numPr>
          <w:ilvl w:val="0"/>
          <w:numId w:val="43"/>
        </w:numPr>
        <w:tabs>
          <w:tab w:val="decimal" w:pos="1224"/>
        </w:tabs>
        <w:spacing w:before="72" w:after="0" w:line="192" w:lineRule="auto"/>
        <w:rPr>
          <w:rFonts w:ascii="Arial" w:hAnsi="Arial" w:cs="Arial"/>
          <w:color w:val="000000"/>
          <w:spacing w:val="24"/>
          <w:sz w:val="20"/>
          <w:szCs w:val="20"/>
        </w:rPr>
      </w:pPr>
      <w:r w:rsidRPr="00A37AEF">
        <w:rPr>
          <w:rFonts w:ascii="Arial" w:hAnsi="Arial" w:cs="Arial"/>
          <w:color w:val="000000"/>
          <w:spacing w:val="24"/>
          <w:sz w:val="20"/>
          <w:szCs w:val="20"/>
        </w:rPr>
        <w:t>manuals</w:t>
      </w:r>
    </w:p>
    <w:p w14:paraId="0EC8A6ED" w14:textId="77777777" w:rsidR="003E002A" w:rsidRPr="00A37AEF" w:rsidRDefault="003E002A">
      <w:pPr>
        <w:rPr>
          <w:rFonts w:ascii="Arial" w:eastAsia="Times New Roman" w:hAnsi="Arial" w:cs="Arial"/>
          <w:b/>
          <w:spacing w:val="-3"/>
          <w:sz w:val="20"/>
          <w:szCs w:val="20"/>
        </w:rPr>
      </w:pPr>
      <w:r w:rsidRPr="00A37AEF">
        <w:rPr>
          <w:rFonts w:ascii="Arial" w:hAnsi="Arial" w:cs="Arial"/>
          <w:sz w:val="20"/>
          <w:szCs w:val="20"/>
        </w:rPr>
        <w:br w:type="page"/>
      </w:r>
    </w:p>
    <w:p w14:paraId="42B88D71" w14:textId="77777777" w:rsidR="0094440D" w:rsidRPr="00800A76" w:rsidRDefault="0094440D" w:rsidP="00800A76">
      <w:pPr>
        <w:pStyle w:val="Sub-Title"/>
      </w:pPr>
      <w:r w:rsidRPr="00800A76">
        <w:lastRenderedPageBreak/>
        <w:t xml:space="preserve">Using </w:t>
      </w:r>
      <w:r w:rsidR="003E002A" w:rsidRPr="00800A76">
        <w:t xml:space="preserve">Electronic Communication </w:t>
      </w:r>
    </w:p>
    <w:p w14:paraId="3D16FC7F" w14:textId="77777777" w:rsidR="0094440D" w:rsidRPr="00A37AEF" w:rsidRDefault="0094440D" w:rsidP="003E002A">
      <w:pPr>
        <w:spacing w:before="72" w:line="316" w:lineRule="auto"/>
        <w:rPr>
          <w:rFonts w:ascii="Arial" w:hAnsi="Arial" w:cs="Arial"/>
          <w:color w:val="000000"/>
          <w:spacing w:val="7"/>
          <w:sz w:val="20"/>
          <w:szCs w:val="20"/>
        </w:rPr>
      </w:pPr>
      <w:r w:rsidRPr="00A37AEF">
        <w:rPr>
          <w:rFonts w:ascii="Arial" w:hAnsi="Arial" w:cs="Arial"/>
          <w:color w:val="000000"/>
          <w:spacing w:val="7"/>
          <w:sz w:val="20"/>
          <w:szCs w:val="20"/>
        </w:rPr>
        <w:t>In today's world, people are able to communicate electronically which they were not able to do in the past. The following are examples of the most common forms of electronic communication that is used in the organization:</w:t>
      </w:r>
    </w:p>
    <w:p w14:paraId="35E162D0" w14:textId="77777777" w:rsidR="0094440D" w:rsidRPr="00A37AEF" w:rsidRDefault="0094440D" w:rsidP="00154DEB">
      <w:pPr>
        <w:numPr>
          <w:ilvl w:val="0"/>
          <w:numId w:val="44"/>
        </w:numPr>
        <w:tabs>
          <w:tab w:val="decimal" w:pos="1224"/>
        </w:tabs>
        <w:spacing w:after="0" w:line="240" w:lineRule="auto"/>
        <w:rPr>
          <w:rFonts w:ascii="Arial" w:hAnsi="Arial" w:cs="Arial"/>
          <w:color w:val="000000"/>
          <w:spacing w:val="28"/>
          <w:sz w:val="20"/>
          <w:szCs w:val="20"/>
        </w:rPr>
      </w:pPr>
      <w:r w:rsidRPr="00A37AEF">
        <w:rPr>
          <w:rFonts w:ascii="Arial" w:hAnsi="Arial" w:cs="Arial"/>
          <w:color w:val="000000"/>
          <w:spacing w:val="28"/>
          <w:sz w:val="20"/>
          <w:szCs w:val="20"/>
        </w:rPr>
        <w:t>e-mail</w:t>
      </w:r>
    </w:p>
    <w:p w14:paraId="229894C4" w14:textId="77777777" w:rsidR="0094440D" w:rsidRPr="00A37AEF" w:rsidRDefault="0094440D" w:rsidP="00154DEB">
      <w:pPr>
        <w:numPr>
          <w:ilvl w:val="0"/>
          <w:numId w:val="44"/>
        </w:numPr>
        <w:tabs>
          <w:tab w:val="decimal" w:pos="1224"/>
        </w:tabs>
        <w:spacing w:after="0" w:line="240" w:lineRule="auto"/>
        <w:rPr>
          <w:rFonts w:ascii="Arial" w:hAnsi="Arial" w:cs="Arial"/>
          <w:color w:val="000000"/>
          <w:spacing w:val="13"/>
          <w:sz w:val="20"/>
          <w:szCs w:val="20"/>
        </w:rPr>
      </w:pPr>
      <w:r w:rsidRPr="00A37AEF">
        <w:rPr>
          <w:rFonts w:ascii="Arial" w:hAnsi="Arial" w:cs="Arial"/>
          <w:color w:val="000000"/>
          <w:spacing w:val="13"/>
          <w:sz w:val="20"/>
          <w:szCs w:val="20"/>
        </w:rPr>
        <w:t>telephone-answering machines i.e. voice mail</w:t>
      </w:r>
    </w:p>
    <w:p w14:paraId="528FD674" w14:textId="77777777" w:rsidR="0094440D" w:rsidRPr="00A37AEF" w:rsidRDefault="0094440D" w:rsidP="00154DEB">
      <w:pPr>
        <w:numPr>
          <w:ilvl w:val="0"/>
          <w:numId w:val="44"/>
        </w:numPr>
        <w:tabs>
          <w:tab w:val="decimal" w:pos="1224"/>
        </w:tabs>
        <w:spacing w:after="0" w:line="240" w:lineRule="auto"/>
        <w:rPr>
          <w:rFonts w:ascii="Arial" w:hAnsi="Arial" w:cs="Arial"/>
          <w:color w:val="000000"/>
          <w:spacing w:val="5"/>
          <w:sz w:val="20"/>
          <w:szCs w:val="20"/>
        </w:rPr>
      </w:pPr>
      <w:r w:rsidRPr="00A37AEF">
        <w:rPr>
          <w:rFonts w:ascii="Arial" w:hAnsi="Arial" w:cs="Arial"/>
          <w:color w:val="000000"/>
          <w:spacing w:val="5"/>
          <w:sz w:val="20"/>
          <w:szCs w:val="20"/>
        </w:rPr>
        <w:t xml:space="preserve">teleconferencing (is used to communicate via the telephone between two or more people at two or more different </w:t>
      </w:r>
      <w:r w:rsidRPr="00A37AEF">
        <w:rPr>
          <w:rFonts w:ascii="Arial" w:hAnsi="Arial" w:cs="Arial"/>
          <w:color w:val="000000"/>
          <w:spacing w:val="7"/>
          <w:sz w:val="20"/>
          <w:szCs w:val="20"/>
        </w:rPr>
        <w:t>locations. It is also known as the telephone conference call)</w:t>
      </w:r>
    </w:p>
    <w:p w14:paraId="73230345" w14:textId="77777777" w:rsidR="0094440D" w:rsidRPr="00A37AEF" w:rsidRDefault="0094440D" w:rsidP="00154DEB">
      <w:pPr>
        <w:numPr>
          <w:ilvl w:val="0"/>
          <w:numId w:val="44"/>
        </w:numPr>
        <w:tabs>
          <w:tab w:val="decimal" w:pos="1224"/>
        </w:tabs>
        <w:spacing w:after="0" w:line="240" w:lineRule="auto"/>
        <w:rPr>
          <w:rFonts w:ascii="Arial" w:hAnsi="Arial" w:cs="Arial"/>
          <w:color w:val="000000"/>
          <w:spacing w:val="16"/>
          <w:sz w:val="20"/>
          <w:szCs w:val="20"/>
        </w:rPr>
      </w:pPr>
      <w:r w:rsidRPr="00A37AEF">
        <w:rPr>
          <w:rFonts w:ascii="Arial" w:hAnsi="Arial" w:cs="Arial"/>
          <w:color w:val="000000"/>
          <w:spacing w:val="16"/>
          <w:sz w:val="20"/>
          <w:szCs w:val="20"/>
        </w:rPr>
        <w:t>closed-circuit television systems</w:t>
      </w:r>
    </w:p>
    <w:p w14:paraId="214153D2" w14:textId="77777777" w:rsidR="0094440D" w:rsidRPr="00A37AEF" w:rsidRDefault="0094440D" w:rsidP="00154DEB">
      <w:pPr>
        <w:numPr>
          <w:ilvl w:val="0"/>
          <w:numId w:val="44"/>
        </w:numPr>
        <w:tabs>
          <w:tab w:val="decimal" w:pos="1224"/>
        </w:tabs>
        <w:spacing w:after="0" w:line="240" w:lineRule="auto"/>
        <w:ind w:right="864"/>
        <w:rPr>
          <w:rFonts w:ascii="Arial" w:hAnsi="Arial" w:cs="Arial"/>
          <w:color w:val="000000"/>
          <w:spacing w:val="7"/>
          <w:sz w:val="20"/>
          <w:szCs w:val="20"/>
        </w:rPr>
      </w:pPr>
      <w:r w:rsidRPr="00A37AEF">
        <w:rPr>
          <w:rFonts w:ascii="Arial" w:hAnsi="Arial" w:cs="Arial"/>
          <w:color w:val="000000"/>
          <w:spacing w:val="7"/>
          <w:sz w:val="20"/>
          <w:szCs w:val="20"/>
        </w:rPr>
        <w:t xml:space="preserve">videoconferencing (is the same as teleconferencing, but it occurs over telecommunications links and includes pictures </w:t>
      </w:r>
      <w:r w:rsidRPr="00A37AEF">
        <w:rPr>
          <w:rFonts w:ascii="Arial" w:hAnsi="Arial" w:cs="Arial"/>
          <w:color w:val="000000"/>
          <w:spacing w:val="6"/>
          <w:sz w:val="20"/>
          <w:szCs w:val="20"/>
        </w:rPr>
        <w:t>of the people participating)</w:t>
      </w:r>
    </w:p>
    <w:p w14:paraId="62396C8A" w14:textId="77777777" w:rsidR="0094440D" w:rsidRPr="00A37AEF" w:rsidRDefault="0094440D" w:rsidP="00154DEB">
      <w:pPr>
        <w:numPr>
          <w:ilvl w:val="0"/>
          <w:numId w:val="44"/>
        </w:numPr>
        <w:tabs>
          <w:tab w:val="decimal" w:pos="1224"/>
        </w:tabs>
        <w:spacing w:after="0" w:line="240" w:lineRule="auto"/>
        <w:rPr>
          <w:rFonts w:ascii="Arial" w:hAnsi="Arial" w:cs="Arial"/>
          <w:color w:val="000000"/>
          <w:spacing w:val="30"/>
          <w:sz w:val="20"/>
          <w:szCs w:val="20"/>
        </w:rPr>
      </w:pPr>
      <w:r w:rsidRPr="00A37AEF">
        <w:rPr>
          <w:rFonts w:ascii="Arial" w:hAnsi="Arial" w:cs="Arial"/>
          <w:color w:val="000000"/>
          <w:spacing w:val="30"/>
          <w:sz w:val="20"/>
          <w:szCs w:val="20"/>
        </w:rPr>
        <w:t>faxes</w:t>
      </w:r>
    </w:p>
    <w:p w14:paraId="5005CE63" w14:textId="77777777" w:rsidR="0094440D" w:rsidRPr="00A37AEF" w:rsidRDefault="0094440D" w:rsidP="00154DEB">
      <w:pPr>
        <w:numPr>
          <w:ilvl w:val="0"/>
          <w:numId w:val="44"/>
        </w:numPr>
        <w:tabs>
          <w:tab w:val="decimal" w:pos="1224"/>
        </w:tabs>
        <w:spacing w:after="0" w:line="240" w:lineRule="auto"/>
        <w:rPr>
          <w:rFonts w:ascii="Arial" w:hAnsi="Arial" w:cs="Arial"/>
          <w:color w:val="000000"/>
          <w:spacing w:val="12"/>
          <w:sz w:val="20"/>
          <w:szCs w:val="20"/>
        </w:rPr>
      </w:pPr>
      <w:r w:rsidRPr="00A37AEF">
        <w:rPr>
          <w:rFonts w:ascii="Arial" w:hAnsi="Arial" w:cs="Arial"/>
          <w:color w:val="000000"/>
          <w:spacing w:val="12"/>
          <w:sz w:val="20"/>
          <w:szCs w:val="20"/>
        </w:rPr>
        <w:t>bulletin boards, discussion groups and chat rooms</w:t>
      </w:r>
    </w:p>
    <w:p w14:paraId="09CB8728" w14:textId="77777777" w:rsidR="0094440D" w:rsidRPr="00A37AEF" w:rsidRDefault="0094440D" w:rsidP="00154DEB">
      <w:pPr>
        <w:numPr>
          <w:ilvl w:val="0"/>
          <w:numId w:val="44"/>
        </w:numPr>
        <w:tabs>
          <w:tab w:val="decimal" w:pos="1224"/>
        </w:tabs>
        <w:spacing w:after="0" w:line="240" w:lineRule="auto"/>
        <w:rPr>
          <w:rFonts w:ascii="Arial" w:hAnsi="Arial" w:cs="Arial"/>
          <w:color w:val="000000"/>
          <w:spacing w:val="20"/>
          <w:sz w:val="20"/>
          <w:szCs w:val="20"/>
        </w:rPr>
      </w:pPr>
      <w:r w:rsidRPr="00A37AEF">
        <w:rPr>
          <w:rFonts w:ascii="Arial" w:hAnsi="Arial" w:cs="Arial"/>
          <w:color w:val="000000"/>
          <w:spacing w:val="20"/>
          <w:sz w:val="20"/>
          <w:szCs w:val="20"/>
        </w:rPr>
        <w:t>cell phones</w:t>
      </w:r>
    </w:p>
    <w:p w14:paraId="600CBF2E" w14:textId="77777777" w:rsidR="0094440D" w:rsidRPr="00A37AEF" w:rsidRDefault="0094440D" w:rsidP="00154DEB">
      <w:pPr>
        <w:pStyle w:val="ListParagraph"/>
        <w:numPr>
          <w:ilvl w:val="0"/>
          <w:numId w:val="44"/>
        </w:numPr>
        <w:spacing w:line="240" w:lineRule="auto"/>
        <w:rPr>
          <w:rFonts w:ascii="Arial" w:hAnsi="Arial" w:cs="Arial"/>
          <w:color w:val="000000"/>
          <w:spacing w:val="7"/>
          <w:sz w:val="20"/>
          <w:szCs w:val="20"/>
        </w:rPr>
      </w:pPr>
      <w:r w:rsidRPr="00A37AEF">
        <w:rPr>
          <w:rFonts w:ascii="Arial" w:hAnsi="Arial" w:cs="Arial"/>
          <w:color w:val="000000"/>
          <w:spacing w:val="7"/>
          <w:sz w:val="20"/>
          <w:szCs w:val="20"/>
        </w:rPr>
        <w:t>The reasons why people use electronic communication include:</w:t>
      </w:r>
    </w:p>
    <w:p w14:paraId="640F23A5" w14:textId="77777777" w:rsidR="0094440D" w:rsidRPr="00A37AEF" w:rsidRDefault="0094440D" w:rsidP="00154DEB">
      <w:pPr>
        <w:numPr>
          <w:ilvl w:val="0"/>
          <w:numId w:val="44"/>
        </w:numPr>
        <w:tabs>
          <w:tab w:val="decimal" w:pos="1296"/>
        </w:tabs>
        <w:spacing w:after="0" w:line="240" w:lineRule="auto"/>
        <w:rPr>
          <w:rFonts w:ascii="Arial" w:hAnsi="Arial" w:cs="Arial"/>
          <w:color w:val="000000"/>
          <w:spacing w:val="12"/>
          <w:sz w:val="20"/>
          <w:szCs w:val="20"/>
        </w:rPr>
      </w:pPr>
      <w:r w:rsidRPr="00A37AEF">
        <w:rPr>
          <w:rFonts w:ascii="Arial" w:hAnsi="Arial" w:cs="Arial"/>
          <w:color w:val="000000"/>
          <w:spacing w:val="12"/>
          <w:sz w:val="20"/>
          <w:szCs w:val="20"/>
        </w:rPr>
        <w:t>It is a quick way to send short messages to people</w:t>
      </w:r>
    </w:p>
    <w:p w14:paraId="33D76C46" w14:textId="77777777" w:rsidR="0094440D" w:rsidRPr="00A37AEF" w:rsidRDefault="0094440D" w:rsidP="00154DEB">
      <w:pPr>
        <w:numPr>
          <w:ilvl w:val="0"/>
          <w:numId w:val="44"/>
        </w:numPr>
        <w:tabs>
          <w:tab w:val="decimal" w:pos="1296"/>
        </w:tabs>
        <w:spacing w:after="0" w:line="240" w:lineRule="auto"/>
        <w:rPr>
          <w:rFonts w:ascii="Arial" w:hAnsi="Arial" w:cs="Arial"/>
          <w:color w:val="000000"/>
          <w:spacing w:val="11"/>
          <w:sz w:val="20"/>
          <w:szCs w:val="20"/>
        </w:rPr>
      </w:pPr>
      <w:r w:rsidRPr="00A37AEF">
        <w:rPr>
          <w:rFonts w:ascii="Arial" w:hAnsi="Arial" w:cs="Arial"/>
          <w:color w:val="000000"/>
          <w:spacing w:val="11"/>
          <w:sz w:val="20"/>
          <w:szCs w:val="20"/>
        </w:rPr>
        <w:t>It is a much cheaper way to communicate in comparison to the telephone and postage costs</w:t>
      </w:r>
    </w:p>
    <w:p w14:paraId="6A619284" w14:textId="77777777" w:rsidR="0094440D" w:rsidRPr="00A37AEF" w:rsidRDefault="0094440D" w:rsidP="00154DEB">
      <w:pPr>
        <w:numPr>
          <w:ilvl w:val="0"/>
          <w:numId w:val="44"/>
        </w:numPr>
        <w:tabs>
          <w:tab w:val="decimal" w:pos="1224"/>
        </w:tabs>
        <w:spacing w:after="0" w:line="240" w:lineRule="auto"/>
        <w:rPr>
          <w:rFonts w:ascii="Arial" w:hAnsi="Arial" w:cs="Arial"/>
          <w:color w:val="000000"/>
          <w:spacing w:val="11"/>
          <w:sz w:val="20"/>
          <w:szCs w:val="20"/>
        </w:rPr>
      </w:pPr>
      <w:r w:rsidRPr="00A37AEF">
        <w:rPr>
          <w:rFonts w:ascii="Arial" w:hAnsi="Arial" w:cs="Arial"/>
          <w:color w:val="000000"/>
          <w:spacing w:val="11"/>
          <w:sz w:val="20"/>
          <w:szCs w:val="20"/>
        </w:rPr>
        <w:t>You can send large documents as attachments via e-mail</w:t>
      </w:r>
    </w:p>
    <w:p w14:paraId="3C3ED108" w14:textId="77777777" w:rsidR="0094440D" w:rsidRPr="00A37AEF" w:rsidRDefault="0094440D" w:rsidP="00154DEB">
      <w:pPr>
        <w:numPr>
          <w:ilvl w:val="0"/>
          <w:numId w:val="44"/>
        </w:numPr>
        <w:tabs>
          <w:tab w:val="decimal" w:pos="1224"/>
        </w:tabs>
        <w:spacing w:after="0" w:line="240" w:lineRule="auto"/>
        <w:rPr>
          <w:rFonts w:ascii="Arial" w:hAnsi="Arial" w:cs="Arial"/>
          <w:color w:val="000000"/>
          <w:spacing w:val="10"/>
          <w:sz w:val="20"/>
          <w:szCs w:val="20"/>
        </w:rPr>
      </w:pPr>
      <w:r w:rsidRPr="00A37AEF">
        <w:rPr>
          <w:rFonts w:ascii="Arial" w:hAnsi="Arial" w:cs="Arial"/>
          <w:color w:val="000000"/>
          <w:spacing w:val="10"/>
          <w:sz w:val="20"/>
          <w:szCs w:val="20"/>
        </w:rPr>
        <w:t>You are able to send messages and documents to people all over the world</w:t>
      </w:r>
    </w:p>
    <w:p w14:paraId="50E5FC24" w14:textId="77777777" w:rsidR="0094440D" w:rsidRPr="00A37AEF" w:rsidRDefault="0094440D" w:rsidP="00154DEB">
      <w:pPr>
        <w:numPr>
          <w:ilvl w:val="0"/>
          <w:numId w:val="44"/>
        </w:numPr>
        <w:tabs>
          <w:tab w:val="decimal" w:pos="1224"/>
        </w:tabs>
        <w:spacing w:after="0" w:line="240" w:lineRule="auto"/>
        <w:rPr>
          <w:rFonts w:ascii="Arial" w:hAnsi="Arial" w:cs="Arial"/>
          <w:color w:val="000000"/>
          <w:spacing w:val="9"/>
          <w:sz w:val="20"/>
          <w:szCs w:val="20"/>
        </w:rPr>
      </w:pPr>
      <w:r w:rsidRPr="00A37AEF">
        <w:rPr>
          <w:rFonts w:ascii="Arial" w:hAnsi="Arial" w:cs="Arial"/>
          <w:color w:val="000000"/>
          <w:spacing w:val="9"/>
          <w:sz w:val="20"/>
          <w:szCs w:val="20"/>
        </w:rPr>
        <w:t>Security can be built in by having a password, you can ensure that only certain people access the information</w:t>
      </w:r>
    </w:p>
    <w:p w14:paraId="2206E1EC" w14:textId="77777777" w:rsidR="0094440D" w:rsidRPr="00A37AEF" w:rsidRDefault="0094440D" w:rsidP="00154DEB">
      <w:pPr>
        <w:numPr>
          <w:ilvl w:val="0"/>
          <w:numId w:val="44"/>
        </w:numPr>
        <w:tabs>
          <w:tab w:val="decimal" w:pos="1296"/>
        </w:tabs>
        <w:spacing w:after="0" w:line="240" w:lineRule="auto"/>
        <w:rPr>
          <w:rFonts w:ascii="Arial" w:hAnsi="Arial" w:cs="Arial"/>
          <w:color w:val="000000"/>
          <w:spacing w:val="10"/>
          <w:sz w:val="20"/>
          <w:szCs w:val="20"/>
        </w:rPr>
      </w:pPr>
      <w:r w:rsidRPr="00A37AEF">
        <w:rPr>
          <w:rFonts w:ascii="Arial" w:hAnsi="Arial" w:cs="Arial"/>
          <w:color w:val="000000"/>
          <w:spacing w:val="10"/>
          <w:sz w:val="20"/>
          <w:szCs w:val="20"/>
        </w:rPr>
        <w:t>Information in any kind of format can be sent, for example, text, graphics, photos etc.</w:t>
      </w:r>
    </w:p>
    <w:p w14:paraId="7D15E356" w14:textId="77777777" w:rsidR="0094440D" w:rsidRPr="00A37AEF" w:rsidRDefault="0094440D" w:rsidP="00154DEB">
      <w:pPr>
        <w:numPr>
          <w:ilvl w:val="0"/>
          <w:numId w:val="44"/>
        </w:numPr>
        <w:tabs>
          <w:tab w:val="decimal" w:pos="1296"/>
        </w:tabs>
        <w:spacing w:after="0" w:line="240" w:lineRule="auto"/>
        <w:rPr>
          <w:rFonts w:ascii="Arial" w:hAnsi="Arial" w:cs="Arial"/>
          <w:color w:val="000000"/>
          <w:spacing w:val="10"/>
          <w:sz w:val="20"/>
          <w:szCs w:val="20"/>
        </w:rPr>
      </w:pPr>
      <w:r w:rsidRPr="00A37AEF">
        <w:rPr>
          <w:rFonts w:ascii="Arial" w:hAnsi="Arial" w:cs="Arial"/>
          <w:color w:val="000000"/>
          <w:spacing w:val="10"/>
          <w:sz w:val="20"/>
          <w:szCs w:val="20"/>
        </w:rPr>
        <w:t>It is time consuming and no stamps, envelopes or post boxes are required.</w:t>
      </w:r>
    </w:p>
    <w:p w14:paraId="4BBF5AD2" w14:textId="77777777" w:rsidR="0094440D" w:rsidRPr="00A37AEF" w:rsidRDefault="0094440D" w:rsidP="00154DEB">
      <w:pPr>
        <w:pStyle w:val="ListParagraph"/>
        <w:numPr>
          <w:ilvl w:val="0"/>
          <w:numId w:val="44"/>
        </w:numPr>
        <w:spacing w:line="240" w:lineRule="auto"/>
        <w:rPr>
          <w:rFonts w:ascii="Arial" w:hAnsi="Arial" w:cs="Arial"/>
          <w:kern w:val="28"/>
          <w:sz w:val="20"/>
          <w:szCs w:val="20"/>
        </w:rPr>
      </w:pPr>
      <w:r w:rsidRPr="00A37AEF">
        <w:rPr>
          <w:rFonts w:ascii="Arial" w:hAnsi="Arial" w:cs="Arial"/>
          <w:color w:val="000000"/>
          <w:spacing w:val="10"/>
          <w:sz w:val="20"/>
          <w:szCs w:val="20"/>
        </w:rPr>
        <w:t>Your message can be saved, so that you have a record of what was communicated</w:t>
      </w:r>
    </w:p>
    <w:p w14:paraId="070BF871" w14:textId="77777777" w:rsidR="00456544" w:rsidRPr="00A37AEF" w:rsidRDefault="00456544" w:rsidP="00456544">
      <w:pPr>
        <w:spacing w:before="432" w:line="211" w:lineRule="auto"/>
        <w:rPr>
          <w:rFonts w:ascii="Arial" w:hAnsi="Arial" w:cs="Arial"/>
          <w:b/>
          <w:color w:val="000000"/>
          <w:spacing w:val="6"/>
          <w:sz w:val="20"/>
          <w:szCs w:val="20"/>
        </w:rPr>
      </w:pPr>
      <w:r w:rsidRPr="00A37AEF">
        <w:rPr>
          <w:rFonts w:ascii="Arial" w:hAnsi="Arial" w:cs="Arial"/>
          <w:b/>
          <w:color w:val="000000"/>
          <w:spacing w:val="6"/>
          <w:sz w:val="20"/>
          <w:szCs w:val="20"/>
        </w:rPr>
        <w:t>Guidelines for Effective Communication</w:t>
      </w:r>
    </w:p>
    <w:p w14:paraId="7146CBD5" w14:textId="77777777" w:rsidR="00456544" w:rsidRPr="00A37AEF" w:rsidRDefault="00456544" w:rsidP="00456544">
      <w:pPr>
        <w:spacing w:before="108"/>
        <w:rPr>
          <w:rFonts w:ascii="Arial" w:hAnsi="Arial" w:cs="Arial"/>
          <w:color w:val="000000"/>
          <w:spacing w:val="7"/>
          <w:sz w:val="20"/>
          <w:szCs w:val="20"/>
        </w:rPr>
      </w:pPr>
      <w:r w:rsidRPr="00A37AEF">
        <w:rPr>
          <w:rFonts w:ascii="Arial" w:hAnsi="Arial" w:cs="Arial"/>
          <w:color w:val="000000"/>
          <w:spacing w:val="7"/>
          <w:sz w:val="20"/>
          <w:szCs w:val="20"/>
        </w:rPr>
        <w:t>Hellriegel summarize the following list of guidelines to assist you in improving your communication skills:</w:t>
      </w:r>
    </w:p>
    <w:p w14:paraId="4406A0D7" w14:textId="77777777" w:rsidR="00456544" w:rsidRPr="00A37AEF" w:rsidRDefault="00456544" w:rsidP="00154DEB">
      <w:pPr>
        <w:numPr>
          <w:ilvl w:val="0"/>
          <w:numId w:val="45"/>
        </w:numPr>
        <w:tabs>
          <w:tab w:val="decimal" w:pos="1296"/>
        </w:tabs>
        <w:spacing w:before="108" w:after="0" w:line="240" w:lineRule="auto"/>
        <w:ind w:left="432"/>
        <w:rPr>
          <w:rFonts w:ascii="Arial" w:hAnsi="Arial" w:cs="Arial"/>
          <w:color w:val="000000"/>
          <w:spacing w:val="9"/>
          <w:sz w:val="20"/>
          <w:szCs w:val="20"/>
        </w:rPr>
      </w:pPr>
      <w:r w:rsidRPr="00A37AEF">
        <w:rPr>
          <w:rFonts w:ascii="Arial" w:hAnsi="Arial" w:cs="Arial"/>
          <w:color w:val="000000"/>
          <w:spacing w:val="9"/>
          <w:sz w:val="20"/>
          <w:szCs w:val="20"/>
        </w:rPr>
        <w:t>Plan your message before you send it by considering the goals and attitudes of those who will receive the message.</w:t>
      </w:r>
    </w:p>
    <w:p w14:paraId="4D5538B0" w14:textId="77777777" w:rsidR="00456544" w:rsidRPr="00A37AEF" w:rsidRDefault="00456544" w:rsidP="00154DEB">
      <w:pPr>
        <w:numPr>
          <w:ilvl w:val="0"/>
          <w:numId w:val="45"/>
        </w:numPr>
        <w:tabs>
          <w:tab w:val="decimal" w:pos="1296"/>
        </w:tabs>
        <w:spacing w:before="72" w:after="0" w:line="360" w:lineRule="auto"/>
        <w:ind w:left="432" w:right="1440"/>
        <w:rPr>
          <w:rFonts w:ascii="Arial" w:hAnsi="Arial" w:cs="Arial"/>
          <w:color w:val="000000"/>
          <w:spacing w:val="4"/>
          <w:sz w:val="20"/>
          <w:szCs w:val="20"/>
        </w:rPr>
      </w:pPr>
      <w:r w:rsidRPr="00A37AEF">
        <w:rPr>
          <w:rFonts w:ascii="Arial" w:hAnsi="Arial" w:cs="Arial"/>
          <w:color w:val="000000"/>
          <w:spacing w:val="4"/>
          <w:sz w:val="20"/>
          <w:szCs w:val="20"/>
        </w:rPr>
        <w:t xml:space="preserve">Before you send a message, ask yourself what you really want to accomplish with it, for example, do you want </w:t>
      </w:r>
      <w:r w:rsidRPr="00A37AEF">
        <w:rPr>
          <w:rFonts w:ascii="Arial" w:hAnsi="Arial" w:cs="Arial"/>
          <w:color w:val="000000"/>
          <w:spacing w:val="7"/>
          <w:sz w:val="20"/>
          <w:szCs w:val="20"/>
        </w:rPr>
        <w:t>someone to take action or simply just to read the information.</w:t>
      </w:r>
    </w:p>
    <w:p w14:paraId="596C96F2" w14:textId="77777777" w:rsidR="00456544" w:rsidRPr="00A37AEF" w:rsidRDefault="00456544" w:rsidP="00154DEB">
      <w:pPr>
        <w:numPr>
          <w:ilvl w:val="0"/>
          <w:numId w:val="45"/>
        </w:numPr>
        <w:tabs>
          <w:tab w:val="decimal" w:pos="1224"/>
        </w:tabs>
        <w:spacing w:before="108" w:after="0" w:line="360" w:lineRule="auto"/>
        <w:ind w:left="432" w:right="1152"/>
        <w:jc w:val="both"/>
        <w:rPr>
          <w:rFonts w:ascii="Arial" w:hAnsi="Arial" w:cs="Arial"/>
          <w:color w:val="000000"/>
          <w:spacing w:val="6"/>
          <w:sz w:val="20"/>
          <w:szCs w:val="20"/>
        </w:rPr>
      </w:pPr>
      <w:r w:rsidRPr="00A37AEF">
        <w:rPr>
          <w:rFonts w:ascii="Arial" w:hAnsi="Arial" w:cs="Arial"/>
          <w:color w:val="000000"/>
          <w:spacing w:val="6"/>
          <w:sz w:val="20"/>
          <w:szCs w:val="20"/>
        </w:rPr>
        <w:t>Remember that communication is more than the words that you use, so if you are not communicating face-to-face, you must take into account how you think the message will be conveyed, because you will not have the benefit of using non-verbal communication.</w:t>
      </w:r>
    </w:p>
    <w:p w14:paraId="35E7A80B" w14:textId="77777777" w:rsidR="00456544" w:rsidRPr="00A37AEF" w:rsidRDefault="00456544" w:rsidP="00154DEB">
      <w:pPr>
        <w:numPr>
          <w:ilvl w:val="0"/>
          <w:numId w:val="45"/>
        </w:numPr>
        <w:tabs>
          <w:tab w:val="decimal" w:pos="1224"/>
        </w:tabs>
        <w:spacing w:before="72" w:after="0" w:line="360" w:lineRule="auto"/>
        <w:ind w:left="432" w:right="1008"/>
        <w:rPr>
          <w:rFonts w:ascii="Arial" w:hAnsi="Arial" w:cs="Arial"/>
          <w:color w:val="000000"/>
          <w:spacing w:val="6"/>
          <w:sz w:val="20"/>
          <w:szCs w:val="20"/>
        </w:rPr>
      </w:pPr>
      <w:r w:rsidRPr="00A37AEF">
        <w:rPr>
          <w:rFonts w:ascii="Arial" w:hAnsi="Arial" w:cs="Arial"/>
          <w:color w:val="000000"/>
          <w:spacing w:val="6"/>
          <w:sz w:val="20"/>
          <w:szCs w:val="20"/>
        </w:rPr>
        <w:t xml:space="preserve">When you are communicating face-to-face, you should be aware of the non-verbal ways in which you communicate </w:t>
      </w:r>
      <w:r w:rsidRPr="00A37AEF">
        <w:rPr>
          <w:rFonts w:ascii="Arial" w:hAnsi="Arial" w:cs="Arial"/>
          <w:color w:val="000000"/>
          <w:spacing w:val="7"/>
          <w:sz w:val="20"/>
          <w:szCs w:val="20"/>
        </w:rPr>
        <w:t>such as your facial expressions, inflections in your voice, the tone of your voice etc.</w:t>
      </w:r>
    </w:p>
    <w:p w14:paraId="13267794" w14:textId="77777777" w:rsidR="00456544" w:rsidRPr="00A37AEF" w:rsidRDefault="00456544" w:rsidP="00154DEB">
      <w:pPr>
        <w:numPr>
          <w:ilvl w:val="0"/>
          <w:numId w:val="45"/>
        </w:numPr>
        <w:tabs>
          <w:tab w:val="decimal" w:pos="1296"/>
        </w:tabs>
        <w:spacing w:before="72" w:after="0" w:line="240" w:lineRule="auto"/>
        <w:ind w:left="432"/>
        <w:rPr>
          <w:rFonts w:ascii="Arial" w:hAnsi="Arial" w:cs="Arial"/>
          <w:color w:val="000000"/>
          <w:spacing w:val="9"/>
          <w:sz w:val="20"/>
          <w:szCs w:val="20"/>
        </w:rPr>
      </w:pPr>
      <w:r w:rsidRPr="00A37AEF">
        <w:rPr>
          <w:rFonts w:ascii="Arial" w:hAnsi="Arial" w:cs="Arial"/>
          <w:color w:val="000000"/>
          <w:spacing w:val="9"/>
          <w:sz w:val="20"/>
          <w:szCs w:val="20"/>
        </w:rPr>
        <w:t>Imagine yourself in the other person's shoes, so that you can understand the best way to communicate the message.</w:t>
      </w:r>
    </w:p>
    <w:p w14:paraId="45C62A7A" w14:textId="77777777" w:rsidR="00456544" w:rsidRPr="00A37AEF" w:rsidRDefault="00456544" w:rsidP="00154DEB">
      <w:pPr>
        <w:numPr>
          <w:ilvl w:val="0"/>
          <w:numId w:val="45"/>
        </w:numPr>
        <w:tabs>
          <w:tab w:val="decimal" w:pos="1224"/>
        </w:tabs>
        <w:spacing w:before="108" w:after="0" w:line="240" w:lineRule="auto"/>
        <w:ind w:left="432"/>
        <w:rPr>
          <w:rFonts w:ascii="Arial" w:hAnsi="Arial" w:cs="Arial"/>
          <w:color w:val="000000"/>
          <w:spacing w:val="10"/>
          <w:sz w:val="20"/>
          <w:szCs w:val="20"/>
        </w:rPr>
      </w:pPr>
      <w:r w:rsidRPr="00A37AEF">
        <w:rPr>
          <w:rFonts w:ascii="Arial" w:hAnsi="Arial" w:cs="Arial"/>
          <w:color w:val="000000"/>
          <w:spacing w:val="10"/>
          <w:sz w:val="20"/>
          <w:szCs w:val="20"/>
        </w:rPr>
        <w:t>You should always follow up and ask whether you have succeeded in getting your message across.</w:t>
      </w:r>
    </w:p>
    <w:p w14:paraId="5E586F9F" w14:textId="77777777" w:rsidR="00456544" w:rsidRPr="00A37AEF" w:rsidRDefault="00456544" w:rsidP="00456544">
      <w:pPr>
        <w:spacing w:line="240" w:lineRule="auto"/>
        <w:rPr>
          <w:rFonts w:ascii="Arial" w:hAnsi="Arial" w:cs="Arial"/>
          <w:kern w:val="28"/>
          <w:sz w:val="20"/>
          <w:szCs w:val="20"/>
        </w:rPr>
      </w:pPr>
    </w:p>
    <w:p w14:paraId="01BF16C9" w14:textId="77777777" w:rsidR="00F8314C" w:rsidRPr="00A37AEF" w:rsidRDefault="00F8314C" w:rsidP="00F8314C">
      <w:pPr>
        <w:rPr>
          <w:rFonts w:ascii="Arial" w:hAnsi="Arial" w:cs="Arial"/>
          <w:b/>
          <w:bCs/>
          <w:sz w:val="20"/>
          <w:szCs w:val="20"/>
        </w:rPr>
      </w:pPr>
      <w:r w:rsidRPr="003C3037">
        <w:rPr>
          <w:rFonts w:ascii="Arial" w:hAnsi="Arial" w:cs="Arial"/>
          <w:b/>
          <w:bCs/>
          <w:noProof/>
          <w:sz w:val="20"/>
          <w:szCs w:val="20"/>
          <w:lang w:val="en-ZA" w:eastAsia="en-ZA" w:bidi="ar-SA"/>
        </w:rPr>
        <w:lastRenderedPageBreak/>
        <w:drawing>
          <wp:inline distT="0" distB="0" distL="0" distR="0" wp14:anchorId="4742C0AC" wp14:editId="66E667AA">
            <wp:extent cx="829159" cy="829159"/>
            <wp:effectExtent l="0" t="0" r="9041" b="0"/>
            <wp:docPr id="14" name="Picture 15" descr="j0441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441400.png"/>
                    <pic:cNvPicPr/>
                  </pic:nvPicPr>
                  <pic:blipFill>
                    <a:blip r:embed="rId20" cstate="print"/>
                    <a:stretch>
                      <a:fillRect/>
                    </a:stretch>
                  </pic:blipFill>
                  <pic:spPr>
                    <a:xfrm>
                      <a:off x="0" y="0"/>
                      <a:ext cx="829745" cy="829745"/>
                    </a:xfrm>
                    <a:prstGeom prst="rect">
                      <a:avLst/>
                    </a:prstGeom>
                  </pic:spPr>
                </pic:pic>
              </a:graphicData>
            </a:graphic>
          </wp:inline>
        </w:drawing>
      </w:r>
      <w:r w:rsidRPr="003C3037">
        <w:rPr>
          <w:rFonts w:ascii="Arial" w:hAnsi="Arial" w:cs="Arial"/>
          <w:b/>
          <w:bCs/>
          <w:sz w:val="20"/>
          <w:szCs w:val="20"/>
        </w:rPr>
        <w:t xml:space="preserve"> </w:t>
      </w:r>
      <w:r w:rsidRPr="00A37AEF">
        <w:rPr>
          <w:rFonts w:ascii="Arial" w:hAnsi="Arial" w:cs="Arial"/>
          <w:b/>
          <w:bCs/>
          <w:sz w:val="20"/>
          <w:szCs w:val="20"/>
        </w:rPr>
        <w:t>Assessment:</w:t>
      </w:r>
    </w:p>
    <w:p w14:paraId="1AD9BF57" w14:textId="77777777" w:rsidR="00F8314C" w:rsidRPr="00A37AEF" w:rsidRDefault="00F8314C" w:rsidP="00F8314C">
      <w:pPr>
        <w:rPr>
          <w:rFonts w:ascii="Arial" w:hAnsi="Arial" w:cs="Arial"/>
          <w:sz w:val="20"/>
          <w:szCs w:val="20"/>
        </w:rPr>
      </w:pPr>
      <w:r w:rsidRPr="00A37AEF">
        <w:rPr>
          <w:rFonts w:ascii="Arial" w:hAnsi="Arial" w:cs="Arial"/>
          <w:sz w:val="20"/>
          <w:szCs w:val="20"/>
        </w:rPr>
        <w:t>Check your understanding on the following outcomes: (should you have any questions at this stage, make notes and discuss this with your lecturer).</w:t>
      </w:r>
    </w:p>
    <w:tbl>
      <w:tblPr>
        <w:tblStyle w:val="TableGrid"/>
        <w:tblW w:w="0" w:type="auto"/>
        <w:tblLook w:val="04A0" w:firstRow="1" w:lastRow="0" w:firstColumn="1" w:lastColumn="0" w:noHBand="0" w:noVBand="1"/>
      </w:tblPr>
      <w:tblGrid>
        <w:gridCol w:w="8103"/>
        <w:gridCol w:w="1065"/>
        <w:gridCol w:w="992"/>
      </w:tblGrid>
      <w:tr w:rsidR="00F8314C" w:rsidRPr="00A37AEF" w14:paraId="36FAF451" w14:textId="77777777" w:rsidTr="00F356D8">
        <w:tc>
          <w:tcPr>
            <w:tcW w:w="8298" w:type="dxa"/>
          </w:tcPr>
          <w:p w14:paraId="2E8E276E" w14:textId="77777777" w:rsidR="00F8314C" w:rsidRPr="00A37AEF" w:rsidRDefault="00F8314C" w:rsidP="00F356D8">
            <w:pPr>
              <w:ind w:left="720"/>
              <w:jc w:val="both"/>
              <w:rPr>
                <w:rFonts w:ascii="Arial" w:hAnsi="Arial" w:cs="Arial"/>
                <w:b/>
                <w:bCs/>
                <w:sz w:val="20"/>
                <w:szCs w:val="20"/>
              </w:rPr>
            </w:pPr>
            <w:r w:rsidRPr="00A37AEF">
              <w:rPr>
                <w:rFonts w:ascii="Arial" w:hAnsi="Arial" w:cs="Arial"/>
                <w:b/>
                <w:bCs/>
                <w:sz w:val="20"/>
                <w:szCs w:val="20"/>
              </w:rPr>
              <w:t>Outcomes</w:t>
            </w:r>
          </w:p>
        </w:tc>
        <w:tc>
          <w:tcPr>
            <w:tcW w:w="1080" w:type="dxa"/>
          </w:tcPr>
          <w:p w14:paraId="1E8B61A2" w14:textId="77777777" w:rsidR="00F8314C" w:rsidRPr="00A37AEF" w:rsidRDefault="00F8314C" w:rsidP="00F356D8">
            <w:pPr>
              <w:rPr>
                <w:rFonts w:ascii="Arial" w:hAnsi="Arial" w:cs="Arial"/>
                <w:b/>
                <w:bCs/>
                <w:sz w:val="20"/>
                <w:szCs w:val="20"/>
              </w:rPr>
            </w:pPr>
            <w:r w:rsidRPr="00A37AEF">
              <w:rPr>
                <w:rFonts w:ascii="Arial" w:hAnsi="Arial" w:cs="Arial"/>
                <w:b/>
                <w:bCs/>
                <w:sz w:val="20"/>
                <w:szCs w:val="20"/>
              </w:rPr>
              <w:t>YES</w:t>
            </w:r>
          </w:p>
        </w:tc>
        <w:tc>
          <w:tcPr>
            <w:tcW w:w="1008" w:type="dxa"/>
          </w:tcPr>
          <w:p w14:paraId="642D3FF1" w14:textId="77777777" w:rsidR="00F8314C" w:rsidRPr="00A37AEF" w:rsidRDefault="00F8314C" w:rsidP="00F356D8">
            <w:pPr>
              <w:rPr>
                <w:rFonts w:ascii="Arial" w:hAnsi="Arial" w:cs="Arial"/>
                <w:b/>
                <w:bCs/>
                <w:sz w:val="20"/>
                <w:szCs w:val="20"/>
              </w:rPr>
            </w:pPr>
            <w:r w:rsidRPr="00A37AEF">
              <w:rPr>
                <w:rFonts w:ascii="Arial" w:hAnsi="Arial" w:cs="Arial"/>
                <w:b/>
                <w:bCs/>
                <w:sz w:val="20"/>
                <w:szCs w:val="20"/>
              </w:rPr>
              <w:t>NO</w:t>
            </w:r>
          </w:p>
        </w:tc>
      </w:tr>
      <w:tr w:rsidR="00F8314C" w:rsidRPr="00A37AEF" w14:paraId="44E1EC03" w14:textId="77777777" w:rsidTr="00F356D8">
        <w:tc>
          <w:tcPr>
            <w:tcW w:w="8298" w:type="dxa"/>
          </w:tcPr>
          <w:p w14:paraId="547B9341" w14:textId="77777777" w:rsidR="00F8314C" w:rsidRPr="00A37AEF" w:rsidRDefault="00F8314C" w:rsidP="00F8314C">
            <w:pPr>
              <w:numPr>
                <w:ilvl w:val="0"/>
                <w:numId w:val="72"/>
              </w:numPr>
              <w:jc w:val="both"/>
              <w:rPr>
                <w:rFonts w:ascii="Arial" w:hAnsi="Arial" w:cs="Arial"/>
                <w:sz w:val="20"/>
                <w:szCs w:val="20"/>
              </w:rPr>
            </w:pPr>
            <w:r w:rsidRPr="00A37AEF">
              <w:rPr>
                <w:rFonts w:ascii="Arial" w:hAnsi="Arial" w:cs="Arial"/>
                <w:sz w:val="20"/>
                <w:szCs w:val="20"/>
              </w:rPr>
              <w:t>Explain the importance to the organization and oneself of being able to communicate effectively with internal and external customers.</w:t>
            </w:r>
          </w:p>
        </w:tc>
        <w:tc>
          <w:tcPr>
            <w:tcW w:w="1080" w:type="dxa"/>
          </w:tcPr>
          <w:p w14:paraId="23CCF790" w14:textId="77777777" w:rsidR="00F8314C" w:rsidRPr="00A37AEF" w:rsidRDefault="00F8314C" w:rsidP="00F356D8">
            <w:pPr>
              <w:rPr>
                <w:rFonts w:ascii="Arial" w:hAnsi="Arial" w:cs="Arial"/>
                <w:sz w:val="20"/>
                <w:szCs w:val="20"/>
              </w:rPr>
            </w:pPr>
          </w:p>
        </w:tc>
        <w:tc>
          <w:tcPr>
            <w:tcW w:w="1008" w:type="dxa"/>
          </w:tcPr>
          <w:p w14:paraId="094205B7" w14:textId="77777777" w:rsidR="00F8314C" w:rsidRPr="00A37AEF" w:rsidRDefault="00F8314C" w:rsidP="00F356D8">
            <w:pPr>
              <w:rPr>
                <w:rFonts w:ascii="Arial" w:hAnsi="Arial" w:cs="Arial"/>
                <w:sz w:val="20"/>
                <w:szCs w:val="20"/>
              </w:rPr>
            </w:pPr>
          </w:p>
        </w:tc>
      </w:tr>
      <w:tr w:rsidR="00F8314C" w:rsidRPr="00A37AEF" w14:paraId="2065135E" w14:textId="77777777" w:rsidTr="00F356D8">
        <w:tc>
          <w:tcPr>
            <w:tcW w:w="8298" w:type="dxa"/>
          </w:tcPr>
          <w:p w14:paraId="2A280137" w14:textId="77777777" w:rsidR="00F8314C" w:rsidRPr="00A37AEF" w:rsidRDefault="00F8314C" w:rsidP="00F8314C">
            <w:pPr>
              <w:numPr>
                <w:ilvl w:val="0"/>
                <w:numId w:val="72"/>
              </w:numPr>
              <w:jc w:val="both"/>
              <w:rPr>
                <w:rFonts w:ascii="Arial" w:hAnsi="Arial" w:cs="Arial"/>
                <w:sz w:val="20"/>
                <w:szCs w:val="20"/>
              </w:rPr>
            </w:pPr>
            <w:r w:rsidRPr="00A37AEF">
              <w:rPr>
                <w:rFonts w:ascii="Arial" w:hAnsi="Arial" w:cs="Arial"/>
                <w:sz w:val="20"/>
                <w:szCs w:val="20"/>
              </w:rPr>
              <w:t xml:space="preserve">Speak clearly and audibly, and get clarification where necessary. </w:t>
            </w:r>
          </w:p>
        </w:tc>
        <w:tc>
          <w:tcPr>
            <w:tcW w:w="1080" w:type="dxa"/>
          </w:tcPr>
          <w:p w14:paraId="5BC35174" w14:textId="77777777" w:rsidR="00F8314C" w:rsidRPr="00A37AEF" w:rsidRDefault="00F8314C" w:rsidP="00F356D8">
            <w:pPr>
              <w:rPr>
                <w:rFonts w:ascii="Arial" w:hAnsi="Arial" w:cs="Arial"/>
                <w:sz w:val="20"/>
                <w:szCs w:val="20"/>
              </w:rPr>
            </w:pPr>
          </w:p>
        </w:tc>
        <w:tc>
          <w:tcPr>
            <w:tcW w:w="1008" w:type="dxa"/>
          </w:tcPr>
          <w:p w14:paraId="6F18AB00" w14:textId="77777777" w:rsidR="00F8314C" w:rsidRPr="00A37AEF" w:rsidRDefault="00F8314C" w:rsidP="00F356D8">
            <w:pPr>
              <w:rPr>
                <w:rFonts w:ascii="Arial" w:hAnsi="Arial" w:cs="Arial"/>
                <w:sz w:val="20"/>
                <w:szCs w:val="20"/>
              </w:rPr>
            </w:pPr>
          </w:p>
        </w:tc>
      </w:tr>
      <w:tr w:rsidR="00F8314C" w:rsidRPr="00A37AEF" w14:paraId="0EF8180E" w14:textId="77777777" w:rsidTr="00F356D8">
        <w:tc>
          <w:tcPr>
            <w:tcW w:w="8298" w:type="dxa"/>
          </w:tcPr>
          <w:p w14:paraId="60A4B412" w14:textId="77777777" w:rsidR="00F8314C" w:rsidRPr="00A37AEF" w:rsidRDefault="00F8314C" w:rsidP="00F8314C">
            <w:pPr>
              <w:numPr>
                <w:ilvl w:val="0"/>
                <w:numId w:val="72"/>
              </w:numPr>
              <w:jc w:val="both"/>
              <w:rPr>
                <w:rFonts w:ascii="Arial" w:hAnsi="Arial" w:cs="Arial"/>
                <w:sz w:val="20"/>
                <w:szCs w:val="20"/>
              </w:rPr>
            </w:pPr>
            <w:r w:rsidRPr="00A37AEF">
              <w:rPr>
                <w:rFonts w:ascii="Arial" w:hAnsi="Arial" w:cs="Arial"/>
                <w:sz w:val="20"/>
                <w:szCs w:val="20"/>
              </w:rPr>
              <w:t>Describe the various ways of communicating in a particular context with supplier, customer and colleagues and explain why these ways are appropriate.</w:t>
            </w:r>
          </w:p>
        </w:tc>
        <w:tc>
          <w:tcPr>
            <w:tcW w:w="1080" w:type="dxa"/>
          </w:tcPr>
          <w:p w14:paraId="299CF5D9" w14:textId="77777777" w:rsidR="00F8314C" w:rsidRPr="00A37AEF" w:rsidRDefault="00F8314C" w:rsidP="00F356D8">
            <w:pPr>
              <w:rPr>
                <w:rFonts w:ascii="Arial" w:hAnsi="Arial" w:cs="Arial"/>
                <w:sz w:val="20"/>
                <w:szCs w:val="20"/>
              </w:rPr>
            </w:pPr>
          </w:p>
        </w:tc>
        <w:tc>
          <w:tcPr>
            <w:tcW w:w="1008" w:type="dxa"/>
          </w:tcPr>
          <w:p w14:paraId="05906179" w14:textId="77777777" w:rsidR="00F8314C" w:rsidRPr="00A37AEF" w:rsidRDefault="00F8314C" w:rsidP="00F356D8">
            <w:pPr>
              <w:rPr>
                <w:rFonts w:ascii="Arial" w:hAnsi="Arial" w:cs="Arial"/>
                <w:sz w:val="20"/>
                <w:szCs w:val="20"/>
              </w:rPr>
            </w:pPr>
          </w:p>
        </w:tc>
      </w:tr>
      <w:tr w:rsidR="00F8314C" w:rsidRPr="00A37AEF" w14:paraId="52F9039F" w14:textId="77777777" w:rsidTr="00F356D8">
        <w:tc>
          <w:tcPr>
            <w:tcW w:w="8298" w:type="dxa"/>
          </w:tcPr>
          <w:p w14:paraId="5EBF944C" w14:textId="77777777" w:rsidR="00F8314C" w:rsidRPr="00A37AEF" w:rsidRDefault="00F8314C" w:rsidP="00F8314C">
            <w:pPr>
              <w:numPr>
                <w:ilvl w:val="0"/>
                <w:numId w:val="72"/>
              </w:numPr>
              <w:jc w:val="both"/>
              <w:rPr>
                <w:rFonts w:ascii="Arial" w:hAnsi="Arial" w:cs="Arial"/>
                <w:sz w:val="20"/>
                <w:szCs w:val="20"/>
              </w:rPr>
            </w:pPr>
            <w:r w:rsidRPr="00A37AEF">
              <w:rPr>
                <w:rFonts w:ascii="Arial" w:hAnsi="Arial" w:cs="Arial"/>
                <w:sz w:val="20"/>
                <w:szCs w:val="20"/>
              </w:rPr>
              <w:t>Engage in a conversation until its logical conclusion.</w:t>
            </w:r>
          </w:p>
          <w:p w14:paraId="76A8FED3" w14:textId="77777777" w:rsidR="00F8314C" w:rsidRPr="00A37AEF" w:rsidRDefault="00F8314C" w:rsidP="00F356D8">
            <w:pPr>
              <w:rPr>
                <w:rFonts w:ascii="Arial" w:hAnsi="Arial" w:cs="Arial"/>
                <w:sz w:val="20"/>
                <w:szCs w:val="20"/>
              </w:rPr>
            </w:pPr>
          </w:p>
        </w:tc>
        <w:tc>
          <w:tcPr>
            <w:tcW w:w="1080" w:type="dxa"/>
          </w:tcPr>
          <w:p w14:paraId="4C44CEFA" w14:textId="77777777" w:rsidR="00F8314C" w:rsidRPr="00A37AEF" w:rsidRDefault="00F8314C" w:rsidP="00F356D8">
            <w:pPr>
              <w:rPr>
                <w:rFonts w:ascii="Arial" w:hAnsi="Arial" w:cs="Arial"/>
                <w:sz w:val="20"/>
                <w:szCs w:val="20"/>
              </w:rPr>
            </w:pPr>
          </w:p>
        </w:tc>
        <w:tc>
          <w:tcPr>
            <w:tcW w:w="1008" w:type="dxa"/>
          </w:tcPr>
          <w:p w14:paraId="06C51D13" w14:textId="77777777" w:rsidR="00F8314C" w:rsidRPr="00A37AEF" w:rsidRDefault="00F8314C" w:rsidP="00F356D8">
            <w:pPr>
              <w:rPr>
                <w:rFonts w:ascii="Arial" w:hAnsi="Arial" w:cs="Arial"/>
                <w:sz w:val="20"/>
                <w:szCs w:val="20"/>
              </w:rPr>
            </w:pPr>
          </w:p>
        </w:tc>
      </w:tr>
      <w:tr w:rsidR="00F8314C" w:rsidRPr="00A37AEF" w14:paraId="6701676F" w14:textId="77777777" w:rsidTr="00F356D8">
        <w:tc>
          <w:tcPr>
            <w:tcW w:w="8298" w:type="dxa"/>
          </w:tcPr>
          <w:p w14:paraId="360CBA90" w14:textId="77777777" w:rsidR="00F8314C" w:rsidRPr="00A37AEF" w:rsidRDefault="00F8314C" w:rsidP="00F8314C">
            <w:pPr>
              <w:pStyle w:val="ListParagraph"/>
              <w:numPr>
                <w:ilvl w:val="0"/>
                <w:numId w:val="72"/>
              </w:numPr>
              <w:rPr>
                <w:rFonts w:ascii="Arial" w:hAnsi="Arial" w:cs="Arial"/>
                <w:sz w:val="20"/>
                <w:szCs w:val="20"/>
              </w:rPr>
            </w:pPr>
            <w:r w:rsidRPr="00A37AEF">
              <w:rPr>
                <w:rFonts w:ascii="Arial" w:hAnsi="Arial" w:cs="Arial"/>
                <w:sz w:val="20"/>
                <w:szCs w:val="20"/>
              </w:rPr>
              <w:t>Suggest ways to improve verbal communication within the organization/ department</w:t>
            </w:r>
          </w:p>
        </w:tc>
        <w:tc>
          <w:tcPr>
            <w:tcW w:w="1080" w:type="dxa"/>
          </w:tcPr>
          <w:p w14:paraId="215DEAF3" w14:textId="77777777" w:rsidR="00F8314C" w:rsidRPr="00A37AEF" w:rsidRDefault="00F8314C" w:rsidP="00F356D8">
            <w:pPr>
              <w:rPr>
                <w:rFonts w:ascii="Arial" w:hAnsi="Arial" w:cs="Arial"/>
                <w:sz w:val="20"/>
                <w:szCs w:val="20"/>
              </w:rPr>
            </w:pPr>
          </w:p>
        </w:tc>
        <w:tc>
          <w:tcPr>
            <w:tcW w:w="1008" w:type="dxa"/>
          </w:tcPr>
          <w:p w14:paraId="2B0B2E71" w14:textId="77777777" w:rsidR="00F8314C" w:rsidRPr="00A37AEF" w:rsidRDefault="00F8314C" w:rsidP="00F356D8">
            <w:pPr>
              <w:rPr>
                <w:rFonts w:ascii="Arial" w:hAnsi="Arial" w:cs="Arial"/>
                <w:sz w:val="20"/>
                <w:szCs w:val="20"/>
              </w:rPr>
            </w:pPr>
          </w:p>
        </w:tc>
      </w:tr>
    </w:tbl>
    <w:p w14:paraId="3BEA0AFB" w14:textId="77777777" w:rsidR="00F8314C" w:rsidRPr="00A37AEF" w:rsidRDefault="00F8314C" w:rsidP="00F8314C">
      <w:pPr>
        <w:rPr>
          <w:rFonts w:ascii="Arial" w:hAnsi="Arial" w:cs="Arial"/>
          <w:sz w:val="20"/>
          <w:szCs w:val="20"/>
        </w:rPr>
      </w:pPr>
    </w:p>
    <w:p w14:paraId="1CB40A1D" w14:textId="77777777" w:rsidR="00F8314C" w:rsidRDefault="00F8314C" w:rsidP="005F28B1">
      <w:pPr>
        <w:pStyle w:val="Title"/>
      </w:pPr>
    </w:p>
    <w:p w14:paraId="41F4C696" w14:textId="77777777" w:rsidR="00F8314C" w:rsidRDefault="00F8314C" w:rsidP="00F8314C"/>
    <w:p w14:paraId="66735057" w14:textId="77777777" w:rsidR="00F8314C" w:rsidRDefault="00F8314C" w:rsidP="00F8314C"/>
    <w:p w14:paraId="70DE105D" w14:textId="77777777" w:rsidR="00F8314C" w:rsidRDefault="00F8314C" w:rsidP="00F8314C"/>
    <w:p w14:paraId="1226BC2B" w14:textId="77777777" w:rsidR="00F8314C" w:rsidRDefault="00F8314C" w:rsidP="00F8314C"/>
    <w:p w14:paraId="730D852D" w14:textId="77777777" w:rsidR="00F8314C" w:rsidRDefault="00F8314C" w:rsidP="00F8314C"/>
    <w:p w14:paraId="68BAFB18" w14:textId="77777777" w:rsidR="00F8314C" w:rsidRDefault="00F8314C" w:rsidP="00F8314C"/>
    <w:p w14:paraId="683FA959" w14:textId="77777777" w:rsidR="00F8314C" w:rsidRDefault="00F8314C" w:rsidP="00F8314C"/>
    <w:p w14:paraId="6D50AF2B" w14:textId="77777777" w:rsidR="00F8314C" w:rsidRDefault="00F8314C" w:rsidP="00F8314C"/>
    <w:p w14:paraId="4B5CFDC8" w14:textId="77777777" w:rsidR="00F8314C" w:rsidRDefault="00F8314C" w:rsidP="00F8314C"/>
    <w:p w14:paraId="4980B08E" w14:textId="77777777" w:rsidR="00F8314C" w:rsidRPr="00F8314C" w:rsidRDefault="00F8314C" w:rsidP="00F8314C"/>
    <w:p w14:paraId="69021BB0" w14:textId="77777777" w:rsidR="00F8314C" w:rsidRDefault="00F8314C" w:rsidP="005F28B1">
      <w:pPr>
        <w:pStyle w:val="Title"/>
      </w:pPr>
    </w:p>
    <w:p w14:paraId="10ED228E" w14:textId="77777777" w:rsidR="003665C3" w:rsidRDefault="003665C3" w:rsidP="005F28B1">
      <w:pPr>
        <w:pStyle w:val="Title"/>
      </w:pPr>
    </w:p>
    <w:p w14:paraId="74535F79" w14:textId="77777777" w:rsidR="003665C3" w:rsidRDefault="003665C3" w:rsidP="005F28B1">
      <w:pPr>
        <w:pStyle w:val="Title"/>
      </w:pPr>
    </w:p>
    <w:p w14:paraId="3D82A682" w14:textId="77777777" w:rsidR="003665C3" w:rsidRDefault="003665C3" w:rsidP="005F28B1">
      <w:pPr>
        <w:pStyle w:val="Title"/>
      </w:pPr>
    </w:p>
    <w:p w14:paraId="583AA550" w14:textId="77777777" w:rsidR="005F28B1" w:rsidRPr="00800A76" w:rsidRDefault="005F28B1" w:rsidP="005F28B1">
      <w:pPr>
        <w:pStyle w:val="Title"/>
      </w:pPr>
      <w:r w:rsidRPr="00800A76">
        <w:lastRenderedPageBreak/>
        <w:t xml:space="preserve">Chapter </w:t>
      </w:r>
      <w:r w:rsidR="005F69E2">
        <w:t>2</w:t>
      </w:r>
      <w:r w:rsidRPr="00800A76">
        <w:t xml:space="preserve"> – </w:t>
      </w:r>
      <w:r>
        <w:t xml:space="preserve">Business </w:t>
      </w:r>
      <w:r w:rsidRPr="00800A76">
        <w:t xml:space="preserve">Communication </w:t>
      </w:r>
    </w:p>
    <w:p w14:paraId="5CE4D0F7" w14:textId="77777777" w:rsidR="005F28B1" w:rsidRPr="00800A76" w:rsidRDefault="005F28B1" w:rsidP="005F28B1">
      <w:pPr>
        <w:rPr>
          <w:rFonts w:ascii="Arial" w:hAnsi="Arial" w:cs="Arial"/>
          <w:b/>
          <w:bCs/>
          <w:sz w:val="28"/>
          <w:szCs w:val="28"/>
        </w:rPr>
      </w:pPr>
      <w:r w:rsidRPr="00800A76">
        <w:rPr>
          <w:rFonts w:ascii="Arial" w:hAnsi="Arial" w:cs="Arial"/>
          <w:b/>
          <w:bCs/>
          <w:sz w:val="28"/>
          <w:szCs w:val="28"/>
        </w:rPr>
        <w:t>Chapter Outcomes:</w:t>
      </w:r>
    </w:p>
    <w:p w14:paraId="51318AF1" w14:textId="77777777" w:rsidR="005F28B1" w:rsidRPr="00800A76" w:rsidRDefault="005F28B1" w:rsidP="005F28B1">
      <w:pPr>
        <w:numPr>
          <w:ilvl w:val="0"/>
          <w:numId w:val="1"/>
        </w:numPr>
        <w:spacing w:after="0"/>
        <w:jc w:val="both"/>
        <w:rPr>
          <w:rFonts w:ascii="Arial" w:hAnsi="Arial" w:cs="Arial"/>
          <w:sz w:val="24"/>
          <w:szCs w:val="24"/>
        </w:rPr>
      </w:pPr>
      <w:r>
        <w:rPr>
          <w:rFonts w:ascii="Arial" w:hAnsi="Arial" w:cs="Arial"/>
          <w:sz w:val="24"/>
          <w:szCs w:val="24"/>
        </w:rPr>
        <w:t>Understand how to distribute information to External and Internal Customers</w:t>
      </w:r>
    </w:p>
    <w:p w14:paraId="74AC1903" w14:textId="77777777" w:rsidR="005F28B1" w:rsidRPr="00800A76" w:rsidRDefault="005F28B1" w:rsidP="005F28B1">
      <w:pPr>
        <w:numPr>
          <w:ilvl w:val="0"/>
          <w:numId w:val="1"/>
        </w:numPr>
        <w:spacing w:after="0"/>
        <w:jc w:val="both"/>
        <w:rPr>
          <w:rFonts w:ascii="Arial" w:hAnsi="Arial" w:cs="Arial"/>
          <w:sz w:val="24"/>
          <w:szCs w:val="24"/>
        </w:rPr>
      </w:pPr>
      <w:r>
        <w:rPr>
          <w:rFonts w:ascii="Arial" w:hAnsi="Arial" w:cs="Arial"/>
          <w:sz w:val="24"/>
          <w:szCs w:val="24"/>
        </w:rPr>
        <w:t>How to ask good questions</w:t>
      </w:r>
      <w:r w:rsidR="00F8314C">
        <w:rPr>
          <w:rFonts w:ascii="Arial" w:hAnsi="Arial" w:cs="Arial"/>
          <w:sz w:val="24"/>
          <w:szCs w:val="24"/>
        </w:rPr>
        <w:t xml:space="preserve"> to communicate effectively</w:t>
      </w:r>
    </w:p>
    <w:p w14:paraId="094883A6" w14:textId="77777777" w:rsidR="005F28B1" w:rsidRPr="00800A76" w:rsidRDefault="005F28B1" w:rsidP="005F28B1">
      <w:pPr>
        <w:numPr>
          <w:ilvl w:val="0"/>
          <w:numId w:val="1"/>
        </w:numPr>
        <w:spacing w:after="0"/>
        <w:jc w:val="both"/>
        <w:rPr>
          <w:rFonts w:ascii="Arial" w:hAnsi="Arial" w:cs="Arial"/>
          <w:sz w:val="24"/>
          <w:szCs w:val="24"/>
        </w:rPr>
      </w:pPr>
      <w:r>
        <w:rPr>
          <w:rFonts w:ascii="Arial" w:hAnsi="Arial" w:cs="Arial"/>
          <w:sz w:val="24"/>
          <w:szCs w:val="24"/>
        </w:rPr>
        <w:t xml:space="preserve">Understand how to be a good listener </w:t>
      </w:r>
    </w:p>
    <w:p w14:paraId="3DEF3F03" w14:textId="77777777" w:rsidR="005F28B1" w:rsidRDefault="00F8314C" w:rsidP="005F28B1">
      <w:pPr>
        <w:numPr>
          <w:ilvl w:val="0"/>
          <w:numId w:val="1"/>
        </w:numPr>
        <w:spacing w:after="0"/>
        <w:jc w:val="both"/>
        <w:rPr>
          <w:rFonts w:ascii="Arial" w:hAnsi="Arial" w:cs="Arial"/>
          <w:sz w:val="24"/>
          <w:szCs w:val="24"/>
        </w:rPr>
      </w:pPr>
      <w:r>
        <w:rPr>
          <w:rFonts w:ascii="Arial" w:hAnsi="Arial" w:cs="Arial"/>
          <w:sz w:val="24"/>
          <w:szCs w:val="24"/>
        </w:rPr>
        <w:t>How to interpret your communication skills effectively</w:t>
      </w:r>
    </w:p>
    <w:p w14:paraId="1E51296A" w14:textId="77777777" w:rsidR="005F69E2" w:rsidRPr="00800A76" w:rsidRDefault="005F69E2" w:rsidP="005F69E2">
      <w:pPr>
        <w:numPr>
          <w:ilvl w:val="0"/>
          <w:numId w:val="1"/>
        </w:numPr>
        <w:spacing w:after="0"/>
        <w:jc w:val="both"/>
        <w:rPr>
          <w:rFonts w:ascii="Arial" w:hAnsi="Arial" w:cs="Arial"/>
          <w:sz w:val="24"/>
          <w:szCs w:val="24"/>
        </w:rPr>
      </w:pPr>
      <w:r>
        <w:rPr>
          <w:rFonts w:ascii="Arial" w:hAnsi="Arial" w:cs="Arial"/>
          <w:sz w:val="24"/>
          <w:szCs w:val="24"/>
        </w:rPr>
        <w:t xml:space="preserve">Understand the importance that anyone within a company must be able to analyze a communication situation </w:t>
      </w:r>
    </w:p>
    <w:p w14:paraId="2AAE7A63" w14:textId="77777777" w:rsidR="005F69E2" w:rsidRPr="00800A76" w:rsidRDefault="005F69E2" w:rsidP="005F69E2">
      <w:pPr>
        <w:numPr>
          <w:ilvl w:val="0"/>
          <w:numId w:val="1"/>
        </w:numPr>
        <w:spacing w:after="0"/>
        <w:jc w:val="both"/>
        <w:rPr>
          <w:rFonts w:ascii="Arial" w:hAnsi="Arial" w:cs="Arial"/>
          <w:sz w:val="24"/>
          <w:szCs w:val="24"/>
        </w:rPr>
      </w:pPr>
      <w:r>
        <w:rPr>
          <w:rFonts w:ascii="Arial" w:hAnsi="Arial" w:cs="Arial"/>
          <w:sz w:val="24"/>
          <w:szCs w:val="24"/>
        </w:rPr>
        <w:t>Understand how to control your ego states such as thoughts, feelings and behaviour</w:t>
      </w:r>
    </w:p>
    <w:p w14:paraId="0299E842" w14:textId="77777777" w:rsidR="005F69E2" w:rsidRDefault="005F69E2" w:rsidP="005F69E2">
      <w:pPr>
        <w:numPr>
          <w:ilvl w:val="0"/>
          <w:numId w:val="1"/>
        </w:numPr>
        <w:spacing w:after="0"/>
        <w:jc w:val="both"/>
        <w:rPr>
          <w:rFonts w:ascii="Arial" w:hAnsi="Arial" w:cs="Arial"/>
          <w:sz w:val="24"/>
          <w:szCs w:val="24"/>
        </w:rPr>
      </w:pPr>
      <w:r>
        <w:rPr>
          <w:rFonts w:ascii="Arial" w:hAnsi="Arial" w:cs="Arial"/>
          <w:sz w:val="24"/>
          <w:szCs w:val="24"/>
        </w:rPr>
        <w:t>How to use your interpersonal skills in the workplace</w:t>
      </w:r>
    </w:p>
    <w:p w14:paraId="656FD99B" w14:textId="77777777" w:rsidR="005F69E2" w:rsidRDefault="005F69E2" w:rsidP="005F69E2">
      <w:pPr>
        <w:spacing w:after="0"/>
        <w:ind w:left="360"/>
        <w:jc w:val="both"/>
        <w:rPr>
          <w:rFonts w:ascii="Arial" w:hAnsi="Arial" w:cs="Arial"/>
          <w:sz w:val="24"/>
          <w:szCs w:val="24"/>
        </w:rPr>
      </w:pPr>
    </w:p>
    <w:p w14:paraId="0EFC00E8" w14:textId="77777777" w:rsidR="00F8314C" w:rsidRDefault="00F8314C" w:rsidP="00F8314C">
      <w:pPr>
        <w:spacing w:after="0"/>
        <w:jc w:val="both"/>
        <w:rPr>
          <w:rFonts w:ascii="Arial" w:hAnsi="Arial" w:cs="Arial"/>
          <w:sz w:val="24"/>
          <w:szCs w:val="24"/>
        </w:rPr>
      </w:pPr>
    </w:p>
    <w:p w14:paraId="74BB767B" w14:textId="77777777" w:rsidR="00F8314C" w:rsidRDefault="00F8314C" w:rsidP="00F8314C">
      <w:pPr>
        <w:spacing w:after="0"/>
        <w:jc w:val="both"/>
        <w:rPr>
          <w:rFonts w:ascii="Arial" w:hAnsi="Arial" w:cs="Arial"/>
          <w:sz w:val="24"/>
          <w:szCs w:val="24"/>
        </w:rPr>
      </w:pPr>
    </w:p>
    <w:p w14:paraId="56BD4159" w14:textId="77777777" w:rsidR="00F8314C" w:rsidRDefault="00F8314C" w:rsidP="00F8314C">
      <w:pPr>
        <w:spacing w:after="0"/>
        <w:jc w:val="both"/>
        <w:rPr>
          <w:rFonts w:ascii="Arial" w:hAnsi="Arial" w:cs="Arial"/>
          <w:sz w:val="24"/>
          <w:szCs w:val="24"/>
        </w:rPr>
      </w:pPr>
    </w:p>
    <w:p w14:paraId="3580C621" w14:textId="77777777" w:rsidR="00F8314C" w:rsidRDefault="00F8314C" w:rsidP="00F8314C">
      <w:pPr>
        <w:spacing w:after="0"/>
        <w:jc w:val="both"/>
        <w:rPr>
          <w:rFonts w:ascii="Arial" w:hAnsi="Arial" w:cs="Arial"/>
          <w:sz w:val="24"/>
          <w:szCs w:val="24"/>
        </w:rPr>
      </w:pPr>
    </w:p>
    <w:p w14:paraId="283DAED1" w14:textId="77777777" w:rsidR="00F8314C" w:rsidRDefault="00F8314C" w:rsidP="00F8314C">
      <w:pPr>
        <w:spacing w:after="0"/>
        <w:jc w:val="both"/>
        <w:rPr>
          <w:rFonts w:ascii="Arial" w:hAnsi="Arial" w:cs="Arial"/>
          <w:sz w:val="24"/>
          <w:szCs w:val="24"/>
        </w:rPr>
      </w:pPr>
    </w:p>
    <w:p w14:paraId="61683EB2" w14:textId="77777777" w:rsidR="00F8314C" w:rsidRDefault="00F8314C" w:rsidP="00F8314C">
      <w:pPr>
        <w:spacing w:after="0"/>
        <w:jc w:val="both"/>
        <w:rPr>
          <w:rFonts w:ascii="Arial" w:hAnsi="Arial" w:cs="Arial"/>
          <w:sz w:val="24"/>
          <w:szCs w:val="24"/>
        </w:rPr>
      </w:pPr>
    </w:p>
    <w:p w14:paraId="773A2A65" w14:textId="77777777" w:rsidR="00F8314C" w:rsidRDefault="00F8314C" w:rsidP="00F8314C">
      <w:pPr>
        <w:spacing w:after="0"/>
        <w:jc w:val="both"/>
        <w:rPr>
          <w:rFonts w:ascii="Arial" w:hAnsi="Arial" w:cs="Arial"/>
          <w:sz w:val="24"/>
          <w:szCs w:val="24"/>
        </w:rPr>
      </w:pPr>
    </w:p>
    <w:p w14:paraId="0D796EF0" w14:textId="77777777" w:rsidR="00F8314C" w:rsidRDefault="00F8314C" w:rsidP="00F8314C">
      <w:pPr>
        <w:spacing w:after="0"/>
        <w:jc w:val="both"/>
        <w:rPr>
          <w:rFonts w:ascii="Arial" w:hAnsi="Arial" w:cs="Arial"/>
          <w:sz w:val="24"/>
          <w:szCs w:val="24"/>
        </w:rPr>
      </w:pPr>
    </w:p>
    <w:p w14:paraId="06A1A59D" w14:textId="77777777" w:rsidR="00F8314C" w:rsidRDefault="00F8314C" w:rsidP="00F8314C">
      <w:pPr>
        <w:spacing w:after="0"/>
        <w:jc w:val="both"/>
        <w:rPr>
          <w:rFonts w:ascii="Arial" w:hAnsi="Arial" w:cs="Arial"/>
          <w:sz w:val="24"/>
          <w:szCs w:val="24"/>
        </w:rPr>
      </w:pPr>
    </w:p>
    <w:p w14:paraId="025B22E6" w14:textId="77777777" w:rsidR="00F8314C" w:rsidRDefault="00F8314C" w:rsidP="00F8314C">
      <w:pPr>
        <w:spacing w:after="0"/>
        <w:jc w:val="both"/>
        <w:rPr>
          <w:rFonts w:ascii="Arial" w:hAnsi="Arial" w:cs="Arial"/>
          <w:sz w:val="24"/>
          <w:szCs w:val="24"/>
        </w:rPr>
      </w:pPr>
    </w:p>
    <w:p w14:paraId="7D568121" w14:textId="77777777" w:rsidR="00F8314C" w:rsidRDefault="00F8314C" w:rsidP="00F8314C">
      <w:pPr>
        <w:spacing w:after="0"/>
        <w:jc w:val="both"/>
        <w:rPr>
          <w:rFonts w:ascii="Arial" w:hAnsi="Arial" w:cs="Arial"/>
          <w:sz w:val="24"/>
          <w:szCs w:val="24"/>
        </w:rPr>
      </w:pPr>
    </w:p>
    <w:p w14:paraId="7AA4DC4D" w14:textId="77777777" w:rsidR="00F8314C" w:rsidRDefault="00F8314C" w:rsidP="00F8314C">
      <w:pPr>
        <w:spacing w:after="0"/>
        <w:jc w:val="both"/>
        <w:rPr>
          <w:rFonts w:ascii="Arial" w:hAnsi="Arial" w:cs="Arial"/>
          <w:sz w:val="24"/>
          <w:szCs w:val="24"/>
        </w:rPr>
      </w:pPr>
    </w:p>
    <w:p w14:paraId="21A47CEC" w14:textId="77777777" w:rsidR="00F8314C" w:rsidRDefault="00F8314C" w:rsidP="00F8314C">
      <w:pPr>
        <w:spacing w:after="0"/>
        <w:jc w:val="both"/>
        <w:rPr>
          <w:rFonts w:ascii="Arial" w:hAnsi="Arial" w:cs="Arial"/>
          <w:sz w:val="24"/>
          <w:szCs w:val="24"/>
        </w:rPr>
      </w:pPr>
    </w:p>
    <w:p w14:paraId="3E592275" w14:textId="77777777" w:rsidR="00F8314C" w:rsidRDefault="00F8314C" w:rsidP="00F8314C">
      <w:pPr>
        <w:spacing w:after="0"/>
        <w:jc w:val="both"/>
        <w:rPr>
          <w:rFonts w:ascii="Arial" w:hAnsi="Arial" w:cs="Arial"/>
          <w:sz w:val="24"/>
          <w:szCs w:val="24"/>
        </w:rPr>
      </w:pPr>
    </w:p>
    <w:p w14:paraId="7C8BA93C" w14:textId="77777777" w:rsidR="00F8314C" w:rsidRDefault="00F8314C" w:rsidP="00F8314C">
      <w:pPr>
        <w:spacing w:after="0"/>
        <w:jc w:val="both"/>
        <w:rPr>
          <w:rFonts w:ascii="Arial" w:hAnsi="Arial" w:cs="Arial"/>
          <w:sz w:val="24"/>
          <w:szCs w:val="24"/>
        </w:rPr>
      </w:pPr>
    </w:p>
    <w:p w14:paraId="14E84E9F" w14:textId="77777777" w:rsidR="00F8314C" w:rsidRDefault="00F8314C" w:rsidP="00F8314C">
      <w:pPr>
        <w:spacing w:after="0"/>
        <w:jc w:val="both"/>
        <w:rPr>
          <w:rFonts w:ascii="Arial" w:hAnsi="Arial" w:cs="Arial"/>
          <w:sz w:val="24"/>
          <w:szCs w:val="24"/>
        </w:rPr>
      </w:pPr>
    </w:p>
    <w:p w14:paraId="2F1CEBED" w14:textId="77777777" w:rsidR="00F8314C" w:rsidRDefault="00F8314C" w:rsidP="00F8314C">
      <w:pPr>
        <w:spacing w:after="0"/>
        <w:jc w:val="both"/>
        <w:rPr>
          <w:rFonts w:ascii="Arial" w:hAnsi="Arial" w:cs="Arial"/>
          <w:sz w:val="24"/>
          <w:szCs w:val="24"/>
        </w:rPr>
      </w:pPr>
    </w:p>
    <w:p w14:paraId="0393A57D" w14:textId="77777777" w:rsidR="00F8314C" w:rsidRDefault="00F8314C" w:rsidP="00F8314C">
      <w:pPr>
        <w:spacing w:after="0"/>
        <w:jc w:val="both"/>
        <w:rPr>
          <w:rFonts w:ascii="Arial" w:hAnsi="Arial" w:cs="Arial"/>
          <w:sz w:val="24"/>
          <w:szCs w:val="24"/>
        </w:rPr>
      </w:pPr>
    </w:p>
    <w:p w14:paraId="52405D56" w14:textId="77777777" w:rsidR="00F8314C" w:rsidRDefault="00F8314C" w:rsidP="00F8314C">
      <w:pPr>
        <w:spacing w:after="0"/>
        <w:jc w:val="both"/>
        <w:rPr>
          <w:rFonts w:ascii="Arial" w:hAnsi="Arial" w:cs="Arial"/>
          <w:sz w:val="24"/>
          <w:szCs w:val="24"/>
        </w:rPr>
      </w:pPr>
    </w:p>
    <w:p w14:paraId="0A499D8A" w14:textId="77777777" w:rsidR="00F8314C" w:rsidRDefault="00F8314C" w:rsidP="00F8314C">
      <w:pPr>
        <w:spacing w:after="0"/>
        <w:jc w:val="both"/>
        <w:rPr>
          <w:rFonts w:ascii="Arial" w:hAnsi="Arial" w:cs="Arial"/>
          <w:sz w:val="24"/>
          <w:szCs w:val="24"/>
        </w:rPr>
      </w:pPr>
    </w:p>
    <w:p w14:paraId="452D5CD2" w14:textId="77777777" w:rsidR="00F8314C" w:rsidRDefault="00F8314C" w:rsidP="00F8314C">
      <w:pPr>
        <w:spacing w:after="0"/>
        <w:jc w:val="both"/>
        <w:rPr>
          <w:rFonts w:ascii="Arial" w:hAnsi="Arial" w:cs="Arial"/>
          <w:sz w:val="24"/>
          <w:szCs w:val="24"/>
        </w:rPr>
      </w:pPr>
    </w:p>
    <w:p w14:paraId="784ECC23" w14:textId="77777777" w:rsidR="00F8314C" w:rsidRDefault="00F8314C" w:rsidP="00F8314C">
      <w:pPr>
        <w:spacing w:after="0"/>
        <w:jc w:val="both"/>
        <w:rPr>
          <w:rFonts w:ascii="Arial" w:hAnsi="Arial" w:cs="Arial"/>
          <w:sz w:val="24"/>
          <w:szCs w:val="24"/>
        </w:rPr>
      </w:pPr>
    </w:p>
    <w:p w14:paraId="01FA517B" w14:textId="77777777" w:rsidR="00F8314C" w:rsidRDefault="00F8314C" w:rsidP="00F8314C">
      <w:pPr>
        <w:spacing w:after="0"/>
        <w:jc w:val="both"/>
        <w:rPr>
          <w:rFonts w:ascii="Arial" w:hAnsi="Arial" w:cs="Arial"/>
          <w:sz w:val="24"/>
          <w:szCs w:val="24"/>
        </w:rPr>
      </w:pPr>
    </w:p>
    <w:p w14:paraId="7B148B69" w14:textId="77777777" w:rsidR="00F8314C" w:rsidRDefault="00F8314C" w:rsidP="00F8314C">
      <w:pPr>
        <w:spacing w:after="0"/>
        <w:jc w:val="both"/>
        <w:rPr>
          <w:rFonts w:ascii="Arial" w:hAnsi="Arial" w:cs="Arial"/>
          <w:sz w:val="24"/>
          <w:szCs w:val="24"/>
        </w:rPr>
      </w:pPr>
    </w:p>
    <w:p w14:paraId="5E353009" w14:textId="77777777" w:rsidR="00F8314C" w:rsidRDefault="00F8314C" w:rsidP="00F8314C">
      <w:pPr>
        <w:spacing w:after="0"/>
        <w:jc w:val="both"/>
        <w:rPr>
          <w:rFonts w:ascii="Arial" w:hAnsi="Arial" w:cs="Arial"/>
          <w:sz w:val="24"/>
          <w:szCs w:val="24"/>
        </w:rPr>
      </w:pPr>
    </w:p>
    <w:p w14:paraId="3980A19C" w14:textId="77777777" w:rsidR="00F8314C" w:rsidRDefault="00F8314C" w:rsidP="00F8314C">
      <w:pPr>
        <w:spacing w:after="0"/>
        <w:jc w:val="both"/>
        <w:rPr>
          <w:rFonts w:ascii="Arial" w:hAnsi="Arial" w:cs="Arial"/>
          <w:sz w:val="24"/>
          <w:szCs w:val="24"/>
        </w:rPr>
      </w:pPr>
    </w:p>
    <w:p w14:paraId="16C4BD6F" w14:textId="77777777" w:rsidR="00F8314C" w:rsidRDefault="00F8314C" w:rsidP="00F8314C">
      <w:pPr>
        <w:spacing w:after="0"/>
        <w:jc w:val="both"/>
        <w:rPr>
          <w:rFonts w:ascii="Arial" w:hAnsi="Arial" w:cs="Arial"/>
          <w:sz w:val="24"/>
          <w:szCs w:val="24"/>
        </w:rPr>
      </w:pPr>
    </w:p>
    <w:p w14:paraId="14A4040C" w14:textId="77777777" w:rsidR="00F8314C" w:rsidRDefault="00F8314C" w:rsidP="00F8314C">
      <w:pPr>
        <w:spacing w:after="0"/>
        <w:jc w:val="both"/>
        <w:rPr>
          <w:rFonts w:ascii="Arial" w:hAnsi="Arial" w:cs="Arial"/>
          <w:sz w:val="24"/>
          <w:szCs w:val="24"/>
        </w:rPr>
      </w:pPr>
    </w:p>
    <w:p w14:paraId="733C0717" w14:textId="77777777" w:rsidR="00124741" w:rsidRPr="00800A76" w:rsidRDefault="005F69E2" w:rsidP="00800A76">
      <w:pPr>
        <w:pStyle w:val="Heading1"/>
      </w:pPr>
      <w:bookmarkStart w:id="128" w:name="_Toc165522978"/>
      <w:r>
        <w:lastRenderedPageBreak/>
        <w:t>I</w:t>
      </w:r>
      <w:r w:rsidR="00DE3832" w:rsidRPr="00800A76">
        <w:t>nformation</w:t>
      </w:r>
      <w:bookmarkEnd w:id="128"/>
    </w:p>
    <w:p w14:paraId="60E8E92D" w14:textId="77777777" w:rsidR="00356C37" w:rsidRPr="00A37AEF" w:rsidRDefault="00040D5A" w:rsidP="00040D5A">
      <w:pPr>
        <w:pStyle w:val="Sub-Title"/>
        <w:rPr>
          <w:rFonts w:ascii="Arial" w:hAnsi="Arial" w:cs="Arial"/>
          <w:sz w:val="20"/>
        </w:rPr>
      </w:pPr>
      <w:r w:rsidRPr="00A37AEF">
        <w:rPr>
          <w:rFonts w:ascii="Arial" w:hAnsi="Arial" w:cs="Arial"/>
          <w:sz w:val="20"/>
        </w:rPr>
        <w:t>What is information?</w:t>
      </w:r>
    </w:p>
    <w:p w14:paraId="62464BDF" w14:textId="77777777" w:rsidR="00456544" w:rsidRPr="00A37AEF" w:rsidRDefault="00040D5A" w:rsidP="00456544">
      <w:pPr>
        <w:rPr>
          <w:rFonts w:ascii="Arial" w:hAnsi="Arial" w:cs="Arial"/>
          <w:sz w:val="20"/>
          <w:szCs w:val="20"/>
        </w:rPr>
      </w:pPr>
      <w:r w:rsidRPr="00A37AEF">
        <w:rPr>
          <w:rFonts w:ascii="Arial" w:hAnsi="Arial" w:cs="Arial"/>
          <w:sz w:val="20"/>
          <w:szCs w:val="20"/>
        </w:rPr>
        <w:t>In general, raw data that has been verified to be </w:t>
      </w:r>
      <w:hyperlink r:id="rId21" w:history="1">
        <w:r w:rsidRPr="00A37AEF">
          <w:rPr>
            <w:rFonts w:ascii="Arial" w:hAnsi="Arial" w:cs="Arial"/>
            <w:sz w:val="20"/>
            <w:szCs w:val="20"/>
          </w:rPr>
          <w:t>accurate</w:t>
        </w:r>
      </w:hyperlink>
      <w:r w:rsidRPr="00A37AEF">
        <w:rPr>
          <w:rFonts w:ascii="Arial" w:hAnsi="Arial" w:cs="Arial"/>
          <w:sz w:val="20"/>
          <w:szCs w:val="20"/>
        </w:rPr>
        <w:t> and timely, is specific and organized</w:t>
      </w:r>
      <w:r w:rsidR="00456544" w:rsidRPr="00A37AEF">
        <w:rPr>
          <w:rFonts w:ascii="Arial" w:hAnsi="Arial" w:cs="Arial"/>
          <w:sz w:val="20"/>
          <w:szCs w:val="20"/>
        </w:rPr>
        <w:t> for a purpose,</w:t>
      </w:r>
      <w:r w:rsidRPr="00A37AEF">
        <w:rPr>
          <w:rFonts w:ascii="Arial" w:hAnsi="Arial" w:cs="Arial"/>
          <w:sz w:val="20"/>
          <w:szCs w:val="20"/>
        </w:rPr>
        <w:t xml:space="preserve"> is presented within a </w:t>
      </w:r>
      <w:hyperlink r:id="rId22" w:history="1">
        <w:r w:rsidRPr="00A37AEF">
          <w:rPr>
            <w:rFonts w:ascii="Arial" w:hAnsi="Arial" w:cs="Arial"/>
            <w:sz w:val="20"/>
            <w:szCs w:val="20"/>
          </w:rPr>
          <w:t>context</w:t>
        </w:r>
      </w:hyperlink>
      <w:r w:rsidRPr="00A37AEF">
        <w:rPr>
          <w:rFonts w:ascii="Arial" w:hAnsi="Arial" w:cs="Arial"/>
          <w:sz w:val="20"/>
          <w:szCs w:val="20"/>
        </w:rPr>
        <w:t> that gives it meaning and relevance, and which  leads to increase in understanding and decrease in uncertainty. The value of information lies solely in its </w:t>
      </w:r>
      <w:hyperlink r:id="rId23" w:history="1">
        <w:r w:rsidRPr="00A37AEF">
          <w:rPr>
            <w:rFonts w:ascii="Arial" w:hAnsi="Arial" w:cs="Arial"/>
            <w:sz w:val="20"/>
            <w:szCs w:val="20"/>
          </w:rPr>
          <w:t>ability</w:t>
        </w:r>
      </w:hyperlink>
      <w:r w:rsidRPr="00A37AEF">
        <w:rPr>
          <w:rFonts w:ascii="Arial" w:hAnsi="Arial" w:cs="Arial"/>
          <w:sz w:val="20"/>
          <w:szCs w:val="20"/>
        </w:rPr>
        <w:t> to affect a behavior, decision, or outcome. A piece of information is considered valueless if, after receiving it, things remain unchanged. For the </w:t>
      </w:r>
      <w:hyperlink r:id="rId24" w:history="1">
        <w:r w:rsidRPr="00A37AEF">
          <w:rPr>
            <w:rFonts w:ascii="Arial" w:hAnsi="Arial" w:cs="Arial"/>
            <w:sz w:val="20"/>
            <w:szCs w:val="20"/>
          </w:rPr>
          <w:t>technical</w:t>
        </w:r>
      </w:hyperlink>
      <w:r w:rsidRPr="00A37AEF">
        <w:rPr>
          <w:rFonts w:ascii="Arial" w:hAnsi="Arial" w:cs="Arial"/>
          <w:sz w:val="20"/>
          <w:szCs w:val="20"/>
        </w:rPr>
        <w:t> meaning of information see </w:t>
      </w:r>
      <w:hyperlink r:id="rId25" w:history="1">
        <w:r w:rsidRPr="00A37AEF">
          <w:rPr>
            <w:rFonts w:ascii="Arial" w:hAnsi="Arial" w:cs="Arial"/>
            <w:sz w:val="20"/>
            <w:szCs w:val="20"/>
          </w:rPr>
          <w:t>information theory</w:t>
        </w:r>
      </w:hyperlink>
      <w:r w:rsidRPr="00A37AEF">
        <w:rPr>
          <w:rFonts w:ascii="Arial" w:hAnsi="Arial" w:cs="Arial"/>
          <w:sz w:val="20"/>
          <w:szCs w:val="20"/>
        </w:rPr>
        <w:t>.</w:t>
      </w:r>
    </w:p>
    <w:p w14:paraId="3DD992C3" w14:textId="77777777" w:rsidR="00040D5A" w:rsidRPr="00A37AEF" w:rsidRDefault="00040D5A" w:rsidP="00456544">
      <w:pPr>
        <w:rPr>
          <w:rFonts w:ascii="Arial" w:hAnsi="Arial" w:cs="Arial"/>
          <w:bCs/>
          <w:sz w:val="20"/>
          <w:szCs w:val="20"/>
        </w:rPr>
      </w:pPr>
      <w:r w:rsidRPr="00A37AEF">
        <w:rPr>
          <w:rFonts w:ascii="Arial" w:hAnsi="Arial" w:cs="Arial"/>
          <w:bCs/>
          <w:sz w:val="20"/>
          <w:szCs w:val="20"/>
        </w:rPr>
        <w:t>In the business environment we need to distribute information to External and Internal Customers for various purposes</w:t>
      </w:r>
      <w:r w:rsidR="00E47223" w:rsidRPr="00A37AEF">
        <w:rPr>
          <w:rFonts w:ascii="Arial" w:hAnsi="Arial" w:cs="Arial"/>
          <w:bCs/>
          <w:sz w:val="20"/>
          <w:szCs w:val="20"/>
        </w:rPr>
        <w:t xml:space="preserve"> according to different needs</w:t>
      </w:r>
      <w:r w:rsidRPr="00A37AEF">
        <w:rPr>
          <w:rFonts w:ascii="Arial" w:hAnsi="Arial" w:cs="Arial"/>
          <w:bCs/>
          <w:sz w:val="20"/>
          <w:szCs w:val="20"/>
        </w:rPr>
        <w:t>.</w:t>
      </w:r>
    </w:p>
    <w:p w14:paraId="5EE01A21" w14:textId="77777777" w:rsidR="00356C37" w:rsidRPr="00A37AEF" w:rsidRDefault="00356C37" w:rsidP="00356C37">
      <w:pPr>
        <w:rPr>
          <w:rFonts w:ascii="Arial" w:hAnsi="Arial" w:cs="Arial"/>
          <w:b/>
          <w:sz w:val="20"/>
          <w:szCs w:val="20"/>
        </w:rPr>
      </w:pPr>
      <w:r w:rsidRPr="00A37AEF">
        <w:rPr>
          <w:rFonts w:ascii="Arial" w:hAnsi="Arial" w:cs="Arial"/>
          <w:b/>
          <w:sz w:val="20"/>
          <w:szCs w:val="20"/>
        </w:rPr>
        <w:t xml:space="preserve">External customers </w:t>
      </w:r>
      <w:r w:rsidRPr="00A37AEF">
        <w:rPr>
          <w:rFonts w:ascii="Arial" w:hAnsi="Arial" w:cs="Arial"/>
          <w:sz w:val="20"/>
          <w:szCs w:val="20"/>
        </w:rPr>
        <w:t>are those people outside of the organization, which may include:</w:t>
      </w:r>
    </w:p>
    <w:p w14:paraId="56575547" w14:textId="77777777" w:rsidR="00356C37" w:rsidRPr="00A37AEF" w:rsidRDefault="00356C37" w:rsidP="00154DEB">
      <w:pPr>
        <w:pStyle w:val="ListParagraph"/>
        <w:numPr>
          <w:ilvl w:val="0"/>
          <w:numId w:val="41"/>
        </w:numPr>
        <w:rPr>
          <w:rFonts w:ascii="Arial" w:hAnsi="Arial" w:cs="Arial"/>
          <w:spacing w:val="18"/>
          <w:sz w:val="20"/>
          <w:szCs w:val="20"/>
        </w:rPr>
      </w:pPr>
      <w:r w:rsidRPr="00A37AEF">
        <w:rPr>
          <w:rFonts w:ascii="Arial" w:hAnsi="Arial" w:cs="Arial"/>
          <w:spacing w:val="18"/>
          <w:sz w:val="20"/>
          <w:szCs w:val="20"/>
        </w:rPr>
        <w:t>The government</w:t>
      </w:r>
    </w:p>
    <w:p w14:paraId="6F6F7735" w14:textId="77777777" w:rsidR="00356C37" w:rsidRPr="00A37AEF" w:rsidRDefault="00356C37" w:rsidP="00154DEB">
      <w:pPr>
        <w:pStyle w:val="ListParagraph"/>
        <w:numPr>
          <w:ilvl w:val="0"/>
          <w:numId w:val="41"/>
        </w:numPr>
        <w:rPr>
          <w:rFonts w:ascii="Arial" w:hAnsi="Arial" w:cs="Arial"/>
          <w:spacing w:val="22"/>
          <w:sz w:val="20"/>
          <w:szCs w:val="20"/>
        </w:rPr>
      </w:pPr>
      <w:r w:rsidRPr="00A37AEF">
        <w:rPr>
          <w:rFonts w:ascii="Arial" w:hAnsi="Arial" w:cs="Arial"/>
          <w:spacing w:val="22"/>
          <w:sz w:val="20"/>
          <w:szCs w:val="20"/>
        </w:rPr>
        <w:t>Suppliers</w:t>
      </w:r>
    </w:p>
    <w:p w14:paraId="223D141B" w14:textId="77777777" w:rsidR="00356C37" w:rsidRPr="00A37AEF" w:rsidRDefault="00356C37" w:rsidP="00154DEB">
      <w:pPr>
        <w:pStyle w:val="ListParagraph"/>
        <w:numPr>
          <w:ilvl w:val="0"/>
          <w:numId w:val="41"/>
        </w:numPr>
        <w:rPr>
          <w:rFonts w:ascii="Arial" w:hAnsi="Arial" w:cs="Arial"/>
          <w:spacing w:val="16"/>
          <w:sz w:val="20"/>
          <w:szCs w:val="20"/>
        </w:rPr>
      </w:pPr>
      <w:r w:rsidRPr="00A37AEF">
        <w:rPr>
          <w:rFonts w:ascii="Arial" w:hAnsi="Arial" w:cs="Arial"/>
          <w:spacing w:val="16"/>
          <w:sz w:val="20"/>
          <w:szCs w:val="20"/>
        </w:rPr>
        <w:t>Shareholders</w:t>
      </w:r>
    </w:p>
    <w:p w14:paraId="1C39205C" w14:textId="77777777" w:rsidR="00356C37" w:rsidRPr="00A37AEF" w:rsidRDefault="00356C37" w:rsidP="00154DEB">
      <w:pPr>
        <w:pStyle w:val="ListParagraph"/>
        <w:numPr>
          <w:ilvl w:val="0"/>
          <w:numId w:val="41"/>
        </w:numPr>
        <w:rPr>
          <w:rFonts w:ascii="Arial" w:hAnsi="Arial" w:cs="Arial"/>
          <w:spacing w:val="22"/>
          <w:sz w:val="20"/>
          <w:szCs w:val="20"/>
        </w:rPr>
      </w:pPr>
      <w:r w:rsidRPr="00A37AEF">
        <w:rPr>
          <w:rFonts w:ascii="Arial" w:hAnsi="Arial" w:cs="Arial"/>
          <w:spacing w:val="22"/>
          <w:sz w:val="20"/>
          <w:szCs w:val="20"/>
        </w:rPr>
        <w:t>Customers</w:t>
      </w:r>
    </w:p>
    <w:p w14:paraId="569B2703" w14:textId="77777777" w:rsidR="00356C37" w:rsidRPr="00A37AEF" w:rsidRDefault="00356C37" w:rsidP="00154DEB">
      <w:pPr>
        <w:pStyle w:val="ListParagraph"/>
        <w:numPr>
          <w:ilvl w:val="0"/>
          <w:numId w:val="41"/>
        </w:numPr>
        <w:rPr>
          <w:rFonts w:ascii="Arial" w:hAnsi="Arial" w:cs="Arial"/>
          <w:spacing w:val="24"/>
          <w:sz w:val="20"/>
          <w:szCs w:val="20"/>
        </w:rPr>
      </w:pPr>
      <w:r w:rsidRPr="00A37AEF">
        <w:rPr>
          <w:rFonts w:ascii="Arial" w:hAnsi="Arial" w:cs="Arial"/>
          <w:spacing w:val="24"/>
          <w:sz w:val="20"/>
          <w:szCs w:val="20"/>
        </w:rPr>
        <w:t>Clients</w:t>
      </w:r>
    </w:p>
    <w:p w14:paraId="193483C5" w14:textId="77777777" w:rsidR="00356C37" w:rsidRPr="00A37AEF" w:rsidRDefault="00356C37" w:rsidP="00356C37">
      <w:pPr>
        <w:rPr>
          <w:rFonts w:ascii="Arial" w:hAnsi="Arial" w:cs="Arial"/>
          <w:spacing w:val="8"/>
          <w:sz w:val="20"/>
          <w:szCs w:val="20"/>
        </w:rPr>
      </w:pPr>
      <w:r w:rsidRPr="00A37AEF">
        <w:rPr>
          <w:rFonts w:ascii="Arial" w:hAnsi="Arial" w:cs="Arial"/>
          <w:b/>
          <w:bCs/>
          <w:spacing w:val="8"/>
          <w:sz w:val="20"/>
          <w:szCs w:val="20"/>
        </w:rPr>
        <w:t>Internal customers</w:t>
      </w:r>
      <w:r w:rsidRPr="00A37AEF">
        <w:rPr>
          <w:rFonts w:ascii="Arial" w:hAnsi="Arial" w:cs="Arial"/>
          <w:spacing w:val="8"/>
          <w:sz w:val="20"/>
          <w:szCs w:val="20"/>
        </w:rPr>
        <w:t xml:space="preserve"> are people who you work within the organization. For example if you work in the administrative </w:t>
      </w:r>
      <w:r w:rsidRPr="00A37AEF">
        <w:rPr>
          <w:rFonts w:ascii="Arial" w:hAnsi="Arial" w:cs="Arial"/>
          <w:spacing w:val="3"/>
          <w:sz w:val="20"/>
          <w:szCs w:val="20"/>
        </w:rPr>
        <w:t xml:space="preserve">department, you may provide a service to a number of different departments and these people that you serve inside the </w:t>
      </w:r>
      <w:r w:rsidRPr="00A37AEF">
        <w:rPr>
          <w:rFonts w:ascii="Arial" w:hAnsi="Arial" w:cs="Arial"/>
          <w:sz w:val="20"/>
          <w:szCs w:val="20"/>
        </w:rPr>
        <w:t>organization are known as your internal customers.</w:t>
      </w:r>
    </w:p>
    <w:p w14:paraId="0EAFE2B4" w14:textId="77777777" w:rsidR="002A13F7" w:rsidRPr="00A37AEF" w:rsidRDefault="002A13F7" w:rsidP="002A13F7">
      <w:pPr>
        <w:rPr>
          <w:rFonts w:ascii="Arial" w:hAnsi="Arial" w:cs="Arial"/>
          <w:sz w:val="20"/>
          <w:szCs w:val="20"/>
        </w:rPr>
      </w:pPr>
      <w:r w:rsidRPr="00A37AEF">
        <w:rPr>
          <w:rFonts w:ascii="Arial" w:hAnsi="Arial" w:cs="Arial"/>
          <w:spacing w:val="7"/>
          <w:sz w:val="20"/>
          <w:szCs w:val="20"/>
        </w:rPr>
        <w:t xml:space="preserve">Organizations have different needs, so will therefore have different information needs. In the same way, external </w:t>
      </w:r>
      <w:r w:rsidRPr="00A37AEF">
        <w:rPr>
          <w:rFonts w:ascii="Arial" w:hAnsi="Arial" w:cs="Arial"/>
          <w:sz w:val="20"/>
          <w:szCs w:val="20"/>
        </w:rPr>
        <w:t xml:space="preserve">customers need information regarding certain aspects of the business. Depending on the type of organization that you are </w:t>
      </w:r>
      <w:r w:rsidRPr="00A37AEF">
        <w:rPr>
          <w:rFonts w:ascii="Arial" w:hAnsi="Arial" w:cs="Arial"/>
          <w:spacing w:val="9"/>
          <w:sz w:val="20"/>
          <w:szCs w:val="20"/>
        </w:rPr>
        <w:t xml:space="preserve">involved with, it will need a system to supply them with specific information. Examples of the type of information that </w:t>
      </w:r>
      <w:r w:rsidRPr="00A37AEF">
        <w:rPr>
          <w:rFonts w:ascii="Arial" w:hAnsi="Arial" w:cs="Arial"/>
          <w:spacing w:val="7"/>
          <w:sz w:val="20"/>
          <w:szCs w:val="20"/>
        </w:rPr>
        <w:t>external customers may need include:</w:t>
      </w:r>
    </w:p>
    <w:p w14:paraId="0C98C778" w14:textId="77777777" w:rsidR="002A13F7" w:rsidRPr="00A37AEF" w:rsidRDefault="002A13F7" w:rsidP="00154DEB">
      <w:pPr>
        <w:pStyle w:val="ListParagraph"/>
        <w:numPr>
          <w:ilvl w:val="0"/>
          <w:numId w:val="40"/>
        </w:numPr>
        <w:rPr>
          <w:rFonts w:ascii="Arial" w:hAnsi="Arial" w:cs="Arial"/>
          <w:spacing w:val="12"/>
          <w:sz w:val="20"/>
          <w:szCs w:val="20"/>
        </w:rPr>
      </w:pPr>
      <w:r w:rsidRPr="00A37AEF">
        <w:rPr>
          <w:rFonts w:ascii="Arial" w:hAnsi="Arial" w:cs="Arial"/>
          <w:spacing w:val="12"/>
          <w:sz w:val="20"/>
          <w:szCs w:val="20"/>
        </w:rPr>
        <w:t xml:space="preserve">The government may request certain financial information </w:t>
      </w:r>
    </w:p>
    <w:p w14:paraId="5C290349" w14:textId="77777777" w:rsidR="002A13F7" w:rsidRPr="00A37AEF" w:rsidRDefault="002A13F7" w:rsidP="00154DEB">
      <w:pPr>
        <w:pStyle w:val="ListParagraph"/>
        <w:numPr>
          <w:ilvl w:val="0"/>
          <w:numId w:val="40"/>
        </w:numPr>
        <w:rPr>
          <w:rFonts w:ascii="Arial" w:hAnsi="Arial" w:cs="Arial"/>
          <w:spacing w:val="10"/>
          <w:sz w:val="20"/>
          <w:szCs w:val="20"/>
        </w:rPr>
      </w:pPr>
      <w:r w:rsidRPr="00A37AEF">
        <w:rPr>
          <w:rFonts w:ascii="Arial" w:hAnsi="Arial" w:cs="Arial"/>
          <w:spacing w:val="10"/>
          <w:sz w:val="20"/>
          <w:szCs w:val="20"/>
        </w:rPr>
        <w:t>Suppliers may request information about orders that have been placed</w:t>
      </w:r>
    </w:p>
    <w:p w14:paraId="2C6FE64E" w14:textId="77777777" w:rsidR="002A13F7" w:rsidRPr="00A37AEF" w:rsidRDefault="002A13F7" w:rsidP="00154DEB">
      <w:pPr>
        <w:pStyle w:val="ListParagraph"/>
        <w:numPr>
          <w:ilvl w:val="0"/>
          <w:numId w:val="40"/>
        </w:numPr>
        <w:rPr>
          <w:rFonts w:ascii="Arial" w:hAnsi="Arial" w:cs="Arial"/>
          <w:spacing w:val="10"/>
          <w:sz w:val="20"/>
          <w:szCs w:val="20"/>
        </w:rPr>
      </w:pPr>
      <w:r w:rsidRPr="00A37AEF">
        <w:rPr>
          <w:rFonts w:ascii="Arial" w:hAnsi="Arial" w:cs="Arial"/>
          <w:spacing w:val="10"/>
          <w:sz w:val="20"/>
          <w:szCs w:val="20"/>
        </w:rPr>
        <w:t>Shareholders may request information about how the organization is performing</w:t>
      </w:r>
    </w:p>
    <w:p w14:paraId="5BE30F8F" w14:textId="77777777" w:rsidR="002A13F7" w:rsidRPr="00A37AEF" w:rsidRDefault="002A13F7" w:rsidP="00154DEB">
      <w:pPr>
        <w:pStyle w:val="ListParagraph"/>
        <w:numPr>
          <w:ilvl w:val="0"/>
          <w:numId w:val="40"/>
        </w:numPr>
        <w:rPr>
          <w:rFonts w:ascii="Arial" w:hAnsi="Arial" w:cs="Arial"/>
          <w:spacing w:val="10"/>
          <w:sz w:val="20"/>
          <w:szCs w:val="20"/>
        </w:rPr>
      </w:pPr>
      <w:r w:rsidRPr="00A37AEF">
        <w:rPr>
          <w:rFonts w:ascii="Arial" w:hAnsi="Arial" w:cs="Arial"/>
          <w:spacing w:val="10"/>
          <w:sz w:val="20"/>
          <w:szCs w:val="20"/>
        </w:rPr>
        <w:t>Customers and clients may request information about the product or service you offer</w:t>
      </w:r>
    </w:p>
    <w:p w14:paraId="30D8B6E5" w14:textId="77777777" w:rsidR="002A13F7" w:rsidRPr="00A37AEF" w:rsidRDefault="002A13F7" w:rsidP="002A13F7">
      <w:pPr>
        <w:rPr>
          <w:rFonts w:ascii="Arial" w:hAnsi="Arial" w:cs="Arial"/>
          <w:spacing w:val="7"/>
          <w:sz w:val="20"/>
          <w:szCs w:val="20"/>
        </w:rPr>
      </w:pPr>
      <w:r w:rsidRPr="00A37AEF">
        <w:rPr>
          <w:rFonts w:ascii="Arial" w:hAnsi="Arial" w:cs="Arial"/>
          <w:spacing w:val="7"/>
          <w:sz w:val="20"/>
          <w:szCs w:val="20"/>
        </w:rPr>
        <w:t xml:space="preserve">You will have to determine what information that you have to send to external customers and develop a system in line with the </w:t>
      </w:r>
      <w:r w:rsidR="00F73AC4" w:rsidRPr="00A37AEF">
        <w:rPr>
          <w:rFonts w:ascii="Arial" w:hAnsi="Arial" w:cs="Arial"/>
          <w:spacing w:val="7"/>
          <w:sz w:val="20"/>
          <w:szCs w:val="20"/>
        </w:rPr>
        <w:t>organization’s</w:t>
      </w:r>
      <w:r w:rsidRPr="00A37AEF">
        <w:rPr>
          <w:rFonts w:ascii="Arial" w:hAnsi="Arial" w:cs="Arial"/>
          <w:spacing w:val="7"/>
          <w:sz w:val="20"/>
          <w:szCs w:val="20"/>
        </w:rPr>
        <w:t xml:space="preserve"> requirements to do this.</w:t>
      </w:r>
    </w:p>
    <w:p w14:paraId="04ED2FC9" w14:textId="77777777" w:rsidR="00DE3832" w:rsidRPr="00A37AEF" w:rsidRDefault="00DE3832" w:rsidP="00DE3832">
      <w:pPr>
        <w:rPr>
          <w:rFonts w:ascii="Arial" w:hAnsi="Arial" w:cs="Arial"/>
          <w:spacing w:val="6"/>
          <w:sz w:val="20"/>
          <w:szCs w:val="20"/>
        </w:rPr>
      </w:pPr>
      <w:r w:rsidRPr="00A37AEF">
        <w:rPr>
          <w:rFonts w:ascii="Arial" w:hAnsi="Arial" w:cs="Arial"/>
          <w:sz w:val="20"/>
          <w:szCs w:val="20"/>
        </w:rPr>
        <w:t xml:space="preserve">There is a need for information within any organization. This information can come from </w:t>
      </w:r>
      <w:r w:rsidRPr="00A37AEF">
        <w:rPr>
          <w:rFonts w:ascii="Arial" w:hAnsi="Arial" w:cs="Arial"/>
          <w:spacing w:val="8"/>
          <w:sz w:val="20"/>
          <w:szCs w:val="20"/>
        </w:rPr>
        <w:t xml:space="preserve">the external environment as well as inside the organization. All employees need information to assist them in making </w:t>
      </w:r>
      <w:r w:rsidRPr="00A37AEF">
        <w:rPr>
          <w:rFonts w:ascii="Arial" w:hAnsi="Arial" w:cs="Arial"/>
          <w:sz w:val="20"/>
          <w:szCs w:val="20"/>
        </w:rPr>
        <w:t xml:space="preserve">decisions and performing their jobs. The information needs of internal customers will depend on their level in the </w:t>
      </w:r>
      <w:r w:rsidRPr="00A37AEF">
        <w:rPr>
          <w:rFonts w:ascii="Arial" w:hAnsi="Arial" w:cs="Arial"/>
          <w:spacing w:val="6"/>
          <w:sz w:val="20"/>
          <w:szCs w:val="20"/>
        </w:rPr>
        <w:t>organization and the type of decisions that they make. Examples of the type of information that internal customers at a top level can request include:</w:t>
      </w:r>
    </w:p>
    <w:p w14:paraId="1A4ED52A" w14:textId="77777777" w:rsidR="00DE3832" w:rsidRPr="00A37AEF" w:rsidRDefault="00DE3832" w:rsidP="00154DEB">
      <w:pPr>
        <w:pStyle w:val="ListParagraph"/>
        <w:numPr>
          <w:ilvl w:val="0"/>
          <w:numId w:val="39"/>
        </w:numPr>
        <w:rPr>
          <w:rFonts w:ascii="Arial" w:hAnsi="Arial" w:cs="Arial"/>
          <w:spacing w:val="14"/>
          <w:sz w:val="20"/>
          <w:szCs w:val="20"/>
        </w:rPr>
      </w:pPr>
      <w:r w:rsidRPr="00A37AEF">
        <w:rPr>
          <w:rFonts w:ascii="Arial" w:hAnsi="Arial" w:cs="Arial"/>
          <w:spacing w:val="14"/>
          <w:sz w:val="20"/>
          <w:szCs w:val="20"/>
        </w:rPr>
        <w:t>Legislation, Acts, regulations etc.</w:t>
      </w:r>
    </w:p>
    <w:p w14:paraId="5D546700" w14:textId="77777777" w:rsidR="00DE3832" w:rsidRPr="00A37AEF" w:rsidRDefault="00DE3832" w:rsidP="00154DEB">
      <w:pPr>
        <w:pStyle w:val="ListParagraph"/>
        <w:numPr>
          <w:ilvl w:val="0"/>
          <w:numId w:val="39"/>
        </w:numPr>
        <w:rPr>
          <w:rFonts w:ascii="Arial" w:hAnsi="Arial" w:cs="Arial"/>
          <w:spacing w:val="4"/>
          <w:sz w:val="20"/>
          <w:szCs w:val="20"/>
        </w:rPr>
      </w:pPr>
      <w:r w:rsidRPr="00A37AEF">
        <w:rPr>
          <w:rFonts w:ascii="Arial" w:hAnsi="Arial" w:cs="Arial"/>
          <w:spacing w:val="4"/>
          <w:sz w:val="20"/>
          <w:szCs w:val="20"/>
        </w:rPr>
        <w:t xml:space="preserve">Research into new developments including technological changes, for example new equipment that could work more </w:t>
      </w:r>
      <w:r w:rsidRPr="00A37AEF">
        <w:rPr>
          <w:rFonts w:ascii="Arial" w:hAnsi="Arial" w:cs="Arial"/>
          <w:sz w:val="20"/>
          <w:szCs w:val="20"/>
        </w:rPr>
        <w:t>efficiently than what the organization is currently using.</w:t>
      </w:r>
    </w:p>
    <w:p w14:paraId="0A00546D" w14:textId="77777777" w:rsidR="00DE3832" w:rsidRPr="00A37AEF" w:rsidRDefault="00DE3832" w:rsidP="00154DEB">
      <w:pPr>
        <w:pStyle w:val="ListParagraph"/>
        <w:numPr>
          <w:ilvl w:val="0"/>
          <w:numId w:val="39"/>
        </w:numPr>
        <w:rPr>
          <w:rFonts w:ascii="Arial" w:hAnsi="Arial" w:cs="Arial"/>
          <w:spacing w:val="5"/>
          <w:sz w:val="20"/>
          <w:szCs w:val="20"/>
        </w:rPr>
      </w:pPr>
      <w:r w:rsidRPr="00A37AEF">
        <w:rPr>
          <w:rFonts w:ascii="Arial" w:hAnsi="Arial" w:cs="Arial"/>
          <w:spacing w:val="5"/>
          <w:sz w:val="20"/>
          <w:szCs w:val="20"/>
        </w:rPr>
        <w:t xml:space="preserve">Information about what products and/or services competitors are offering including information on their prices, their </w:t>
      </w:r>
      <w:r w:rsidRPr="00A37AEF">
        <w:rPr>
          <w:rFonts w:ascii="Arial" w:hAnsi="Arial" w:cs="Arial"/>
          <w:spacing w:val="6"/>
          <w:sz w:val="20"/>
          <w:szCs w:val="20"/>
        </w:rPr>
        <w:t>quality, their target market etc.</w:t>
      </w:r>
    </w:p>
    <w:p w14:paraId="49B3A2E1" w14:textId="77777777" w:rsidR="00DE3832" w:rsidRPr="00A37AEF" w:rsidRDefault="00DE3832" w:rsidP="00DE3832">
      <w:pPr>
        <w:rPr>
          <w:rFonts w:ascii="Arial" w:hAnsi="Arial" w:cs="Arial"/>
          <w:sz w:val="20"/>
          <w:szCs w:val="20"/>
        </w:rPr>
      </w:pPr>
      <w:r w:rsidRPr="00A37AEF">
        <w:rPr>
          <w:rFonts w:ascii="Arial" w:hAnsi="Arial" w:cs="Arial"/>
          <w:spacing w:val="4"/>
          <w:sz w:val="20"/>
          <w:szCs w:val="20"/>
        </w:rPr>
        <w:lastRenderedPageBreak/>
        <w:t xml:space="preserve">Functional managers and staff need information to assist them in their various functions or departments within the </w:t>
      </w:r>
      <w:r w:rsidRPr="00A37AEF">
        <w:rPr>
          <w:rFonts w:ascii="Arial" w:hAnsi="Arial" w:cs="Arial"/>
          <w:sz w:val="20"/>
          <w:szCs w:val="20"/>
        </w:rPr>
        <w:t>organization. The following table provides examples of the type of information that they need:</w:t>
      </w:r>
    </w:p>
    <w:tbl>
      <w:tblPr>
        <w:tblW w:w="10113" w:type="dxa"/>
        <w:tblInd w:w="5" w:type="dxa"/>
        <w:tblLayout w:type="fixed"/>
        <w:tblCellMar>
          <w:left w:w="0" w:type="dxa"/>
          <w:right w:w="0" w:type="dxa"/>
        </w:tblCellMar>
        <w:tblLook w:val="0000" w:firstRow="0" w:lastRow="0" w:firstColumn="0" w:lastColumn="0" w:noHBand="0" w:noVBand="0"/>
      </w:tblPr>
      <w:tblGrid>
        <w:gridCol w:w="1530"/>
        <w:gridCol w:w="5108"/>
        <w:gridCol w:w="3475"/>
      </w:tblGrid>
      <w:tr w:rsidR="00DE3832" w:rsidRPr="00A37AEF" w14:paraId="0661F097" w14:textId="77777777" w:rsidTr="00DE3832">
        <w:trPr>
          <w:trHeight w:hRule="exact" w:val="298"/>
        </w:trPr>
        <w:tc>
          <w:tcPr>
            <w:tcW w:w="1530" w:type="dxa"/>
            <w:tcBorders>
              <w:top w:val="single" w:sz="4" w:space="0" w:color="000000"/>
              <w:left w:val="single" w:sz="4" w:space="0" w:color="000000"/>
              <w:bottom w:val="single" w:sz="4" w:space="0" w:color="000000"/>
              <w:right w:val="single" w:sz="4" w:space="0" w:color="000000"/>
            </w:tcBorders>
            <w:vAlign w:val="center"/>
          </w:tcPr>
          <w:p w14:paraId="0B7C5DF2" w14:textId="77777777" w:rsidR="00DE3832" w:rsidRPr="00A37AEF" w:rsidRDefault="00DE3832" w:rsidP="00DE3832">
            <w:pPr>
              <w:rPr>
                <w:rFonts w:ascii="Arial" w:hAnsi="Arial" w:cs="Arial"/>
                <w:b/>
                <w:sz w:val="20"/>
                <w:szCs w:val="20"/>
              </w:rPr>
            </w:pPr>
            <w:r w:rsidRPr="00A37AEF">
              <w:rPr>
                <w:rFonts w:ascii="Arial" w:hAnsi="Arial" w:cs="Arial"/>
                <w:b/>
                <w:sz w:val="20"/>
                <w:szCs w:val="20"/>
              </w:rPr>
              <w:t>Function</w:t>
            </w:r>
          </w:p>
        </w:tc>
        <w:tc>
          <w:tcPr>
            <w:tcW w:w="5108" w:type="dxa"/>
            <w:tcBorders>
              <w:top w:val="single" w:sz="4" w:space="0" w:color="000000"/>
              <w:left w:val="single" w:sz="4" w:space="0" w:color="000000"/>
              <w:bottom w:val="single" w:sz="4" w:space="0" w:color="000000"/>
              <w:right w:val="single" w:sz="4" w:space="0" w:color="000000"/>
            </w:tcBorders>
            <w:vAlign w:val="center"/>
          </w:tcPr>
          <w:p w14:paraId="3D2CB5FA" w14:textId="77777777" w:rsidR="00DE3832" w:rsidRPr="00A37AEF" w:rsidRDefault="00DE3832" w:rsidP="00DE3832">
            <w:pPr>
              <w:rPr>
                <w:rFonts w:ascii="Arial" w:hAnsi="Arial" w:cs="Arial"/>
                <w:b/>
                <w:spacing w:val="2"/>
                <w:sz w:val="20"/>
                <w:szCs w:val="20"/>
              </w:rPr>
            </w:pPr>
            <w:r w:rsidRPr="00A37AEF">
              <w:rPr>
                <w:rFonts w:ascii="Arial" w:hAnsi="Arial" w:cs="Arial"/>
                <w:b/>
                <w:spacing w:val="2"/>
                <w:sz w:val="20"/>
                <w:szCs w:val="20"/>
              </w:rPr>
              <w:t>External information</w:t>
            </w:r>
          </w:p>
        </w:tc>
        <w:tc>
          <w:tcPr>
            <w:tcW w:w="3475" w:type="dxa"/>
            <w:tcBorders>
              <w:top w:val="single" w:sz="4" w:space="0" w:color="000000"/>
              <w:left w:val="single" w:sz="4" w:space="0" w:color="000000"/>
              <w:bottom w:val="single" w:sz="4" w:space="0" w:color="000000"/>
              <w:right w:val="single" w:sz="4" w:space="0" w:color="000000"/>
            </w:tcBorders>
            <w:vAlign w:val="center"/>
          </w:tcPr>
          <w:p w14:paraId="774DFFF9" w14:textId="77777777" w:rsidR="00DE3832" w:rsidRPr="00A37AEF" w:rsidRDefault="00DE3832" w:rsidP="00DE3832">
            <w:pPr>
              <w:rPr>
                <w:rFonts w:ascii="Arial" w:hAnsi="Arial" w:cs="Arial"/>
                <w:b/>
                <w:spacing w:val="2"/>
                <w:sz w:val="20"/>
                <w:szCs w:val="20"/>
              </w:rPr>
            </w:pPr>
            <w:r w:rsidRPr="00A37AEF">
              <w:rPr>
                <w:rFonts w:ascii="Arial" w:hAnsi="Arial" w:cs="Arial"/>
                <w:b/>
                <w:spacing w:val="2"/>
                <w:sz w:val="20"/>
                <w:szCs w:val="20"/>
              </w:rPr>
              <w:t>Internal information</w:t>
            </w:r>
          </w:p>
        </w:tc>
      </w:tr>
      <w:tr w:rsidR="00DE3832" w:rsidRPr="00A37AEF" w14:paraId="0407ABA9" w14:textId="77777777" w:rsidTr="00DE3832">
        <w:trPr>
          <w:trHeight w:hRule="exact" w:val="1272"/>
        </w:trPr>
        <w:tc>
          <w:tcPr>
            <w:tcW w:w="1530" w:type="dxa"/>
            <w:tcBorders>
              <w:top w:val="single" w:sz="4" w:space="0" w:color="000000"/>
              <w:left w:val="single" w:sz="4" w:space="0" w:color="000000"/>
              <w:bottom w:val="single" w:sz="4" w:space="0" w:color="000000"/>
              <w:right w:val="single" w:sz="4" w:space="0" w:color="000000"/>
            </w:tcBorders>
          </w:tcPr>
          <w:p w14:paraId="76579184" w14:textId="77777777" w:rsidR="00DE3832" w:rsidRPr="00A37AEF" w:rsidRDefault="00DE3832" w:rsidP="00DE3832">
            <w:pPr>
              <w:rPr>
                <w:rFonts w:ascii="Arial" w:hAnsi="Arial" w:cs="Arial"/>
                <w:b/>
                <w:sz w:val="20"/>
                <w:szCs w:val="20"/>
              </w:rPr>
            </w:pPr>
            <w:r w:rsidRPr="00A37AEF">
              <w:rPr>
                <w:rFonts w:ascii="Arial" w:hAnsi="Arial" w:cs="Arial"/>
                <w:b/>
                <w:sz w:val="20"/>
                <w:szCs w:val="20"/>
              </w:rPr>
              <w:t>Marketing</w:t>
            </w:r>
          </w:p>
        </w:tc>
        <w:tc>
          <w:tcPr>
            <w:tcW w:w="5108" w:type="dxa"/>
            <w:tcBorders>
              <w:top w:val="single" w:sz="4" w:space="0" w:color="000000"/>
              <w:left w:val="single" w:sz="4" w:space="0" w:color="000000"/>
              <w:bottom w:val="single" w:sz="4" w:space="0" w:color="000000"/>
              <w:right w:val="single" w:sz="4" w:space="0" w:color="000000"/>
            </w:tcBorders>
          </w:tcPr>
          <w:p w14:paraId="18766BCB" w14:textId="77777777" w:rsidR="00DE3832" w:rsidRPr="00A37AEF" w:rsidRDefault="00DE3832" w:rsidP="00DE3832">
            <w:pPr>
              <w:rPr>
                <w:rFonts w:ascii="Arial" w:hAnsi="Arial" w:cs="Arial"/>
                <w:spacing w:val="3"/>
                <w:sz w:val="20"/>
                <w:szCs w:val="20"/>
              </w:rPr>
            </w:pPr>
            <w:r w:rsidRPr="00A37AEF">
              <w:rPr>
                <w:rFonts w:ascii="Arial" w:hAnsi="Arial" w:cs="Arial"/>
                <w:spacing w:val="3"/>
                <w:sz w:val="20"/>
                <w:szCs w:val="20"/>
              </w:rPr>
              <w:t xml:space="preserve">Clients and potential clients: Number, tastes, </w:t>
            </w:r>
            <w:r w:rsidRPr="00A37AEF">
              <w:rPr>
                <w:rFonts w:ascii="Arial" w:hAnsi="Arial" w:cs="Arial"/>
                <w:spacing w:val="4"/>
                <w:sz w:val="20"/>
                <w:szCs w:val="20"/>
              </w:rPr>
              <w:t xml:space="preserve">preferences, opinions, expenditure ability, </w:t>
            </w:r>
            <w:r w:rsidRPr="00A37AEF">
              <w:rPr>
                <w:rFonts w:ascii="Arial" w:hAnsi="Arial" w:cs="Arial"/>
                <w:spacing w:val="2"/>
                <w:sz w:val="20"/>
                <w:szCs w:val="20"/>
              </w:rPr>
              <w:t xml:space="preserve">geographical situation, markets, market sectors </w:t>
            </w:r>
            <w:r w:rsidRPr="00A37AEF">
              <w:rPr>
                <w:rFonts w:ascii="Arial" w:hAnsi="Arial" w:cs="Arial"/>
                <w:sz w:val="20"/>
                <w:szCs w:val="20"/>
              </w:rPr>
              <w:t>and needs.</w:t>
            </w:r>
          </w:p>
          <w:p w14:paraId="12120186" w14:textId="77777777" w:rsidR="00DE3832" w:rsidRPr="00A37AEF" w:rsidRDefault="00DE3832" w:rsidP="00DE3832">
            <w:pPr>
              <w:rPr>
                <w:rFonts w:ascii="Arial" w:hAnsi="Arial" w:cs="Arial"/>
                <w:spacing w:val="4"/>
                <w:sz w:val="20"/>
                <w:szCs w:val="20"/>
              </w:rPr>
            </w:pPr>
            <w:r w:rsidRPr="00A37AEF">
              <w:rPr>
                <w:rFonts w:ascii="Arial" w:hAnsi="Arial" w:cs="Arial"/>
                <w:spacing w:val="4"/>
                <w:sz w:val="20"/>
                <w:szCs w:val="20"/>
              </w:rPr>
              <w:t>Competitors: their products, prices and</w:t>
            </w:r>
          </w:p>
          <w:p w14:paraId="57D11CB0" w14:textId="77777777" w:rsidR="00DE3832" w:rsidRPr="00A37AEF" w:rsidRDefault="00DE3832" w:rsidP="00DE3832">
            <w:pPr>
              <w:rPr>
                <w:rFonts w:ascii="Arial" w:hAnsi="Arial" w:cs="Arial"/>
                <w:spacing w:val="4"/>
                <w:sz w:val="20"/>
                <w:szCs w:val="20"/>
              </w:rPr>
            </w:pPr>
            <w:r w:rsidRPr="00A37AEF">
              <w:rPr>
                <w:rFonts w:ascii="Arial" w:hAnsi="Arial" w:cs="Arial"/>
                <w:spacing w:val="4"/>
                <w:sz w:val="20"/>
                <w:szCs w:val="20"/>
              </w:rPr>
              <w:t>marketing communication</w:t>
            </w:r>
          </w:p>
        </w:tc>
        <w:tc>
          <w:tcPr>
            <w:tcW w:w="3475" w:type="dxa"/>
            <w:tcBorders>
              <w:top w:val="single" w:sz="4" w:space="0" w:color="000000"/>
              <w:left w:val="single" w:sz="4" w:space="0" w:color="000000"/>
              <w:bottom w:val="single" w:sz="4" w:space="0" w:color="000000"/>
              <w:right w:val="single" w:sz="4" w:space="0" w:color="000000"/>
            </w:tcBorders>
          </w:tcPr>
          <w:p w14:paraId="0C466FD2" w14:textId="77777777" w:rsidR="00DE3832" w:rsidRPr="00A37AEF" w:rsidRDefault="00DE3832" w:rsidP="00DE3832">
            <w:pPr>
              <w:rPr>
                <w:rFonts w:ascii="Arial" w:hAnsi="Arial" w:cs="Arial"/>
                <w:spacing w:val="5"/>
                <w:sz w:val="20"/>
                <w:szCs w:val="20"/>
              </w:rPr>
            </w:pPr>
            <w:r w:rsidRPr="00A37AEF">
              <w:rPr>
                <w:rFonts w:ascii="Arial" w:hAnsi="Arial" w:cs="Arial"/>
                <w:spacing w:val="5"/>
                <w:sz w:val="20"/>
                <w:szCs w:val="20"/>
              </w:rPr>
              <w:t>Strategies of top management</w:t>
            </w:r>
          </w:p>
          <w:p w14:paraId="053C83A4" w14:textId="77777777" w:rsidR="00DE3832" w:rsidRPr="00A37AEF" w:rsidRDefault="00DE3832" w:rsidP="00DE3832">
            <w:pPr>
              <w:rPr>
                <w:rFonts w:ascii="Arial" w:hAnsi="Arial" w:cs="Arial"/>
                <w:sz w:val="20"/>
                <w:szCs w:val="20"/>
              </w:rPr>
            </w:pPr>
            <w:r w:rsidRPr="00A37AEF">
              <w:rPr>
                <w:rFonts w:ascii="Arial" w:hAnsi="Arial" w:cs="Arial"/>
                <w:sz w:val="20"/>
                <w:szCs w:val="20"/>
              </w:rPr>
              <w:t xml:space="preserve">The products/services and their characteristics. </w:t>
            </w:r>
            <w:r w:rsidRPr="00A37AEF">
              <w:rPr>
                <w:rFonts w:ascii="Arial" w:hAnsi="Arial" w:cs="Arial"/>
                <w:spacing w:val="4"/>
                <w:sz w:val="20"/>
                <w:szCs w:val="20"/>
              </w:rPr>
              <w:t>Budgeted and actual sales quantities.</w:t>
            </w:r>
          </w:p>
          <w:p w14:paraId="7D92CE77" w14:textId="77777777" w:rsidR="00DE3832" w:rsidRPr="00A37AEF" w:rsidRDefault="00DE3832" w:rsidP="00DE3832">
            <w:pPr>
              <w:rPr>
                <w:rFonts w:ascii="Arial" w:hAnsi="Arial" w:cs="Arial"/>
                <w:spacing w:val="6"/>
                <w:sz w:val="20"/>
                <w:szCs w:val="20"/>
              </w:rPr>
            </w:pPr>
            <w:r w:rsidRPr="00A37AEF">
              <w:rPr>
                <w:rFonts w:ascii="Arial" w:hAnsi="Arial" w:cs="Arial"/>
                <w:spacing w:val="6"/>
                <w:sz w:val="20"/>
                <w:szCs w:val="20"/>
              </w:rPr>
              <w:t>Marketing costs</w:t>
            </w:r>
          </w:p>
        </w:tc>
      </w:tr>
      <w:tr w:rsidR="00DE3832" w:rsidRPr="00A37AEF" w14:paraId="59504879" w14:textId="77777777" w:rsidTr="00DE3832">
        <w:trPr>
          <w:trHeight w:hRule="exact" w:val="1060"/>
        </w:trPr>
        <w:tc>
          <w:tcPr>
            <w:tcW w:w="1530" w:type="dxa"/>
            <w:tcBorders>
              <w:top w:val="single" w:sz="4" w:space="0" w:color="000000"/>
              <w:left w:val="single" w:sz="4" w:space="0" w:color="000000"/>
              <w:bottom w:val="single" w:sz="4" w:space="0" w:color="000000"/>
              <w:right w:val="single" w:sz="4" w:space="0" w:color="000000"/>
            </w:tcBorders>
          </w:tcPr>
          <w:p w14:paraId="355132C2" w14:textId="77777777" w:rsidR="00DE3832" w:rsidRPr="00A37AEF" w:rsidRDefault="00DE3832" w:rsidP="00DE3832">
            <w:pPr>
              <w:rPr>
                <w:rFonts w:ascii="Arial" w:hAnsi="Arial" w:cs="Arial"/>
                <w:b/>
                <w:sz w:val="20"/>
                <w:szCs w:val="20"/>
              </w:rPr>
            </w:pPr>
            <w:r w:rsidRPr="00A37AEF">
              <w:rPr>
                <w:rFonts w:ascii="Arial" w:hAnsi="Arial" w:cs="Arial"/>
                <w:b/>
                <w:sz w:val="20"/>
                <w:szCs w:val="20"/>
              </w:rPr>
              <w:t>Purchasing</w:t>
            </w:r>
          </w:p>
        </w:tc>
        <w:tc>
          <w:tcPr>
            <w:tcW w:w="5108" w:type="dxa"/>
            <w:tcBorders>
              <w:top w:val="single" w:sz="4" w:space="0" w:color="000000"/>
              <w:left w:val="single" w:sz="4" w:space="0" w:color="000000"/>
              <w:bottom w:val="single" w:sz="4" w:space="0" w:color="000000"/>
              <w:right w:val="single" w:sz="4" w:space="0" w:color="000000"/>
            </w:tcBorders>
          </w:tcPr>
          <w:p w14:paraId="07151771" w14:textId="77777777" w:rsidR="00DE3832" w:rsidRPr="00A37AEF" w:rsidRDefault="00DE3832" w:rsidP="00DE3832">
            <w:pPr>
              <w:rPr>
                <w:rFonts w:ascii="Arial" w:hAnsi="Arial" w:cs="Arial"/>
                <w:spacing w:val="1"/>
                <w:sz w:val="20"/>
                <w:szCs w:val="20"/>
              </w:rPr>
            </w:pPr>
            <w:r w:rsidRPr="00A37AEF">
              <w:rPr>
                <w:rFonts w:ascii="Arial" w:hAnsi="Arial" w:cs="Arial"/>
                <w:spacing w:val="1"/>
                <w:sz w:val="20"/>
                <w:szCs w:val="20"/>
              </w:rPr>
              <w:t xml:space="preserve">Everything about existing and potential suppliers </w:t>
            </w:r>
            <w:r w:rsidRPr="00A37AEF">
              <w:rPr>
                <w:rFonts w:ascii="Arial" w:hAnsi="Arial" w:cs="Arial"/>
                <w:spacing w:val="4"/>
                <w:sz w:val="20"/>
                <w:szCs w:val="20"/>
              </w:rPr>
              <w:t>Quality and prices of raw materials and</w:t>
            </w:r>
          </w:p>
          <w:p w14:paraId="4F311128" w14:textId="77777777" w:rsidR="00DE3832" w:rsidRPr="00A37AEF" w:rsidRDefault="00DE3832" w:rsidP="00DE3832">
            <w:pPr>
              <w:rPr>
                <w:rFonts w:ascii="Arial" w:hAnsi="Arial" w:cs="Arial"/>
                <w:sz w:val="20"/>
                <w:szCs w:val="20"/>
              </w:rPr>
            </w:pPr>
            <w:r w:rsidRPr="00A37AEF">
              <w:rPr>
                <w:rFonts w:ascii="Arial" w:hAnsi="Arial" w:cs="Arial"/>
                <w:sz w:val="20"/>
                <w:szCs w:val="20"/>
              </w:rPr>
              <w:t>equipment</w:t>
            </w:r>
          </w:p>
          <w:p w14:paraId="286C13D5" w14:textId="77777777" w:rsidR="00DE3832" w:rsidRPr="00A37AEF" w:rsidRDefault="00DE3832" w:rsidP="00DE3832">
            <w:pPr>
              <w:rPr>
                <w:rFonts w:ascii="Arial" w:hAnsi="Arial" w:cs="Arial"/>
                <w:spacing w:val="6"/>
                <w:sz w:val="20"/>
                <w:szCs w:val="20"/>
              </w:rPr>
            </w:pPr>
            <w:r w:rsidRPr="00A37AEF">
              <w:rPr>
                <w:rFonts w:ascii="Arial" w:hAnsi="Arial" w:cs="Arial"/>
                <w:spacing w:val="6"/>
                <w:sz w:val="20"/>
                <w:szCs w:val="20"/>
              </w:rPr>
              <w:t>Acquisition costs</w:t>
            </w:r>
          </w:p>
          <w:p w14:paraId="5541A639" w14:textId="77777777" w:rsidR="00DE3832" w:rsidRPr="00A37AEF" w:rsidRDefault="00DE3832" w:rsidP="00DE3832">
            <w:pPr>
              <w:rPr>
                <w:rFonts w:ascii="Arial" w:hAnsi="Arial" w:cs="Arial"/>
                <w:spacing w:val="4"/>
                <w:sz w:val="20"/>
                <w:szCs w:val="20"/>
              </w:rPr>
            </w:pPr>
            <w:r w:rsidRPr="00A37AEF">
              <w:rPr>
                <w:rFonts w:ascii="Arial" w:hAnsi="Arial" w:cs="Arial"/>
                <w:spacing w:val="4"/>
                <w:sz w:val="20"/>
                <w:szCs w:val="20"/>
              </w:rPr>
              <w:t>Quality and availability of other similar products</w:t>
            </w:r>
          </w:p>
        </w:tc>
        <w:tc>
          <w:tcPr>
            <w:tcW w:w="3475" w:type="dxa"/>
            <w:tcBorders>
              <w:top w:val="single" w:sz="4" w:space="0" w:color="000000"/>
              <w:left w:val="single" w:sz="4" w:space="0" w:color="000000"/>
              <w:bottom w:val="single" w:sz="4" w:space="0" w:color="000000"/>
              <w:right w:val="single" w:sz="4" w:space="0" w:color="000000"/>
            </w:tcBorders>
          </w:tcPr>
          <w:p w14:paraId="5292BC5C" w14:textId="77777777" w:rsidR="00DE3832" w:rsidRPr="00A37AEF" w:rsidRDefault="00DE3832" w:rsidP="00DE3832">
            <w:pPr>
              <w:rPr>
                <w:rFonts w:ascii="Arial" w:hAnsi="Arial" w:cs="Arial"/>
                <w:spacing w:val="4"/>
                <w:sz w:val="20"/>
                <w:szCs w:val="20"/>
              </w:rPr>
            </w:pPr>
            <w:r w:rsidRPr="00A37AEF">
              <w:rPr>
                <w:rFonts w:ascii="Arial" w:hAnsi="Arial" w:cs="Arial"/>
                <w:spacing w:val="4"/>
                <w:sz w:val="20"/>
                <w:szCs w:val="20"/>
              </w:rPr>
              <w:t>Stock levels</w:t>
            </w:r>
          </w:p>
          <w:p w14:paraId="62510596" w14:textId="77777777" w:rsidR="00DE3832" w:rsidRPr="00A37AEF" w:rsidRDefault="00DE3832" w:rsidP="00DE3832">
            <w:pPr>
              <w:rPr>
                <w:rFonts w:ascii="Arial" w:hAnsi="Arial" w:cs="Arial"/>
                <w:spacing w:val="1"/>
                <w:sz w:val="20"/>
                <w:szCs w:val="20"/>
              </w:rPr>
            </w:pPr>
            <w:r w:rsidRPr="00A37AEF">
              <w:rPr>
                <w:rFonts w:ascii="Arial" w:hAnsi="Arial" w:cs="Arial"/>
                <w:spacing w:val="1"/>
                <w:sz w:val="20"/>
                <w:szCs w:val="20"/>
              </w:rPr>
              <w:t xml:space="preserve">Rate of consumption </w:t>
            </w:r>
            <w:r w:rsidRPr="00A37AEF">
              <w:rPr>
                <w:rFonts w:ascii="Arial" w:hAnsi="Arial" w:cs="Arial"/>
                <w:spacing w:val="-1"/>
                <w:sz w:val="20"/>
                <w:szCs w:val="20"/>
              </w:rPr>
              <w:t xml:space="preserve">Production quantities </w:t>
            </w:r>
            <w:r w:rsidRPr="00A37AEF">
              <w:rPr>
                <w:rFonts w:ascii="Arial" w:hAnsi="Arial" w:cs="Arial"/>
                <w:spacing w:val="4"/>
                <w:sz w:val="20"/>
                <w:szCs w:val="20"/>
              </w:rPr>
              <w:t>Machine utilization</w:t>
            </w:r>
          </w:p>
        </w:tc>
      </w:tr>
      <w:tr w:rsidR="00DE3832" w:rsidRPr="00A37AEF" w14:paraId="1E0EC7D6" w14:textId="77777777" w:rsidTr="00DE3832">
        <w:trPr>
          <w:trHeight w:hRule="exact" w:val="1061"/>
        </w:trPr>
        <w:tc>
          <w:tcPr>
            <w:tcW w:w="1530" w:type="dxa"/>
            <w:tcBorders>
              <w:top w:val="single" w:sz="4" w:space="0" w:color="000000"/>
              <w:left w:val="single" w:sz="4" w:space="0" w:color="000000"/>
              <w:bottom w:val="single" w:sz="4" w:space="0" w:color="000000"/>
              <w:right w:val="single" w:sz="4" w:space="0" w:color="000000"/>
            </w:tcBorders>
          </w:tcPr>
          <w:p w14:paraId="77F922E5" w14:textId="77777777" w:rsidR="00DE3832" w:rsidRPr="00A37AEF" w:rsidRDefault="00DE3832" w:rsidP="00DE3832">
            <w:pPr>
              <w:rPr>
                <w:rFonts w:ascii="Arial" w:hAnsi="Arial" w:cs="Arial"/>
                <w:b/>
                <w:sz w:val="20"/>
                <w:szCs w:val="20"/>
              </w:rPr>
            </w:pPr>
            <w:r w:rsidRPr="00A37AEF">
              <w:rPr>
                <w:rFonts w:ascii="Arial" w:hAnsi="Arial" w:cs="Arial"/>
                <w:b/>
                <w:sz w:val="20"/>
                <w:szCs w:val="20"/>
              </w:rPr>
              <w:t>Production</w:t>
            </w:r>
          </w:p>
        </w:tc>
        <w:tc>
          <w:tcPr>
            <w:tcW w:w="5108" w:type="dxa"/>
            <w:tcBorders>
              <w:top w:val="single" w:sz="4" w:space="0" w:color="000000"/>
              <w:left w:val="single" w:sz="4" w:space="0" w:color="000000"/>
              <w:bottom w:val="single" w:sz="4" w:space="0" w:color="000000"/>
              <w:right w:val="single" w:sz="4" w:space="0" w:color="000000"/>
            </w:tcBorders>
          </w:tcPr>
          <w:p w14:paraId="2BBC9C56" w14:textId="77777777" w:rsidR="00DE3832" w:rsidRPr="00A37AEF" w:rsidRDefault="00DE3832" w:rsidP="00DE3832">
            <w:pPr>
              <w:rPr>
                <w:rFonts w:ascii="Arial" w:hAnsi="Arial" w:cs="Arial"/>
                <w:spacing w:val="4"/>
                <w:sz w:val="20"/>
                <w:szCs w:val="20"/>
              </w:rPr>
            </w:pPr>
            <w:r w:rsidRPr="00A37AEF">
              <w:rPr>
                <w:rFonts w:ascii="Arial" w:hAnsi="Arial" w:cs="Arial"/>
                <w:spacing w:val="4"/>
                <w:sz w:val="20"/>
                <w:szCs w:val="20"/>
              </w:rPr>
              <w:t>Suppliers and potential suppliers</w:t>
            </w:r>
          </w:p>
          <w:p w14:paraId="7DC64D81" w14:textId="77777777" w:rsidR="00DE3832" w:rsidRPr="00A37AEF" w:rsidRDefault="00DE3832" w:rsidP="00DE3832">
            <w:pPr>
              <w:rPr>
                <w:rFonts w:ascii="Arial" w:hAnsi="Arial" w:cs="Arial"/>
                <w:spacing w:val="-1"/>
                <w:sz w:val="20"/>
                <w:szCs w:val="20"/>
              </w:rPr>
            </w:pPr>
            <w:r w:rsidRPr="00A37AEF">
              <w:rPr>
                <w:rFonts w:ascii="Arial" w:hAnsi="Arial" w:cs="Arial"/>
                <w:spacing w:val="-1"/>
                <w:sz w:val="20"/>
                <w:szCs w:val="20"/>
              </w:rPr>
              <w:t xml:space="preserve">Different materials and products available for </w:t>
            </w:r>
            <w:r w:rsidRPr="00A37AEF">
              <w:rPr>
                <w:rFonts w:ascii="Arial" w:hAnsi="Arial" w:cs="Arial"/>
                <w:spacing w:val="4"/>
                <w:sz w:val="20"/>
                <w:szCs w:val="20"/>
              </w:rPr>
              <w:t>production and their prices</w:t>
            </w:r>
          </w:p>
        </w:tc>
        <w:tc>
          <w:tcPr>
            <w:tcW w:w="3475" w:type="dxa"/>
            <w:tcBorders>
              <w:top w:val="single" w:sz="4" w:space="0" w:color="000000"/>
              <w:left w:val="single" w:sz="4" w:space="0" w:color="000000"/>
              <w:bottom w:val="single" w:sz="4" w:space="0" w:color="000000"/>
              <w:right w:val="single" w:sz="4" w:space="0" w:color="000000"/>
            </w:tcBorders>
          </w:tcPr>
          <w:p w14:paraId="3B984BE5" w14:textId="77777777" w:rsidR="00DE3832" w:rsidRPr="00A37AEF" w:rsidRDefault="00DE3832" w:rsidP="00DE3832">
            <w:pPr>
              <w:rPr>
                <w:rFonts w:ascii="Arial" w:hAnsi="Arial" w:cs="Arial"/>
                <w:sz w:val="20"/>
                <w:szCs w:val="20"/>
              </w:rPr>
            </w:pPr>
            <w:r w:rsidRPr="00A37AEF">
              <w:rPr>
                <w:rFonts w:ascii="Arial" w:hAnsi="Arial" w:cs="Arial"/>
                <w:sz w:val="20"/>
                <w:szCs w:val="20"/>
              </w:rPr>
              <w:t xml:space="preserve">Budgeted and actual production quantities </w:t>
            </w:r>
            <w:r w:rsidRPr="00A37AEF">
              <w:rPr>
                <w:rFonts w:ascii="Arial" w:hAnsi="Arial" w:cs="Arial"/>
                <w:spacing w:val="4"/>
                <w:sz w:val="20"/>
                <w:szCs w:val="20"/>
              </w:rPr>
              <w:t>Production costs</w:t>
            </w:r>
          </w:p>
          <w:p w14:paraId="5CA457BF" w14:textId="77777777" w:rsidR="00DE3832" w:rsidRPr="00A37AEF" w:rsidRDefault="00DE3832" w:rsidP="00DE3832">
            <w:pPr>
              <w:rPr>
                <w:rFonts w:ascii="Arial" w:hAnsi="Arial" w:cs="Arial"/>
                <w:spacing w:val="4"/>
                <w:sz w:val="20"/>
                <w:szCs w:val="20"/>
              </w:rPr>
            </w:pPr>
            <w:r w:rsidRPr="00A37AEF">
              <w:rPr>
                <w:rFonts w:ascii="Arial" w:hAnsi="Arial" w:cs="Arial"/>
                <w:spacing w:val="4"/>
                <w:sz w:val="20"/>
                <w:szCs w:val="20"/>
              </w:rPr>
              <w:t>The application of equipment and staff</w:t>
            </w:r>
          </w:p>
          <w:p w14:paraId="27C72623" w14:textId="77777777" w:rsidR="00DE3832" w:rsidRPr="00A37AEF" w:rsidRDefault="00DE3832" w:rsidP="00DE3832">
            <w:pPr>
              <w:rPr>
                <w:rFonts w:ascii="Arial" w:hAnsi="Arial" w:cs="Arial"/>
                <w:sz w:val="20"/>
                <w:szCs w:val="20"/>
              </w:rPr>
            </w:pPr>
            <w:r w:rsidRPr="00A37AEF">
              <w:rPr>
                <w:rFonts w:ascii="Arial" w:hAnsi="Arial" w:cs="Arial"/>
                <w:sz w:val="20"/>
                <w:szCs w:val="20"/>
              </w:rPr>
              <w:t xml:space="preserve">Stock quantities required and stock quantities </w:t>
            </w:r>
            <w:r w:rsidRPr="00A37AEF">
              <w:rPr>
                <w:rFonts w:ascii="Arial" w:hAnsi="Arial" w:cs="Arial"/>
                <w:spacing w:val="2"/>
                <w:sz w:val="20"/>
                <w:szCs w:val="20"/>
              </w:rPr>
              <w:t>available</w:t>
            </w:r>
          </w:p>
        </w:tc>
      </w:tr>
      <w:tr w:rsidR="00DE3832" w:rsidRPr="00A37AEF" w14:paraId="2F114E8F" w14:textId="77777777" w:rsidTr="00DE3832">
        <w:trPr>
          <w:trHeight w:hRule="exact" w:val="1690"/>
        </w:trPr>
        <w:tc>
          <w:tcPr>
            <w:tcW w:w="1530" w:type="dxa"/>
            <w:tcBorders>
              <w:top w:val="single" w:sz="4" w:space="0" w:color="000000"/>
              <w:left w:val="single" w:sz="4" w:space="0" w:color="000000"/>
              <w:bottom w:val="single" w:sz="4" w:space="0" w:color="000000"/>
              <w:right w:val="single" w:sz="4" w:space="0" w:color="000000"/>
            </w:tcBorders>
          </w:tcPr>
          <w:p w14:paraId="38151C48" w14:textId="77777777" w:rsidR="00DE3832" w:rsidRPr="00A37AEF" w:rsidRDefault="00DE3832" w:rsidP="00DE3832">
            <w:pPr>
              <w:rPr>
                <w:rFonts w:ascii="Arial" w:hAnsi="Arial" w:cs="Arial"/>
                <w:b/>
                <w:sz w:val="20"/>
                <w:szCs w:val="20"/>
              </w:rPr>
            </w:pPr>
            <w:r w:rsidRPr="00A37AEF">
              <w:rPr>
                <w:rFonts w:ascii="Arial" w:hAnsi="Arial" w:cs="Arial"/>
                <w:b/>
                <w:sz w:val="20"/>
                <w:szCs w:val="20"/>
              </w:rPr>
              <w:t>Human resources</w:t>
            </w:r>
          </w:p>
        </w:tc>
        <w:tc>
          <w:tcPr>
            <w:tcW w:w="5108" w:type="dxa"/>
            <w:tcBorders>
              <w:top w:val="single" w:sz="4" w:space="0" w:color="000000"/>
              <w:left w:val="single" w:sz="4" w:space="0" w:color="000000"/>
              <w:bottom w:val="single" w:sz="4" w:space="0" w:color="000000"/>
              <w:right w:val="single" w:sz="4" w:space="0" w:color="000000"/>
            </w:tcBorders>
          </w:tcPr>
          <w:p w14:paraId="1CEAD132" w14:textId="77777777" w:rsidR="00DE3832" w:rsidRPr="00A37AEF" w:rsidRDefault="00DE3832" w:rsidP="00DE3832">
            <w:pPr>
              <w:rPr>
                <w:rFonts w:ascii="Arial" w:hAnsi="Arial" w:cs="Arial"/>
                <w:spacing w:val="-1"/>
                <w:sz w:val="20"/>
                <w:szCs w:val="20"/>
              </w:rPr>
            </w:pPr>
            <w:r w:rsidRPr="00A37AEF">
              <w:rPr>
                <w:rFonts w:ascii="Arial" w:hAnsi="Arial" w:cs="Arial"/>
                <w:spacing w:val="-1"/>
                <w:sz w:val="20"/>
                <w:szCs w:val="20"/>
              </w:rPr>
              <w:t xml:space="preserve">Alternative sources of human resources </w:t>
            </w:r>
            <w:r w:rsidRPr="00A37AEF">
              <w:rPr>
                <w:rFonts w:ascii="Arial" w:hAnsi="Arial" w:cs="Arial"/>
                <w:spacing w:val="4"/>
                <w:sz w:val="20"/>
                <w:szCs w:val="20"/>
              </w:rPr>
              <w:t>requirements</w:t>
            </w:r>
          </w:p>
          <w:p w14:paraId="7768393C" w14:textId="77777777" w:rsidR="00DE3832" w:rsidRPr="00A37AEF" w:rsidRDefault="00DE3832" w:rsidP="00DE3832">
            <w:pPr>
              <w:rPr>
                <w:rFonts w:ascii="Arial" w:hAnsi="Arial" w:cs="Arial"/>
                <w:spacing w:val="3"/>
                <w:sz w:val="20"/>
                <w:szCs w:val="20"/>
              </w:rPr>
            </w:pPr>
            <w:r w:rsidRPr="00A37AEF">
              <w:rPr>
                <w:rFonts w:ascii="Arial" w:hAnsi="Arial" w:cs="Arial"/>
                <w:spacing w:val="3"/>
                <w:sz w:val="20"/>
                <w:szCs w:val="20"/>
              </w:rPr>
              <w:t xml:space="preserve">All the relevant labor regulations and Acts </w:t>
            </w:r>
            <w:r w:rsidRPr="00A37AEF">
              <w:rPr>
                <w:rFonts w:ascii="Arial" w:hAnsi="Arial" w:cs="Arial"/>
                <w:spacing w:val="-1"/>
                <w:sz w:val="20"/>
                <w:szCs w:val="20"/>
              </w:rPr>
              <w:t xml:space="preserve">Trends regarding all facets of the labor force </w:t>
            </w:r>
            <w:r w:rsidRPr="00A37AEF">
              <w:rPr>
                <w:rFonts w:ascii="Arial" w:hAnsi="Arial" w:cs="Arial"/>
                <w:spacing w:val="4"/>
                <w:sz w:val="20"/>
                <w:szCs w:val="20"/>
              </w:rPr>
              <w:t>Salaries paid in organizations in the same industry</w:t>
            </w:r>
          </w:p>
        </w:tc>
        <w:tc>
          <w:tcPr>
            <w:tcW w:w="3475" w:type="dxa"/>
            <w:tcBorders>
              <w:top w:val="single" w:sz="4" w:space="0" w:color="000000"/>
              <w:left w:val="single" w:sz="4" w:space="0" w:color="000000"/>
              <w:bottom w:val="single" w:sz="4" w:space="0" w:color="000000"/>
              <w:right w:val="single" w:sz="4" w:space="0" w:color="000000"/>
            </w:tcBorders>
          </w:tcPr>
          <w:p w14:paraId="7468BD56" w14:textId="77777777" w:rsidR="00DE3832" w:rsidRPr="00A37AEF" w:rsidRDefault="00DE3832" w:rsidP="00DE3832">
            <w:pPr>
              <w:rPr>
                <w:rFonts w:ascii="Arial" w:hAnsi="Arial" w:cs="Arial"/>
                <w:spacing w:val="4"/>
                <w:sz w:val="20"/>
                <w:szCs w:val="20"/>
              </w:rPr>
            </w:pPr>
            <w:r w:rsidRPr="00A37AEF">
              <w:rPr>
                <w:rFonts w:ascii="Arial" w:hAnsi="Arial" w:cs="Arial"/>
                <w:spacing w:val="4"/>
                <w:sz w:val="20"/>
                <w:szCs w:val="20"/>
              </w:rPr>
              <w:t>Staff requirements</w:t>
            </w:r>
          </w:p>
          <w:p w14:paraId="713486E6" w14:textId="77777777" w:rsidR="00DE3832" w:rsidRPr="00A37AEF" w:rsidRDefault="00DE3832" w:rsidP="00DE3832">
            <w:pPr>
              <w:rPr>
                <w:rFonts w:ascii="Arial" w:hAnsi="Arial" w:cs="Arial"/>
                <w:sz w:val="20"/>
                <w:szCs w:val="20"/>
              </w:rPr>
            </w:pPr>
            <w:r w:rsidRPr="00A37AEF">
              <w:rPr>
                <w:rFonts w:ascii="Arial" w:hAnsi="Arial" w:cs="Arial"/>
                <w:sz w:val="20"/>
                <w:szCs w:val="20"/>
              </w:rPr>
              <w:t>Leave</w:t>
            </w:r>
          </w:p>
          <w:p w14:paraId="07280CBC" w14:textId="77777777" w:rsidR="00DE3832" w:rsidRPr="00A37AEF" w:rsidRDefault="00DE3832" w:rsidP="00DE3832">
            <w:pPr>
              <w:rPr>
                <w:rFonts w:ascii="Arial" w:hAnsi="Arial" w:cs="Arial"/>
                <w:spacing w:val="2"/>
                <w:sz w:val="20"/>
                <w:szCs w:val="20"/>
              </w:rPr>
            </w:pPr>
            <w:r w:rsidRPr="00A37AEF">
              <w:rPr>
                <w:rFonts w:ascii="Arial" w:hAnsi="Arial" w:cs="Arial"/>
                <w:spacing w:val="2"/>
                <w:sz w:val="20"/>
                <w:szCs w:val="20"/>
              </w:rPr>
              <w:t>Salary scales</w:t>
            </w:r>
          </w:p>
          <w:p w14:paraId="267D406C" w14:textId="77777777" w:rsidR="00DE3832" w:rsidRPr="00A37AEF" w:rsidRDefault="00DE3832" w:rsidP="00DE3832">
            <w:pPr>
              <w:rPr>
                <w:rFonts w:ascii="Arial" w:hAnsi="Arial" w:cs="Arial"/>
                <w:spacing w:val="1"/>
                <w:sz w:val="20"/>
                <w:szCs w:val="20"/>
              </w:rPr>
            </w:pPr>
            <w:r w:rsidRPr="00A37AEF">
              <w:rPr>
                <w:rFonts w:ascii="Arial" w:hAnsi="Arial" w:cs="Arial"/>
                <w:spacing w:val="1"/>
                <w:sz w:val="20"/>
                <w:szCs w:val="20"/>
              </w:rPr>
              <w:t xml:space="preserve">Conditions of employment </w:t>
            </w:r>
            <w:r w:rsidRPr="00A37AEF">
              <w:rPr>
                <w:rFonts w:ascii="Arial" w:hAnsi="Arial" w:cs="Arial"/>
                <w:spacing w:val="4"/>
                <w:sz w:val="20"/>
                <w:szCs w:val="20"/>
              </w:rPr>
              <w:t>Training statistics</w:t>
            </w:r>
          </w:p>
          <w:p w14:paraId="2E1D2496" w14:textId="77777777" w:rsidR="00DE3832" w:rsidRPr="00A37AEF" w:rsidRDefault="00DE3832" w:rsidP="00DE3832">
            <w:pPr>
              <w:rPr>
                <w:rFonts w:ascii="Arial" w:hAnsi="Arial" w:cs="Arial"/>
                <w:spacing w:val="-1"/>
                <w:sz w:val="20"/>
                <w:szCs w:val="20"/>
              </w:rPr>
            </w:pPr>
            <w:r w:rsidRPr="00A37AEF">
              <w:rPr>
                <w:rFonts w:ascii="Arial" w:hAnsi="Arial" w:cs="Arial"/>
                <w:spacing w:val="-1"/>
                <w:sz w:val="20"/>
                <w:szCs w:val="20"/>
              </w:rPr>
              <w:t xml:space="preserve">HR needs in other functions </w:t>
            </w:r>
            <w:r w:rsidRPr="00A37AEF">
              <w:rPr>
                <w:rFonts w:ascii="Arial" w:hAnsi="Arial" w:cs="Arial"/>
                <w:spacing w:val="4"/>
                <w:sz w:val="20"/>
                <w:szCs w:val="20"/>
              </w:rPr>
              <w:t xml:space="preserve">Merit assessment results </w:t>
            </w:r>
            <w:r w:rsidRPr="00A37AEF">
              <w:rPr>
                <w:rFonts w:ascii="Arial" w:hAnsi="Arial" w:cs="Arial"/>
                <w:spacing w:val="2"/>
                <w:sz w:val="20"/>
                <w:szCs w:val="20"/>
              </w:rPr>
              <w:t>Training needs</w:t>
            </w:r>
          </w:p>
        </w:tc>
      </w:tr>
      <w:tr w:rsidR="00DE3832" w:rsidRPr="00A37AEF" w14:paraId="0BC02F61" w14:textId="77777777" w:rsidTr="00DE3832">
        <w:trPr>
          <w:trHeight w:hRule="exact" w:val="854"/>
        </w:trPr>
        <w:tc>
          <w:tcPr>
            <w:tcW w:w="1530" w:type="dxa"/>
            <w:tcBorders>
              <w:top w:val="single" w:sz="4" w:space="0" w:color="000000"/>
              <w:left w:val="single" w:sz="4" w:space="0" w:color="000000"/>
              <w:bottom w:val="single" w:sz="4" w:space="0" w:color="000000"/>
              <w:right w:val="single" w:sz="4" w:space="0" w:color="000000"/>
            </w:tcBorders>
          </w:tcPr>
          <w:p w14:paraId="45FF830A" w14:textId="77777777" w:rsidR="00DE3832" w:rsidRPr="00A37AEF" w:rsidRDefault="00DE3832" w:rsidP="00DE3832">
            <w:pPr>
              <w:rPr>
                <w:rFonts w:ascii="Arial" w:hAnsi="Arial" w:cs="Arial"/>
                <w:b/>
                <w:sz w:val="20"/>
                <w:szCs w:val="20"/>
              </w:rPr>
            </w:pPr>
            <w:r w:rsidRPr="00A37AEF">
              <w:rPr>
                <w:rFonts w:ascii="Arial" w:hAnsi="Arial" w:cs="Arial"/>
                <w:b/>
                <w:sz w:val="20"/>
                <w:szCs w:val="20"/>
              </w:rPr>
              <w:t>Finance</w:t>
            </w:r>
          </w:p>
        </w:tc>
        <w:tc>
          <w:tcPr>
            <w:tcW w:w="5108" w:type="dxa"/>
            <w:tcBorders>
              <w:top w:val="single" w:sz="4" w:space="0" w:color="000000"/>
              <w:left w:val="single" w:sz="4" w:space="0" w:color="000000"/>
              <w:bottom w:val="single" w:sz="4" w:space="0" w:color="000000"/>
              <w:right w:val="single" w:sz="4" w:space="0" w:color="000000"/>
            </w:tcBorders>
          </w:tcPr>
          <w:p w14:paraId="7652EE39" w14:textId="77777777" w:rsidR="00DE3832" w:rsidRPr="00A37AEF" w:rsidRDefault="00DE3832" w:rsidP="00DE3832">
            <w:pPr>
              <w:rPr>
                <w:rFonts w:ascii="Arial" w:hAnsi="Arial" w:cs="Arial"/>
                <w:spacing w:val="-1"/>
                <w:sz w:val="20"/>
                <w:szCs w:val="20"/>
              </w:rPr>
            </w:pPr>
            <w:r w:rsidRPr="00A37AEF">
              <w:rPr>
                <w:rFonts w:ascii="Arial" w:hAnsi="Arial" w:cs="Arial"/>
                <w:spacing w:val="-1"/>
                <w:sz w:val="20"/>
                <w:szCs w:val="20"/>
              </w:rPr>
              <w:t xml:space="preserve">Capital sources and interest rates </w:t>
            </w:r>
            <w:r w:rsidRPr="00A37AEF">
              <w:rPr>
                <w:rFonts w:ascii="Arial" w:hAnsi="Arial" w:cs="Arial"/>
                <w:spacing w:val="4"/>
                <w:sz w:val="20"/>
                <w:szCs w:val="20"/>
              </w:rPr>
              <w:t>Capital movement</w:t>
            </w:r>
          </w:p>
          <w:p w14:paraId="6689E782" w14:textId="77777777" w:rsidR="00DE3832" w:rsidRPr="00A37AEF" w:rsidRDefault="00DE3832" w:rsidP="00DE3832">
            <w:pPr>
              <w:rPr>
                <w:rFonts w:ascii="Arial" w:hAnsi="Arial" w:cs="Arial"/>
                <w:spacing w:val="5"/>
                <w:sz w:val="20"/>
                <w:szCs w:val="20"/>
              </w:rPr>
            </w:pPr>
            <w:r w:rsidRPr="00A37AEF">
              <w:rPr>
                <w:rFonts w:ascii="Arial" w:hAnsi="Arial" w:cs="Arial"/>
                <w:spacing w:val="5"/>
                <w:sz w:val="20"/>
                <w:szCs w:val="20"/>
              </w:rPr>
              <w:t>Investment opportunities</w:t>
            </w:r>
          </w:p>
          <w:p w14:paraId="53834828" w14:textId="77777777" w:rsidR="00DE3832" w:rsidRPr="00A37AEF" w:rsidRDefault="00DE3832" w:rsidP="00DE3832">
            <w:pPr>
              <w:rPr>
                <w:rFonts w:ascii="Arial" w:hAnsi="Arial" w:cs="Arial"/>
                <w:spacing w:val="4"/>
                <w:sz w:val="20"/>
                <w:szCs w:val="20"/>
              </w:rPr>
            </w:pPr>
            <w:r w:rsidRPr="00A37AEF">
              <w:rPr>
                <w:rFonts w:ascii="Arial" w:hAnsi="Arial" w:cs="Arial"/>
                <w:spacing w:val="4"/>
                <w:sz w:val="20"/>
                <w:szCs w:val="20"/>
              </w:rPr>
              <w:t>Creditors and debtors</w:t>
            </w:r>
          </w:p>
        </w:tc>
        <w:tc>
          <w:tcPr>
            <w:tcW w:w="3475" w:type="dxa"/>
            <w:tcBorders>
              <w:top w:val="single" w:sz="4" w:space="0" w:color="000000"/>
              <w:left w:val="single" w:sz="4" w:space="0" w:color="000000"/>
              <w:bottom w:val="single" w:sz="4" w:space="0" w:color="000000"/>
              <w:right w:val="single" w:sz="4" w:space="0" w:color="000000"/>
            </w:tcBorders>
          </w:tcPr>
          <w:p w14:paraId="6E740FE1" w14:textId="77777777" w:rsidR="00DE3832" w:rsidRPr="00A37AEF" w:rsidRDefault="00DE3832" w:rsidP="00DE3832">
            <w:pPr>
              <w:rPr>
                <w:rFonts w:ascii="Arial" w:hAnsi="Arial" w:cs="Arial"/>
                <w:spacing w:val="4"/>
                <w:sz w:val="20"/>
                <w:szCs w:val="20"/>
              </w:rPr>
            </w:pPr>
            <w:r w:rsidRPr="00A37AEF">
              <w:rPr>
                <w:rFonts w:ascii="Arial" w:hAnsi="Arial" w:cs="Arial"/>
                <w:spacing w:val="4"/>
                <w:sz w:val="20"/>
                <w:szCs w:val="20"/>
              </w:rPr>
              <w:t>Stock levels</w:t>
            </w:r>
          </w:p>
          <w:p w14:paraId="75921369" w14:textId="77777777" w:rsidR="00DE3832" w:rsidRPr="00A37AEF" w:rsidRDefault="00DE3832" w:rsidP="00DE3832">
            <w:pPr>
              <w:rPr>
                <w:rFonts w:ascii="Arial" w:hAnsi="Arial" w:cs="Arial"/>
                <w:sz w:val="20"/>
                <w:szCs w:val="20"/>
              </w:rPr>
            </w:pPr>
            <w:r w:rsidRPr="00A37AEF">
              <w:rPr>
                <w:rFonts w:ascii="Arial" w:hAnsi="Arial" w:cs="Arial"/>
                <w:sz w:val="20"/>
                <w:szCs w:val="20"/>
              </w:rPr>
              <w:t>Turnover</w:t>
            </w:r>
          </w:p>
          <w:p w14:paraId="7FFF99E7" w14:textId="77777777" w:rsidR="00DE3832" w:rsidRPr="00A37AEF" w:rsidRDefault="00DE3832" w:rsidP="00DE3832">
            <w:pPr>
              <w:rPr>
                <w:rFonts w:ascii="Arial" w:hAnsi="Arial" w:cs="Arial"/>
                <w:spacing w:val="1"/>
                <w:sz w:val="20"/>
                <w:szCs w:val="20"/>
              </w:rPr>
            </w:pPr>
            <w:r w:rsidRPr="00A37AEF">
              <w:rPr>
                <w:rFonts w:ascii="Arial" w:hAnsi="Arial" w:cs="Arial"/>
                <w:spacing w:val="1"/>
                <w:sz w:val="20"/>
                <w:szCs w:val="20"/>
              </w:rPr>
              <w:t xml:space="preserve">Information to calculate all the financial ratios to </w:t>
            </w:r>
            <w:r w:rsidRPr="00A37AEF">
              <w:rPr>
                <w:rFonts w:ascii="Arial" w:hAnsi="Arial" w:cs="Arial"/>
                <w:spacing w:val="4"/>
                <w:sz w:val="20"/>
                <w:szCs w:val="20"/>
              </w:rPr>
              <w:t>ensure sound financial management</w:t>
            </w:r>
          </w:p>
        </w:tc>
      </w:tr>
      <w:tr w:rsidR="00DE3832" w:rsidRPr="00A37AEF" w14:paraId="648FD2C0" w14:textId="77777777" w:rsidTr="00DE3832">
        <w:trPr>
          <w:trHeight w:hRule="exact" w:val="1099"/>
        </w:trPr>
        <w:tc>
          <w:tcPr>
            <w:tcW w:w="1530" w:type="dxa"/>
            <w:tcBorders>
              <w:top w:val="single" w:sz="4" w:space="0" w:color="000000"/>
              <w:left w:val="single" w:sz="4" w:space="0" w:color="000000"/>
              <w:bottom w:val="single" w:sz="4" w:space="0" w:color="000000"/>
              <w:right w:val="single" w:sz="4" w:space="0" w:color="000000"/>
            </w:tcBorders>
          </w:tcPr>
          <w:p w14:paraId="66E64479" w14:textId="77777777" w:rsidR="00DE3832" w:rsidRPr="00A37AEF" w:rsidRDefault="00DE3832" w:rsidP="00DE3832">
            <w:pPr>
              <w:rPr>
                <w:rFonts w:ascii="Arial" w:hAnsi="Arial" w:cs="Arial"/>
                <w:b/>
                <w:sz w:val="20"/>
                <w:szCs w:val="20"/>
              </w:rPr>
            </w:pPr>
            <w:r w:rsidRPr="00A37AEF">
              <w:rPr>
                <w:rFonts w:ascii="Arial" w:hAnsi="Arial" w:cs="Arial"/>
                <w:b/>
                <w:sz w:val="20"/>
                <w:szCs w:val="20"/>
              </w:rPr>
              <w:t xml:space="preserve">Public </w:t>
            </w:r>
            <w:r w:rsidRPr="00A37AEF">
              <w:rPr>
                <w:rFonts w:ascii="Arial" w:hAnsi="Arial" w:cs="Arial"/>
                <w:b/>
                <w:spacing w:val="1"/>
                <w:sz w:val="20"/>
                <w:szCs w:val="20"/>
              </w:rPr>
              <w:t>relations</w:t>
            </w:r>
          </w:p>
        </w:tc>
        <w:tc>
          <w:tcPr>
            <w:tcW w:w="5108" w:type="dxa"/>
            <w:tcBorders>
              <w:top w:val="single" w:sz="4" w:space="0" w:color="000000"/>
              <w:left w:val="single" w:sz="4" w:space="0" w:color="000000"/>
              <w:bottom w:val="single" w:sz="4" w:space="0" w:color="000000"/>
              <w:right w:val="single" w:sz="4" w:space="0" w:color="000000"/>
            </w:tcBorders>
          </w:tcPr>
          <w:p w14:paraId="2ADDC48E" w14:textId="77777777" w:rsidR="00DE3832" w:rsidRPr="00A37AEF" w:rsidRDefault="00DE3832" w:rsidP="00DE3832">
            <w:pPr>
              <w:rPr>
                <w:rFonts w:ascii="Arial" w:hAnsi="Arial" w:cs="Arial"/>
                <w:spacing w:val="4"/>
                <w:sz w:val="20"/>
                <w:szCs w:val="20"/>
              </w:rPr>
            </w:pPr>
            <w:r w:rsidRPr="00A37AEF">
              <w:rPr>
                <w:rFonts w:ascii="Arial" w:hAnsi="Arial" w:cs="Arial"/>
                <w:spacing w:val="4"/>
                <w:sz w:val="20"/>
                <w:szCs w:val="20"/>
              </w:rPr>
              <w:t>Interest groups</w:t>
            </w:r>
          </w:p>
          <w:p w14:paraId="18CA32F6" w14:textId="77777777" w:rsidR="00DE3832" w:rsidRPr="00A37AEF" w:rsidRDefault="00DE3832" w:rsidP="00DE3832">
            <w:pPr>
              <w:rPr>
                <w:rFonts w:ascii="Arial" w:hAnsi="Arial" w:cs="Arial"/>
                <w:spacing w:val="4"/>
                <w:sz w:val="20"/>
                <w:szCs w:val="20"/>
              </w:rPr>
            </w:pPr>
            <w:r w:rsidRPr="00A37AEF">
              <w:rPr>
                <w:rFonts w:ascii="Arial" w:hAnsi="Arial" w:cs="Arial"/>
                <w:spacing w:val="4"/>
                <w:sz w:val="20"/>
                <w:szCs w:val="20"/>
              </w:rPr>
              <w:t>The image of the organization</w:t>
            </w:r>
          </w:p>
        </w:tc>
        <w:tc>
          <w:tcPr>
            <w:tcW w:w="3475" w:type="dxa"/>
            <w:tcBorders>
              <w:top w:val="single" w:sz="4" w:space="0" w:color="000000"/>
              <w:left w:val="single" w:sz="4" w:space="0" w:color="000000"/>
              <w:bottom w:val="single" w:sz="4" w:space="0" w:color="000000"/>
              <w:right w:val="single" w:sz="4" w:space="0" w:color="000000"/>
            </w:tcBorders>
          </w:tcPr>
          <w:p w14:paraId="2011C3C3" w14:textId="77777777" w:rsidR="00DE3832" w:rsidRPr="00A37AEF" w:rsidRDefault="00DE3832" w:rsidP="00DE3832">
            <w:pPr>
              <w:rPr>
                <w:rFonts w:ascii="Arial" w:hAnsi="Arial" w:cs="Arial"/>
                <w:sz w:val="20"/>
                <w:szCs w:val="20"/>
              </w:rPr>
            </w:pPr>
            <w:r w:rsidRPr="00A37AEF">
              <w:rPr>
                <w:rFonts w:ascii="Arial" w:hAnsi="Arial" w:cs="Arial"/>
                <w:sz w:val="20"/>
                <w:szCs w:val="20"/>
              </w:rPr>
              <w:t xml:space="preserve">Products and strategies of the organization to </w:t>
            </w:r>
            <w:r w:rsidRPr="00A37AEF">
              <w:rPr>
                <w:rFonts w:ascii="Arial" w:hAnsi="Arial" w:cs="Arial"/>
                <w:spacing w:val="5"/>
                <w:sz w:val="20"/>
                <w:szCs w:val="20"/>
              </w:rPr>
              <w:t>enable them to project the correct image</w:t>
            </w:r>
          </w:p>
        </w:tc>
      </w:tr>
    </w:tbl>
    <w:p w14:paraId="7C94F174" w14:textId="77777777" w:rsidR="00DE3832" w:rsidRPr="00A37AEF" w:rsidRDefault="00DE3832" w:rsidP="00DE3832">
      <w:pPr>
        <w:rPr>
          <w:rFonts w:ascii="Arial" w:hAnsi="Arial" w:cs="Arial"/>
          <w:sz w:val="20"/>
          <w:szCs w:val="20"/>
        </w:rPr>
      </w:pPr>
      <w:r w:rsidRPr="00A37AEF">
        <w:rPr>
          <w:rFonts w:ascii="Arial" w:hAnsi="Arial" w:cs="Arial"/>
          <w:sz w:val="20"/>
          <w:szCs w:val="20"/>
        </w:rPr>
        <w:t>from Administration Management by EJ Ferreira, A W Erasmus and D Groenewald</w:t>
      </w:r>
    </w:p>
    <w:p w14:paraId="78FFE9F2" w14:textId="77777777" w:rsidR="00DE3832" w:rsidRPr="00A37AEF" w:rsidRDefault="00DE3832" w:rsidP="00DE3832">
      <w:pPr>
        <w:rPr>
          <w:rFonts w:ascii="Arial" w:hAnsi="Arial" w:cs="Arial"/>
          <w:sz w:val="20"/>
          <w:szCs w:val="20"/>
        </w:rPr>
      </w:pPr>
      <w:r w:rsidRPr="00A37AEF">
        <w:rPr>
          <w:rFonts w:ascii="Arial" w:hAnsi="Arial" w:cs="Arial"/>
          <w:sz w:val="20"/>
          <w:szCs w:val="20"/>
        </w:rPr>
        <w:t>Besides top management and the functional managers, the lower level managers and support staff also need information, so that they can perform their jobs on a daily basis. Examples of this type of information may include things such as:</w:t>
      </w:r>
    </w:p>
    <w:p w14:paraId="0CBEDE08" w14:textId="77777777" w:rsidR="00DE3832" w:rsidRPr="00A37AEF" w:rsidRDefault="00DE3832" w:rsidP="00154DEB">
      <w:pPr>
        <w:pStyle w:val="ListParagraph"/>
        <w:numPr>
          <w:ilvl w:val="0"/>
          <w:numId w:val="38"/>
        </w:numPr>
        <w:rPr>
          <w:rFonts w:ascii="Arial" w:hAnsi="Arial" w:cs="Arial"/>
          <w:sz w:val="20"/>
          <w:szCs w:val="20"/>
        </w:rPr>
      </w:pPr>
      <w:r w:rsidRPr="00A37AEF">
        <w:rPr>
          <w:rFonts w:ascii="Arial" w:hAnsi="Arial" w:cs="Arial"/>
          <w:sz w:val="20"/>
          <w:szCs w:val="20"/>
        </w:rPr>
        <w:t>Budgets</w:t>
      </w:r>
    </w:p>
    <w:p w14:paraId="115888CA" w14:textId="77777777" w:rsidR="00DE3832" w:rsidRPr="00A37AEF" w:rsidRDefault="00DE3832" w:rsidP="00154DEB">
      <w:pPr>
        <w:pStyle w:val="ListParagraph"/>
        <w:numPr>
          <w:ilvl w:val="0"/>
          <w:numId w:val="38"/>
        </w:numPr>
        <w:rPr>
          <w:rFonts w:ascii="Arial" w:hAnsi="Arial" w:cs="Arial"/>
          <w:spacing w:val="24"/>
          <w:sz w:val="20"/>
          <w:szCs w:val="20"/>
        </w:rPr>
      </w:pPr>
      <w:r w:rsidRPr="00A37AEF">
        <w:rPr>
          <w:rFonts w:ascii="Arial" w:hAnsi="Arial" w:cs="Arial"/>
          <w:spacing w:val="24"/>
          <w:sz w:val="20"/>
          <w:szCs w:val="20"/>
        </w:rPr>
        <w:t>Reports</w:t>
      </w:r>
    </w:p>
    <w:p w14:paraId="0C84637C" w14:textId="77777777" w:rsidR="00DE3832" w:rsidRPr="00A37AEF" w:rsidRDefault="00DE3832" w:rsidP="00154DEB">
      <w:pPr>
        <w:pStyle w:val="ListParagraph"/>
        <w:numPr>
          <w:ilvl w:val="0"/>
          <w:numId w:val="38"/>
        </w:numPr>
        <w:rPr>
          <w:rFonts w:ascii="Arial" w:hAnsi="Arial" w:cs="Arial"/>
          <w:spacing w:val="20"/>
          <w:sz w:val="20"/>
          <w:szCs w:val="20"/>
        </w:rPr>
      </w:pPr>
      <w:r w:rsidRPr="00A37AEF">
        <w:rPr>
          <w:rFonts w:ascii="Arial" w:hAnsi="Arial" w:cs="Arial"/>
          <w:spacing w:val="20"/>
          <w:sz w:val="20"/>
          <w:szCs w:val="20"/>
        </w:rPr>
        <w:t>Schedules</w:t>
      </w:r>
    </w:p>
    <w:p w14:paraId="4DE94511" w14:textId="77777777" w:rsidR="00DE3832" w:rsidRPr="00A37AEF" w:rsidRDefault="00DE3832" w:rsidP="00154DEB">
      <w:pPr>
        <w:pStyle w:val="ListParagraph"/>
        <w:numPr>
          <w:ilvl w:val="0"/>
          <w:numId w:val="38"/>
        </w:numPr>
        <w:rPr>
          <w:rFonts w:ascii="Arial" w:hAnsi="Arial" w:cs="Arial"/>
          <w:spacing w:val="18"/>
          <w:sz w:val="20"/>
          <w:szCs w:val="20"/>
        </w:rPr>
      </w:pPr>
      <w:r w:rsidRPr="00A37AEF">
        <w:rPr>
          <w:rFonts w:ascii="Arial" w:hAnsi="Arial" w:cs="Arial"/>
          <w:spacing w:val="18"/>
          <w:sz w:val="20"/>
          <w:szCs w:val="20"/>
        </w:rPr>
        <w:t>Presentations</w:t>
      </w:r>
    </w:p>
    <w:p w14:paraId="090B7FC9" w14:textId="77777777" w:rsidR="00F00340" w:rsidRPr="00A37AEF" w:rsidRDefault="00F00340" w:rsidP="00F00340">
      <w:pPr>
        <w:rPr>
          <w:rFonts w:ascii="Arial" w:hAnsi="Arial" w:cs="Arial"/>
          <w:sz w:val="20"/>
          <w:szCs w:val="20"/>
        </w:rPr>
      </w:pPr>
      <w:r w:rsidRPr="00A37AEF">
        <w:rPr>
          <w:rFonts w:ascii="Arial" w:hAnsi="Arial" w:cs="Arial"/>
          <w:sz w:val="20"/>
          <w:szCs w:val="20"/>
        </w:rPr>
        <w:t>Information can flow in any direction in the organization, which means from top management to lower management or vice versa. It can also flow across the organization, which means via people on the same level within the organization.</w:t>
      </w:r>
    </w:p>
    <w:p w14:paraId="1931F6FF" w14:textId="77777777" w:rsidR="00F00340" w:rsidRPr="00A37AEF" w:rsidRDefault="00F00340" w:rsidP="00F00340">
      <w:pPr>
        <w:rPr>
          <w:rFonts w:ascii="Arial" w:hAnsi="Arial" w:cs="Arial"/>
          <w:spacing w:val="6"/>
          <w:sz w:val="20"/>
          <w:szCs w:val="20"/>
        </w:rPr>
      </w:pPr>
      <w:r w:rsidRPr="00A37AEF">
        <w:rPr>
          <w:rFonts w:ascii="Arial" w:hAnsi="Arial" w:cs="Arial"/>
          <w:spacing w:val="6"/>
          <w:sz w:val="20"/>
          <w:szCs w:val="20"/>
        </w:rPr>
        <w:t>Information must be collected, organized, stored, distributed and communicated when people request it and this should be done as effectively and efficiently as possible.</w:t>
      </w:r>
    </w:p>
    <w:p w14:paraId="2CDD5839" w14:textId="77777777" w:rsidR="00F00340" w:rsidRPr="00A37AEF" w:rsidRDefault="00F00340" w:rsidP="00F00340">
      <w:pPr>
        <w:rPr>
          <w:rFonts w:ascii="Arial" w:hAnsi="Arial" w:cs="Arial"/>
          <w:spacing w:val="8"/>
          <w:sz w:val="20"/>
          <w:szCs w:val="20"/>
        </w:rPr>
      </w:pPr>
      <w:r w:rsidRPr="00A37AEF">
        <w:rPr>
          <w:rFonts w:ascii="Arial" w:hAnsi="Arial" w:cs="Arial"/>
          <w:spacing w:val="5"/>
          <w:sz w:val="20"/>
          <w:szCs w:val="20"/>
        </w:rPr>
        <w:t xml:space="preserve">You need to determine what type of information you are allowed to give out and to whom before you do this. This is </w:t>
      </w:r>
      <w:r w:rsidRPr="00A37AEF">
        <w:rPr>
          <w:rFonts w:ascii="Arial" w:hAnsi="Arial" w:cs="Arial"/>
          <w:spacing w:val="8"/>
          <w:sz w:val="20"/>
          <w:szCs w:val="20"/>
        </w:rPr>
        <w:t>because information may be confidential.</w:t>
      </w:r>
    </w:p>
    <w:p w14:paraId="428E5667" w14:textId="77777777" w:rsidR="00991507" w:rsidRPr="00A37AEF" w:rsidRDefault="00991507" w:rsidP="00F00340">
      <w:pPr>
        <w:rPr>
          <w:rFonts w:ascii="Arial" w:hAnsi="Arial" w:cs="Arial"/>
          <w:b/>
          <w:bCs/>
          <w:sz w:val="20"/>
          <w:szCs w:val="20"/>
        </w:rPr>
      </w:pPr>
    </w:p>
    <w:p w14:paraId="69958322" w14:textId="77777777" w:rsidR="00F00340" w:rsidRPr="00A37AEF" w:rsidRDefault="00F00340" w:rsidP="00F00340">
      <w:pPr>
        <w:rPr>
          <w:rFonts w:ascii="Arial" w:hAnsi="Arial" w:cs="Arial"/>
          <w:b/>
          <w:bCs/>
          <w:sz w:val="20"/>
          <w:szCs w:val="20"/>
        </w:rPr>
      </w:pPr>
      <w:r w:rsidRPr="00A37AEF">
        <w:rPr>
          <w:rFonts w:ascii="Arial" w:hAnsi="Arial" w:cs="Arial"/>
          <w:b/>
          <w:bCs/>
          <w:sz w:val="20"/>
          <w:szCs w:val="20"/>
        </w:rPr>
        <w:lastRenderedPageBreak/>
        <w:t>In order for information to be valuable to anyone, it must meet the following guidelines:</w:t>
      </w:r>
    </w:p>
    <w:p w14:paraId="27D4A7C3" w14:textId="77777777" w:rsidR="00F00340" w:rsidRPr="00A37AEF" w:rsidRDefault="00F00340" w:rsidP="00154DEB">
      <w:pPr>
        <w:pStyle w:val="ListParagraph"/>
        <w:numPr>
          <w:ilvl w:val="0"/>
          <w:numId w:val="42"/>
        </w:numPr>
        <w:rPr>
          <w:rFonts w:ascii="Arial" w:hAnsi="Arial" w:cs="Arial"/>
          <w:spacing w:val="20"/>
          <w:sz w:val="20"/>
          <w:szCs w:val="20"/>
        </w:rPr>
      </w:pPr>
      <w:r w:rsidRPr="00A37AEF">
        <w:rPr>
          <w:rFonts w:ascii="Arial" w:hAnsi="Arial" w:cs="Arial"/>
          <w:spacing w:val="20"/>
          <w:sz w:val="20"/>
          <w:szCs w:val="20"/>
        </w:rPr>
        <w:t>It must be accurate</w:t>
      </w:r>
    </w:p>
    <w:p w14:paraId="2434B9B6" w14:textId="77777777" w:rsidR="00F00340" w:rsidRPr="00A37AEF" w:rsidRDefault="00F00340" w:rsidP="00154DEB">
      <w:pPr>
        <w:pStyle w:val="ListParagraph"/>
        <w:numPr>
          <w:ilvl w:val="0"/>
          <w:numId w:val="42"/>
        </w:numPr>
        <w:rPr>
          <w:rFonts w:ascii="Arial" w:hAnsi="Arial" w:cs="Arial"/>
          <w:spacing w:val="12"/>
          <w:sz w:val="20"/>
          <w:szCs w:val="20"/>
        </w:rPr>
      </w:pPr>
      <w:r w:rsidRPr="00A37AEF">
        <w:rPr>
          <w:rFonts w:ascii="Arial" w:hAnsi="Arial" w:cs="Arial"/>
          <w:spacing w:val="12"/>
          <w:sz w:val="20"/>
          <w:szCs w:val="20"/>
        </w:rPr>
        <w:t>It must be available at the time that it is requested</w:t>
      </w:r>
    </w:p>
    <w:p w14:paraId="15C534BD" w14:textId="77777777" w:rsidR="00F00340" w:rsidRPr="00A37AEF" w:rsidRDefault="00F00340" w:rsidP="00154DEB">
      <w:pPr>
        <w:pStyle w:val="ListParagraph"/>
        <w:numPr>
          <w:ilvl w:val="0"/>
          <w:numId w:val="42"/>
        </w:numPr>
        <w:rPr>
          <w:rFonts w:ascii="Arial" w:hAnsi="Arial" w:cs="Arial"/>
          <w:spacing w:val="16"/>
          <w:sz w:val="20"/>
          <w:szCs w:val="20"/>
        </w:rPr>
      </w:pPr>
      <w:r w:rsidRPr="00A37AEF">
        <w:rPr>
          <w:rFonts w:ascii="Arial" w:hAnsi="Arial" w:cs="Arial"/>
          <w:spacing w:val="16"/>
          <w:sz w:val="20"/>
          <w:szCs w:val="20"/>
        </w:rPr>
        <w:t>It must be complete</w:t>
      </w:r>
    </w:p>
    <w:p w14:paraId="49850449" w14:textId="77777777" w:rsidR="00F00340" w:rsidRPr="00A37AEF" w:rsidRDefault="00F00340" w:rsidP="00154DEB">
      <w:pPr>
        <w:pStyle w:val="ListParagraph"/>
        <w:numPr>
          <w:ilvl w:val="0"/>
          <w:numId w:val="42"/>
        </w:numPr>
        <w:rPr>
          <w:rFonts w:ascii="Arial" w:hAnsi="Arial" w:cs="Arial"/>
          <w:spacing w:val="14"/>
          <w:sz w:val="20"/>
          <w:szCs w:val="20"/>
        </w:rPr>
      </w:pPr>
      <w:r w:rsidRPr="00A37AEF">
        <w:rPr>
          <w:rFonts w:ascii="Arial" w:hAnsi="Arial" w:cs="Arial"/>
          <w:spacing w:val="14"/>
          <w:sz w:val="20"/>
          <w:szCs w:val="20"/>
        </w:rPr>
        <w:t>It must be presented in the correct format</w:t>
      </w:r>
    </w:p>
    <w:p w14:paraId="0F024541" w14:textId="77777777" w:rsidR="00F00340" w:rsidRPr="00A37AEF" w:rsidRDefault="00F00340" w:rsidP="00154DEB">
      <w:pPr>
        <w:pStyle w:val="ListParagraph"/>
        <w:numPr>
          <w:ilvl w:val="0"/>
          <w:numId w:val="42"/>
        </w:numPr>
        <w:rPr>
          <w:rFonts w:ascii="Arial" w:hAnsi="Arial" w:cs="Arial"/>
          <w:spacing w:val="13"/>
          <w:sz w:val="20"/>
          <w:szCs w:val="20"/>
        </w:rPr>
      </w:pPr>
      <w:r w:rsidRPr="00A37AEF">
        <w:rPr>
          <w:rFonts w:ascii="Arial" w:hAnsi="Arial" w:cs="Arial"/>
          <w:spacing w:val="13"/>
          <w:sz w:val="20"/>
          <w:szCs w:val="20"/>
        </w:rPr>
        <w:t>It must be relevant to what is being requested</w:t>
      </w:r>
    </w:p>
    <w:p w14:paraId="65279532" w14:textId="77777777" w:rsidR="00F00340" w:rsidRPr="00A37AEF" w:rsidRDefault="00F00340" w:rsidP="00154DEB">
      <w:pPr>
        <w:pStyle w:val="ListParagraph"/>
        <w:numPr>
          <w:ilvl w:val="0"/>
          <w:numId w:val="42"/>
        </w:numPr>
        <w:rPr>
          <w:rFonts w:ascii="Arial" w:hAnsi="Arial" w:cs="Arial"/>
          <w:spacing w:val="11"/>
          <w:sz w:val="20"/>
          <w:szCs w:val="20"/>
        </w:rPr>
      </w:pPr>
      <w:r w:rsidRPr="00A37AEF">
        <w:rPr>
          <w:rFonts w:ascii="Arial" w:hAnsi="Arial" w:cs="Arial"/>
          <w:spacing w:val="11"/>
          <w:sz w:val="20"/>
          <w:szCs w:val="20"/>
        </w:rPr>
        <w:t>It must be economical to provide the information that is requested</w:t>
      </w:r>
    </w:p>
    <w:p w14:paraId="3A937D0D" w14:textId="77777777" w:rsidR="00071998" w:rsidRPr="00A37AEF" w:rsidRDefault="00071998" w:rsidP="00800A76">
      <w:pPr>
        <w:pStyle w:val="Sub-Title"/>
      </w:pPr>
      <w:bookmarkStart w:id="129" w:name="_Toc172020690"/>
      <w:bookmarkStart w:id="130" w:name="_Toc198968444"/>
      <w:bookmarkStart w:id="131" w:name="_Toc276913380"/>
      <w:bookmarkStart w:id="132" w:name="_Toc172020694"/>
      <w:bookmarkStart w:id="133" w:name="_Toc198968448"/>
      <w:r w:rsidRPr="00A37AEF">
        <w:t>Asking Good Questions</w:t>
      </w:r>
      <w:bookmarkEnd w:id="129"/>
      <w:bookmarkEnd w:id="130"/>
      <w:bookmarkEnd w:id="131"/>
      <w:r w:rsidR="00991507" w:rsidRPr="00A37AEF">
        <w:t xml:space="preserve"> for Effective Communication</w:t>
      </w:r>
    </w:p>
    <w:p w14:paraId="4731260D" w14:textId="77777777" w:rsidR="00071998" w:rsidRPr="00A37AEF" w:rsidRDefault="00071998" w:rsidP="00071998">
      <w:pPr>
        <w:pStyle w:val="Sub-Title"/>
        <w:rPr>
          <w:rFonts w:ascii="Arial" w:hAnsi="Arial" w:cs="Arial"/>
          <w:sz w:val="20"/>
        </w:rPr>
      </w:pPr>
      <w:r w:rsidRPr="00A37AEF">
        <w:rPr>
          <w:rFonts w:ascii="Arial" w:hAnsi="Arial" w:cs="Arial"/>
          <w:sz w:val="20"/>
        </w:rPr>
        <w:t>Open Questions vs. Closed Questions</w:t>
      </w:r>
    </w:p>
    <w:p w14:paraId="438DA1C1" w14:textId="77777777" w:rsidR="00071998" w:rsidRPr="00A37AEF" w:rsidRDefault="00071998" w:rsidP="00991507">
      <w:pPr>
        <w:rPr>
          <w:rFonts w:ascii="Arial" w:hAnsi="Arial" w:cs="Arial"/>
          <w:sz w:val="20"/>
          <w:szCs w:val="20"/>
        </w:rPr>
      </w:pPr>
      <w:r w:rsidRPr="00A37AEF">
        <w:rPr>
          <w:rFonts w:ascii="Arial" w:hAnsi="Arial" w:cs="Arial"/>
          <w:sz w:val="20"/>
          <w:szCs w:val="20"/>
        </w:rPr>
        <w:t xml:space="preserve">The two most basic elements of good communication are asking questions and listening to others. </w:t>
      </w:r>
    </w:p>
    <w:p w14:paraId="2B834B92" w14:textId="77777777" w:rsidR="00071998" w:rsidRPr="00A37AEF" w:rsidRDefault="00071998" w:rsidP="00071998">
      <w:pPr>
        <w:rPr>
          <w:rFonts w:ascii="Arial" w:hAnsi="Arial" w:cs="Arial"/>
          <w:sz w:val="20"/>
          <w:szCs w:val="20"/>
        </w:rPr>
      </w:pPr>
      <w:r w:rsidRPr="00A37AEF">
        <w:rPr>
          <w:rFonts w:ascii="Arial" w:hAnsi="Arial" w:cs="Arial"/>
          <w:sz w:val="20"/>
          <w:szCs w:val="20"/>
        </w:rPr>
        <w:t>There are two kinds of questions: open and closed.</w:t>
      </w:r>
    </w:p>
    <w:p w14:paraId="66F6ED70" w14:textId="77777777" w:rsidR="00071998" w:rsidRPr="00A37AEF" w:rsidRDefault="00071998" w:rsidP="00071998">
      <w:pPr>
        <w:rPr>
          <w:rFonts w:ascii="Arial" w:hAnsi="Arial" w:cs="Arial"/>
          <w:sz w:val="20"/>
          <w:szCs w:val="20"/>
        </w:rPr>
      </w:pPr>
      <w:r w:rsidRPr="00A37AEF">
        <w:rPr>
          <w:rFonts w:ascii="Arial" w:hAnsi="Arial" w:cs="Arial"/>
          <w:sz w:val="20"/>
          <w:szCs w:val="20"/>
        </w:rPr>
        <w:t>Closed questions are those that can be answered by either yes or no, or with a specific bit of data, such as your name, date of birth, or occupation. These questions restrict our responses and give us little opportunity to develop our thoughts. As a result, they require little effort and can even close down a conversation.</w:t>
      </w:r>
    </w:p>
    <w:p w14:paraId="29FFD3E1" w14:textId="77777777" w:rsidR="00071998" w:rsidRPr="00A37AEF" w:rsidRDefault="00071998" w:rsidP="00071998">
      <w:pPr>
        <w:rPr>
          <w:rFonts w:ascii="Arial" w:hAnsi="Arial" w:cs="Arial"/>
          <w:sz w:val="20"/>
          <w:szCs w:val="20"/>
        </w:rPr>
      </w:pPr>
      <w:r w:rsidRPr="00A37AEF">
        <w:rPr>
          <w:rFonts w:ascii="Arial" w:hAnsi="Arial" w:cs="Arial"/>
          <w:sz w:val="20"/>
          <w:szCs w:val="20"/>
        </w:rPr>
        <w:t>This type of question tends to get over-used, partially because they require very little effort on the questioner’s part as well. They are easy to phrase and we get quick answers. Unfortunately such questions also can lead us to assume, and assumptions can be big barriers to good communication.</w:t>
      </w:r>
    </w:p>
    <w:p w14:paraId="567031AF" w14:textId="77777777" w:rsidR="00071998" w:rsidRPr="00A37AEF" w:rsidRDefault="00071998" w:rsidP="00071998">
      <w:pPr>
        <w:rPr>
          <w:rFonts w:ascii="Arial" w:hAnsi="Arial" w:cs="Arial"/>
          <w:sz w:val="20"/>
          <w:szCs w:val="20"/>
        </w:rPr>
      </w:pPr>
      <w:r w:rsidRPr="00A37AEF">
        <w:rPr>
          <w:rFonts w:ascii="Arial" w:hAnsi="Arial" w:cs="Arial"/>
          <w:sz w:val="20"/>
          <w:szCs w:val="20"/>
        </w:rPr>
        <w:t>Open questions, on the other hand, encourage people to talk. These questions are phrased so they cannot be answered with a simple yes or no. Open questions often begin with a variation of the five W’s, (who, what, when, where, why), or can ask how.</w:t>
      </w:r>
    </w:p>
    <w:p w14:paraId="292EE356" w14:textId="77777777" w:rsidR="00071998" w:rsidRPr="00A37AEF" w:rsidRDefault="00071998" w:rsidP="00071998">
      <w:pPr>
        <w:rPr>
          <w:rFonts w:ascii="Arial" w:hAnsi="Arial" w:cs="Arial"/>
          <w:sz w:val="20"/>
          <w:szCs w:val="20"/>
        </w:rPr>
      </w:pPr>
      <w:r w:rsidRPr="00A37AEF">
        <w:rPr>
          <w:rFonts w:ascii="Arial" w:hAnsi="Arial" w:cs="Arial"/>
          <w:sz w:val="20"/>
          <w:szCs w:val="20"/>
        </w:rPr>
        <w:t>Questions are used to:</w:t>
      </w:r>
    </w:p>
    <w:p w14:paraId="06D42F24" w14:textId="77777777" w:rsidR="00071998" w:rsidRPr="00A37AEF" w:rsidRDefault="00071998" w:rsidP="00071998">
      <w:pPr>
        <w:pStyle w:val="Docbullets"/>
        <w:rPr>
          <w:rFonts w:ascii="Arial" w:hAnsi="Arial" w:cs="Arial"/>
          <w:sz w:val="20"/>
        </w:rPr>
      </w:pPr>
      <w:r w:rsidRPr="00A37AEF">
        <w:rPr>
          <w:rFonts w:ascii="Arial" w:hAnsi="Arial" w:cs="Arial"/>
          <w:sz w:val="20"/>
        </w:rPr>
        <w:t>Get information</w:t>
      </w:r>
    </w:p>
    <w:p w14:paraId="152123D7" w14:textId="77777777" w:rsidR="00071998" w:rsidRPr="00A37AEF" w:rsidRDefault="00071998" w:rsidP="00071998">
      <w:pPr>
        <w:pStyle w:val="Docbullets"/>
        <w:rPr>
          <w:rFonts w:ascii="Arial" w:hAnsi="Arial" w:cs="Arial"/>
          <w:sz w:val="20"/>
        </w:rPr>
      </w:pPr>
      <w:r w:rsidRPr="00A37AEF">
        <w:rPr>
          <w:rFonts w:ascii="Arial" w:hAnsi="Arial" w:cs="Arial"/>
          <w:sz w:val="20"/>
        </w:rPr>
        <w:t>Focus conversations</w:t>
      </w:r>
    </w:p>
    <w:p w14:paraId="3368A594" w14:textId="77777777" w:rsidR="00071998" w:rsidRPr="00A37AEF" w:rsidRDefault="00071998" w:rsidP="00071998">
      <w:pPr>
        <w:pStyle w:val="Docbullets"/>
        <w:rPr>
          <w:rFonts w:ascii="Arial" w:hAnsi="Arial" w:cs="Arial"/>
          <w:sz w:val="20"/>
        </w:rPr>
      </w:pPr>
      <w:r w:rsidRPr="00A37AEF">
        <w:rPr>
          <w:rFonts w:ascii="Arial" w:hAnsi="Arial" w:cs="Arial"/>
          <w:sz w:val="20"/>
        </w:rPr>
        <w:t>Solicit opinions</w:t>
      </w:r>
    </w:p>
    <w:p w14:paraId="50A4FAA1" w14:textId="77777777" w:rsidR="00071998" w:rsidRPr="00A37AEF" w:rsidRDefault="00071998" w:rsidP="00071998">
      <w:pPr>
        <w:pStyle w:val="Docbullets"/>
        <w:rPr>
          <w:rFonts w:ascii="Arial" w:hAnsi="Arial" w:cs="Arial"/>
          <w:sz w:val="20"/>
        </w:rPr>
      </w:pPr>
      <w:r w:rsidRPr="00A37AEF">
        <w:rPr>
          <w:rFonts w:ascii="Arial" w:hAnsi="Arial" w:cs="Arial"/>
          <w:sz w:val="20"/>
        </w:rPr>
        <w:t>Gain consensus</w:t>
      </w:r>
    </w:p>
    <w:p w14:paraId="642FC07D" w14:textId="77777777" w:rsidR="00071998" w:rsidRPr="00A37AEF" w:rsidRDefault="00071998" w:rsidP="00071998">
      <w:pPr>
        <w:rPr>
          <w:rFonts w:ascii="Arial" w:hAnsi="Arial" w:cs="Arial"/>
          <w:sz w:val="20"/>
          <w:szCs w:val="20"/>
        </w:rPr>
      </w:pPr>
    </w:p>
    <w:p w14:paraId="16F858A0" w14:textId="77777777" w:rsidR="00071998" w:rsidRPr="00A37AEF" w:rsidRDefault="00071998" w:rsidP="00071998">
      <w:pPr>
        <w:rPr>
          <w:rFonts w:ascii="Arial" w:hAnsi="Arial" w:cs="Arial"/>
          <w:sz w:val="20"/>
          <w:szCs w:val="20"/>
        </w:rPr>
      </w:pPr>
      <w:r w:rsidRPr="00A37AEF">
        <w:rPr>
          <w:rFonts w:ascii="Arial" w:hAnsi="Arial" w:cs="Arial"/>
          <w:sz w:val="20"/>
          <w:szCs w:val="20"/>
        </w:rPr>
        <w:t>Closed questions begin the closing process. The unintentional use of a closed question can often be overcome by the simple expedient of following it with a simple open question. For example:</w:t>
      </w:r>
    </w:p>
    <w:p w14:paraId="506CA41A" w14:textId="77777777" w:rsidR="00071998" w:rsidRPr="00A37AEF" w:rsidRDefault="00071998" w:rsidP="00071998">
      <w:pPr>
        <w:pStyle w:val="Docbullets"/>
        <w:rPr>
          <w:rFonts w:ascii="Arial" w:hAnsi="Arial" w:cs="Arial"/>
          <w:sz w:val="20"/>
        </w:rPr>
      </w:pPr>
      <w:r w:rsidRPr="00A37AEF">
        <w:rPr>
          <w:rFonts w:ascii="Arial" w:hAnsi="Arial" w:cs="Arial"/>
          <w:sz w:val="20"/>
        </w:rPr>
        <w:t>"Do you feel that was the right thing to do?"</w:t>
      </w:r>
    </w:p>
    <w:p w14:paraId="72E05933" w14:textId="77777777" w:rsidR="00071998" w:rsidRPr="00A37AEF" w:rsidRDefault="00071998" w:rsidP="00071998">
      <w:pPr>
        <w:pStyle w:val="Docbullets"/>
        <w:rPr>
          <w:rFonts w:ascii="Arial" w:hAnsi="Arial" w:cs="Arial"/>
          <w:sz w:val="20"/>
        </w:rPr>
      </w:pPr>
      <w:r w:rsidRPr="00A37AEF">
        <w:rPr>
          <w:rFonts w:ascii="Arial" w:hAnsi="Arial" w:cs="Arial"/>
          <w:sz w:val="20"/>
        </w:rPr>
        <w:t>"Yes, I do."</w:t>
      </w:r>
    </w:p>
    <w:p w14:paraId="23CAFEFA" w14:textId="77777777" w:rsidR="00071998" w:rsidRPr="00A37AEF" w:rsidRDefault="00071998" w:rsidP="00071998">
      <w:pPr>
        <w:pStyle w:val="Docbullets"/>
        <w:rPr>
          <w:rFonts w:ascii="Arial" w:hAnsi="Arial" w:cs="Arial"/>
          <w:sz w:val="20"/>
        </w:rPr>
      </w:pPr>
      <w:r w:rsidRPr="00A37AEF">
        <w:rPr>
          <w:rFonts w:ascii="Arial" w:hAnsi="Arial" w:cs="Arial"/>
          <w:sz w:val="20"/>
        </w:rPr>
        <w:t>"Can you help me understand why you feel that way?"</w:t>
      </w:r>
    </w:p>
    <w:p w14:paraId="3DA483A1" w14:textId="77777777" w:rsidR="00071998" w:rsidRPr="00A37AEF" w:rsidRDefault="00071998" w:rsidP="00071998">
      <w:pPr>
        <w:rPr>
          <w:rFonts w:ascii="Arial" w:hAnsi="Arial" w:cs="Arial"/>
          <w:sz w:val="20"/>
          <w:szCs w:val="20"/>
        </w:rPr>
      </w:pPr>
    </w:p>
    <w:p w14:paraId="6B5A83EA" w14:textId="77777777" w:rsidR="00E46945" w:rsidRDefault="00071998" w:rsidP="00E46945">
      <w:pPr>
        <w:rPr>
          <w:rFonts w:ascii="Arial" w:hAnsi="Arial" w:cs="Arial"/>
          <w:sz w:val="20"/>
          <w:szCs w:val="20"/>
        </w:rPr>
      </w:pPr>
      <w:r w:rsidRPr="00A37AEF">
        <w:rPr>
          <w:rFonts w:ascii="Arial" w:hAnsi="Arial" w:cs="Arial"/>
          <w:sz w:val="20"/>
          <w:szCs w:val="20"/>
        </w:rPr>
        <w:t>There are several different types of open-ended questions. The most useful are probing questions that search for more information, and investigate in more detail.</w:t>
      </w:r>
      <w:bookmarkStart w:id="134" w:name="_Toc172020691"/>
      <w:bookmarkStart w:id="135" w:name="_Toc198968445"/>
      <w:bookmarkStart w:id="136" w:name="_Toc276913381"/>
    </w:p>
    <w:p w14:paraId="0A838C57" w14:textId="77777777" w:rsidR="00071998" w:rsidRPr="00E46945" w:rsidRDefault="00E46945" w:rsidP="00E46945">
      <w:pPr>
        <w:rPr>
          <w:b/>
        </w:rPr>
      </w:pPr>
      <w:r w:rsidRPr="00E46945">
        <w:rPr>
          <w:b/>
        </w:rPr>
        <w:t>P</w:t>
      </w:r>
      <w:r w:rsidR="00071998" w:rsidRPr="00E46945">
        <w:rPr>
          <w:b/>
        </w:rPr>
        <w:t>robing</w:t>
      </w:r>
      <w:bookmarkEnd w:id="134"/>
      <w:bookmarkEnd w:id="135"/>
      <w:bookmarkEnd w:id="136"/>
    </w:p>
    <w:p w14:paraId="73ABA178" w14:textId="77777777" w:rsidR="00071998" w:rsidRPr="00A37AEF" w:rsidRDefault="00071998" w:rsidP="00071998">
      <w:pPr>
        <w:rPr>
          <w:rFonts w:ascii="Arial" w:hAnsi="Arial" w:cs="Arial"/>
          <w:sz w:val="20"/>
          <w:szCs w:val="20"/>
        </w:rPr>
      </w:pPr>
      <w:r w:rsidRPr="00A37AEF">
        <w:rPr>
          <w:rFonts w:ascii="Arial" w:hAnsi="Arial" w:cs="Arial"/>
          <w:sz w:val="20"/>
          <w:szCs w:val="20"/>
        </w:rPr>
        <w:t>Your role in gathering information from others to draw out information from the individual that is critical to your understanding. Most of us are better at presenting our own point of view than we are at drawing out information from others.</w:t>
      </w:r>
    </w:p>
    <w:p w14:paraId="1A5E7DD2" w14:textId="77777777" w:rsidR="00071998" w:rsidRPr="00A37AEF" w:rsidRDefault="00071998" w:rsidP="00071998">
      <w:pPr>
        <w:rPr>
          <w:rFonts w:ascii="Arial" w:hAnsi="Arial" w:cs="Arial"/>
          <w:sz w:val="20"/>
          <w:szCs w:val="20"/>
        </w:rPr>
      </w:pPr>
      <w:r w:rsidRPr="00A37AEF">
        <w:rPr>
          <w:rFonts w:ascii="Arial" w:hAnsi="Arial" w:cs="Arial"/>
          <w:sz w:val="20"/>
          <w:szCs w:val="20"/>
        </w:rPr>
        <w:lastRenderedPageBreak/>
        <w:t>A good name for this skill of gathering information from others is probing.</w:t>
      </w:r>
    </w:p>
    <w:p w14:paraId="360D9344" w14:textId="77777777" w:rsidR="00071998" w:rsidRPr="00A37AEF" w:rsidRDefault="00071998" w:rsidP="00071998">
      <w:pPr>
        <w:rPr>
          <w:rFonts w:ascii="Arial" w:hAnsi="Arial" w:cs="Arial"/>
          <w:b/>
          <w:bCs/>
          <w:sz w:val="20"/>
          <w:szCs w:val="20"/>
        </w:rPr>
      </w:pPr>
      <w:r w:rsidRPr="00A37AEF">
        <w:rPr>
          <w:rFonts w:ascii="Arial" w:hAnsi="Arial" w:cs="Arial"/>
          <w:b/>
          <w:bCs/>
          <w:sz w:val="20"/>
          <w:szCs w:val="20"/>
        </w:rPr>
        <w:t>When you probe, you:</w:t>
      </w:r>
    </w:p>
    <w:p w14:paraId="41D77776" w14:textId="77777777" w:rsidR="00071998" w:rsidRPr="00A37AEF" w:rsidRDefault="00071998" w:rsidP="00071998">
      <w:pPr>
        <w:pStyle w:val="Docbullets"/>
        <w:rPr>
          <w:rFonts w:ascii="Arial" w:hAnsi="Arial" w:cs="Arial"/>
          <w:sz w:val="20"/>
        </w:rPr>
      </w:pPr>
      <w:r w:rsidRPr="00A37AEF">
        <w:rPr>
          <w:rFonts w:ascii="Arial" w:hAnsi="Arial" w:cs="Arial"/>
          <w:sz w:val="20"/>
        </w:rPr>
        <w:t>Get others involved and participating. Since probes are designed to produce a response, it’s unlikely the other person will remain passive.</w:t>
      </w:r>
    </w:p>
    <w:p w14:paraId="020EC8F5" w14:textId="77777777" w:rsidR="00071998" w:rsidRPr="00A37AEF" w:rsidRDefault="00071998" w:rsidP="00071998">
      <w:pPr>
        <w:pStyle w:val="Docbullets"/>
        <w:rPr>
          <w:rFonts w:ascii="Arial" w:hAnsi="Arial" w:cs="Arial"/>
          <w:sz w:val="20"/>
        </w:rPr>
      </w:pPr>
      <w:r w:rsidRPr="00A37AEF">
        <w:rPr>
          <w:rFonts w:ascii="Arial" w:hAnsi="Arial" w:cs="Arial"/>
          <w:sz w:val="20"/>
        </w:rPr>
        <w:t>Get important information on the table. People may not volunteer information, or the information they present may not be clear. Your probes help people open up, and present or clarify their information.</w:t>
      </w:r>
    </w:p>
    <w:p w14:paraId="0C3FFF60" w14:textId="77777777" w:rsidR="00071998" w:rsidRPr="00A37AEF" w:rsidRDefault="00071998" w:rsidP="00071998">
      <w:pPr>
        <w:pStyle w:val="Docbullets"/>
        <w:rPr>
          <w:rFonts w:ascii="Arial" w:hAnsi="Arial" w:cs="Arial"/>
          <w:sz w:val="20"/>
        </w:rPr>
      </w:pPr>
      <w:r w:rsidRPr="00A37AEF">
        <w:rPr>
          <w:rFonts w:ascii="Arial" w:hAnsi="Arial" w:cs="Arial"/>
          <w:sz w:val="20"/>
        </w:rPr>
        <w:t>Force yourself to listen. Since probes are most effective in a sequence, you have to listen to a person’s response.</w:t>
      </w:r>
    </w:p>
    <w:p w14:paraId="0E34CB57" w14:textId="77777777" w:rsidR="00071998" w:rsidRPr="00A37AEF" w:rsidRDefault="00071998" w:rsidP="00071998">
      <w:pPr>
        <w:pStyle w:val="Docbullets"/>
        <w:rPr>
          <w:rFonts w:ascii="Arial" w:hAnsi="Arial" w:cs="Arial"/>
          <w:sz w:val="20"/>
        </w:rPr>
      </w:pPr>
      <w:r w:rsidRPr="00A37AEF">
        <w:rPr>
          <w:rFonts w:ascii="Arial" w:hAnsi="Arial" w:cs="Arial"/>
          <w:sz w:val="20"/>
        </w:rPr>
        <w:t>Help improve communication on both sides of the table.</w:t>
      </w:r>
    </w:p>
    <w:p w14:paraId="1A697B53" w14:textId="77777777" w:rsidR="00071998" w:rsidRPr="00A37AEF" w:rsidRDefault="00071998" w:rsidP="00991507">
      <w:pPr>
        <w:pStyle w:val="Sub-Title"/>
        <w:rPr>
          <w:rFonts w:ascii="Arial" w:hAnsi="Arial" w:cs="Arial"/>
          <w:sz w:val="20"/>
        </w:rPr>
      </w:pPr>
      <w:r w:rsidRPr="00A37AEF">
        <w:rPr>
          <w:rFonts w:ascii="Arial" w:hAnsi="Arial" w:cs="Arial"/>
          <w:sz w:val="20"/>
        </w:rPr>
        <w:t xml:space="preserve">There are five ways to probe other people. </w:t>
      </w:r>
    </w:p>
    <w:p w14:paraId="5BACE89E" w14:textId="77777777" w:rsidR="00071998" w:rsidRPr="00A37AEF" w:rsidRDefault="00071998" w:rsidP="00071998">
      <w:pPr>
        <w:rPr>
          <w:rFonts w:ascii="Arial" w:hAnsi="Arial" w:cs="Arial"/>
          <w:sz w:val="20"/>
          <w:szCs w:val="20"/>
        </w:rPr>
      </w:pPr>
      <w:r w:rsidRPr="00A37AEF">
        <w:rPr>
          <w:rFonts w:ascii="Arial" w:hAnsi="Arial" w:cs="Arial"/>
          <w:sz w:val="20"/>
          <w:szCs w:val="20"/>
        </w:rPr>
        <w:t xml:space="preserve">One of the most common ways of probing is to ask an open question, such as: </w:t>
      </w:r>
    </w:p>
    <w:p w14:paraId="1364E635" w14:textId="77777777" w:rsidR="00071998" w:rsidRPr="00A37AEF" w:rsidRDefault="00071998" w:rsidP="00071998">
      <w:pPr>
        <w:pStyle w:val="Docbullets"/>
        <w:rPr>
          <w:rFonts w:ascii="Arial" w:hAnsi="Arial" w:cs="Arial"/>
          <w:sz w:val="20"/>
        </w:rPr>
      </w:pPr>
      <w:r w:rsidRPr="00A37AEF">
        <w:rPr>
          <w:rFonts w:ascii="Arial" w:hAnsi="Arial" w:cs="Arial"/>
          <w:sz w:val="20"/>
        </w:rPr>
        <w:t xml:space="preserve">“Can you describe that more clearly?” </w:t>
      </w:r>
    </w:p>
    <w:p w14:paraId="20E03129" w14:textId="77777777" w:rsidR="00071998" w:rsidRPr="00A37AEF" w:rsidRDefault="00071998" w:rsidP="00071998">
      <w:pPr>
        <w:pStyle w:val="Docbullets"/>
        <w:rPr>
          <w:rFonts w:ascii="Arial" w:hAnsi="Arial" w:cs="Arial"/>
          <w:sz w:val="20"/>
        </w:rPr>
      </w:pPr>
      <w:r w:rsidRPr="00A37AEF">
        <w:rPr>
          <w:rFonts w:ascii="Arial" w:hAnsi="Arial" w:cs="Arial"/>
          <w:sz w:val="20"/>
        </w:rPr>
        <w:t xml:space="preserve">“Would you give me a specific example of what you mean?” </w:t>
      </w:r>
    </w:p>
    <w:p w14:paraId="53CAA452" w14:textId="77777777" w:rsidR="00071998" w:rsidRPr="00A37AEF" w:rsidRDefault="00071998" w:rsidP="00071998">
      <w:pPr>
        <w:pStyle w:val="Docbullets"/>
        <w:rPr>
          <w:rFonts w:ascii="Arial" w:hAnsi="Arial" w:cs="Arial"/>
          <w:sz w:val="20"/>
        </w:rPr>
      </w:pPr>
      <w:r w:rsidRPr="00A37AEF">
        <w:rPr>
          <w:rFonts w:ascii="Arial" w:hAnsi="Arial" w:cs="Arial"/>
          <w:sz w:val="20"/>
        </w:rPr>
        <w:t xml:space="preserve">“What do you think we should do?” </w:t>
      </w:r>
    </w:p>
    <w:p w14:paraId="200EC0FF" w14:textId="77777777" w:rsidR="00071998" w:rsidRPr="00A37AEF" w:rsidRDefault="00071998" w:rsidP="00071998">
      <w:pPr>
        <w:rPr>
          <w:rFonts w:ascii="Arial" w:hAnsi="Arial" w:cs="Arial"/>
          <w:sz w:val="20"/>
          <w:szCs w:val="20"/>
        </w:rPr>
      </w:pPr>
    </w:p>
    <w:p w14:paraId="710EBCFE" w14:textId="77777777" w:rsidR="00071998" w:rsidRPr="00A37AEF" w:rsidRDefault="00071998" w:rsidP="00071998">
      <w:pPr>
        <w:rPr>
          <w:rFonts w:ascii="Arial" w:hAnsi="Arial" w:cs="Arial"/>
          <w:sz w:val="20"/>
          <w:szCs w:val="20"/>
        </w:rPr>
      </w:pPr>
      <w:r w:rsidRPr="00A37AEF">
        <w:rPr>
          <w:rFonts w:ascii="Arial" w:hAnsi="Arial" w:cs="Arial"/>
          <w:sz w:val="20"/>
          <w:szCs w:val="20"/>
        </w:rPr>
        <w:t>The difficulty here is that if you ask too many of these the other person begins to feel like they are under interrogation.</w:t>
      </w:r>
    </w:p>
    <w:p w14:paraId="5D754B9E" w14:textId="77777777" w:rsidR="00071998" w:rsidRPr="00A37AEF" w:rsidRDefault="00071998" w:rsidP="00071998">
      <w:pPr>
        <w:rPr>
          <w:rFonts w:ascii="Arial" w:hAnsi="Arial" w:cs="Arial"/>
          <w:sz w:val="20"/>
          <w:szCs w:val="20"/>
        </w:rPr>
      </w:pPr>
      <w:r w:rsidRPr="00A37AEF">
        <w:rPr>
          <w:rFonts w:ascii="Arial" w:hAnsi="Arial" w:cs="Arial"/>
          <w:b/>
          <w:bCs/>
          <w:sz w:val="20"/>
          <w:szCs w:val="20"/>
        </w:rPr>
        <w:t>A second</w:t>
      </w:r>
      <w:r w:rsidRPr="00A37AEF">
        <w:rPr>
          <w:rFonts w:ascii="Arial" w:hAnsi="Arial" w:cs="Arial"/>
          <w:sz w:val="20"/>
          <w:szCs w:val="20"/>
        </w:rPr>
        <w:t>, very effective way of probing is a pause. Stop talking. Let the other person speak; let them fill the silence.</w:t>
      </w:r>
    </w:p>
    <w:p w14:paraId="77E2C33D" w14:textId="77777777" w:rsidR="00071998" w:rsidRPr="00A37AEF" w:rsidRDefault="00071998" w:rsidP="00071998">
      <w:pPr>
        <w:rPr>
          <w:rFonts w:ascii="Arial" w:hAnsi="Arial" w:cs="Arial"/>
          <w:sz w:val="20"/>
          <w:szCs w:val="20"/>
        </w:rPr>
      </w:pPr>
      <w:r w:rsidRPr="00A37AEF">
        <w:rPr>
          <w:rFonts w:ascii="Arial" w:hAnsi="Arial" w:cs="Arial"/>
          <w:b/>
          <w:bCs/>
          <w:sz w:val="20"/>
          <w:szCs w:val="20"/>
        </w:rPr>
        <w:t>A third way</w:t>
      </w:r>
      <w:r w:rsidRPr="00A37AEF">
        <w:rPr>
          <w:rFonts w:ascii="Arial" w:hAnsi="Arial" w:cs="Arial"/>
          <w:sz w:val="20"/>
          <w:szCs w:val="20"/>
        </w:rPr>
        <w:t xml:space="preserve"> is to ask a reflective or mirroring question. For example, the person has just said, “What I really want is more variety in my work,” and you may respond by just reflecting back to them, “Variety?” The reflective question usually provides you with an expanded answer without you appearing to ask more questions. Of course it is best used in conjunction with a pause. Reflective questions or statements focus on clarifying and summarizing without interrupting the flow of the conversation. They indicate your intent to understand the sender’s thoughts and feelings.</w:t>
      </w:r>
    </w:p>
    <w:p w14:paraId="5168E901" w14:textId="77777777" w:rsidR="00071998" w:rsidRPr="00A37AEF" w:rsidRDefault="00071998" w:rsidP="00071998">
      <w:pPr>
        <w:rPr>
          <w:rFonts w:ascii="Arial" w:hAnsi="Arial" w:cs="Arial"/>
          <w:sz w:val="20"/>
          <w:szCs w:val="20"/>
        </w:rPr>
      </w:pPr>
      <w:r w:rsidRPr="00A37AEF">
        <w:rPr>
          <w:rFonts w:ascii="Arial" w:hAnsi="Arial" w:cs="Arial"/>
          <w:b/>
          <w:bCs/>
          <w:sz w:val="20"/>
          <w:szCs w:val="20"/>
        </w:rPr>
        <w:t>A fourth method</w:t>
      </w:r>
      <w:r w:rsidRPr="00A37AEF">
        <w:rPr>
          <w:rFonts w:ascii="Arial" w:hAnsi="Arial" w:cs="Arial"/>
          <w:sz w:val="20"/>
          <w:szCs w:val="20"/>
        </w:rPr>
        <w:t xml:space="preserve"> that is particularly useful to make certain you are clear about what the individual has said is paraphrasing what has just been said, in your own words. “So if I understand you correctly, you…”</w:t>
      </w:r>
    </w:p>
    <w:p w14:paraId="40BFB04B" w14:textId="77777777" w:rsidR="00071998" w:rsidRPr="00A37AEF" w:rsidRDefault="00071998" w:rsidP="00071998">
      <w:pPr>
        <w:rPr>
          <w:rFonts w:ascii="Arial" w:hAnsi="Arial" w:cs="Arial"/>
          <w:sz w:val="20"/>
          <w:szCs w:val="20"/>
        </w:rPr>
      </w:pPr>
      <w:r w:rsidRPr="00A37AEF">
        <w:rPr>
          <w:rFonts w:ascii="Arial" w:hAnsi="Arial" w:cs="Arial"/>
          <w:sz w:val="20"/>
          <w:szCs w:val="20"/>
        </w:rPr>
        <w:t xml:space="preserve">You can use this response to show that you want to increase the accuracy of your understanding of what has just been said. You may also want to use it to ensure the sender hears what he has just said. Finally, paraphrasing reassures the sender that you are trying to understand what he/she is saying. </w:t>
      </w:r>
    </w:p>
    <w:p w14:paraId="14DAFA6D" w14:textId="77777777" w:rsidR="00071998" w:rsidRPr="00A37AEF" w:rsidRDefault="00071998" w:rsidP="00071998">
      <w:pPr>
        <w:rPr>
          <w:rFonts w:ascii="Arial" w:hAnsi="Arial" w:cs="Arial"/>
          <w:sz w:val="20"/>
          <w:szCs w:val="20"/>
        </w:rPr>
      </w:pPr>
      <w:r w:rsidRPr="00A37AEF">
        <w:rPr>
          <w:rFonts w:ascii="Arial" w:hAnsi="Arial" w:cs="Arial"/>
          <w:b/>
          <w:bCs/>
          <w:sz w:val="20"/>
          <w:szCs w:val="20"/>
        </w:rPr>
        <w:t>The last method</w:t>
      </w:r>
      <w:r w:rsidRPr="00A37AEF">
        <w:rPr>
          <w:rFonts w:ascii="Arial" w:hAnsi="Arial" w:cs="Arial"/>
          <w:sz w:val="20"/>
          <w:szCs w:val="20"/>
        </w:rPr>
        <w:t>, most often used as a conversation is winding down, is the summary question. “You have tried ignoring the scent of your colleague’s cologne, you have talked with him about how it affects your allergies, and you have tried shutting your door to keep the scent from your workspace. None of these has worked and now you are asking me to intervene. Have I got it right?”</w:t>
      </w:r>
    </w:p>
    <w:p w14:paraId="2FC5DE85" w14:textId="77777777" w:rsidR="00071998" w:rsidRPr="00A37AEF" w:rsidRDefault="00071998" w:rsidP="00071998">
      <w:pPr>
        <w:rPr>
          <w:rFonts w:ascii="Arial" w:hAnsi="Arial" w:cs="Arial"/>
          <w:b/>
          <w:bCs/>
          <w:sz w:val="20"/>
          <w:szCs w:val="20"/>
        </w:rPr>
      </w:pPr>
      <w:bookmarkStart w:id="137" w:name="_Toc198968447"/>
      <w:r w:rsidRPr="00A37AEF">
        <w:rPr>
          <w:rFonts w:ascii="Arial" w:hAnsi="Arial" w:cs="Arial"/>
          <w:b/>
          <w:bCs/>
          <w:sz w:val="20"/>
          <w:szCs w:val="20"/>
        </w:rPr>
        <w:t>How Do You Rate Your Listening Ability?</w:t>
      </w:r>
      <w:bookmarkEnd w:id="137"/>
    </w:p>
    <w:p w14:paraId="54F673A0" w14:textId="77777777" w:rsidR="00071998" w:rsidRPr="00A37AEF" w:rsidRDefault="00071998" w:rsidP="00071998">
      <w:pPr>
        <w:rPr>
          <w:rFonts w:ascii="Arial" w:hAnsi="Arial" w:cs="Arial"/>
          <w:sz w:val="20"/>
          <w:szCs w:val="20"/>
        </w:rPr>
      </w:pPr>
      <w:r w:rsidRPr="00A37AEF">
        <w:rPr>
          <w:rFonts w:ascii="Arial" w:hAnsi="Arial" w:cs="Arial"/>
          <w:sz w:val="20"/>
          <w:szCs w:val="20"/>
        </w:rPr>
        <w:t xml:space="preserve">One reason listening is so important is that we do so much of it every day. According to research, listening occupies about 80 percent of our waking hours. Studies confirm that good listeners make good managers. Members of the Academy of Certified Administrative Managers selected active listening as the most crucial management skill. </w:t>
      </w:r>
    </w:p>
    <w:p w14:paraId="0DBE9CC4" w14:textId="77777777" w:rsidR="00071998" w:rsidRPr="00A37AEF" w:rsidRDefault="00071998" w:rsidP="00071998">
      <w:pPr>
        <w:rPr>
          <w:rFonts w:ascii="Arial" w:hAnsi="Arial" w:cs="Arial"/>
          <w:sz w:val="20"/>
          <w:szCs w:val="20"/>
        </w:rPr>
      </w:pPr>
      <w:r w:rsidRPr="00A37AEF">
        <w:rPr>
          <w:rFonts w:ascii="Arial" w:hAnsi="Arial" w:cs="Arial"/>
          <w:sz w:val="20"/>
          <w:szCs w:val="20"/>
        </w:rPr>
        <w:lastRenderedPageBreak/>
        <w:t>See how you score yourself on the test below. Don’t answer the questions too quickly. It is easy to confuse what you know is right from what you actually do. This test has been compiled from a great number of textbook questionnaires on the subject.</w:t>
      </w:r>
    </w:p>
    <w:p w14:paraId="6490C44C" w14:textId="77777777" w:rsidR="00071998" w:rsidRPr="00A37AEF" w:rsidRDefault="00071998" w:rsidP="00071998">
      <w:pPr>
        <w:rPr>
          <w:rFonts w:ascii="Arial" w:hAnsi="Arial" w:cs="Arial"/>
          <w:sz w:val="20"/>
          <w:szCs w:val="20"/>
        </w:rPr>
      </w:pPr>
    </w:p>
    <w:tbl>
      <w:tblPr>
        <w:tblW w:w="889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1E0" w:firstRow="1" w:lastRow="1" w:firstColumn="1" w:lastColumn="1" w:noHBand="0" w:noVBand="0"/>
      </w:tblPr>
      <w:tblGrid>
        <w:gridCol w:w="6168"/>
        <w:gridCol w:w="1361"/>
        <w:gridCol w:w="1361"/>
      </w:tblGrid>
      <w:tr w:rsidR="00071998" w:rsidRPr="00A37AEF" w14:paraId="6517156D" w14:textId="77777777" w:rsidTr="00AA028A">
        <w:tc>
          <w:tcPr>
            <w:tcW w:w="4570" w:type="dxa"/>
            <w:tcBorders>
              <w:top w:val="nil"/>
              <w:left w:val="nil"/>
            </w:tcBorders>
          </w:tcPr>
          <w:p w14:paraId="20C78130" w14:textId="77777777" w:rsidR="00071998" w:rsidRPr="00A37AEF" w:rsidRDefault="00071998" w:rsidP="00AA028A">
            <w:pPr>
              <w:rPr>
                <w:rFonts w:ascii="Arial" w:hAnsi="Arial" w:cs="Arial"/>
                <w:sz w:val="20"/>
                <w:szCs w:val="20"/>
              </w:rPr>
            </w:pPr>
          </w:p>
        </w:tc>
        <w:tc>
          <w:tcPr>
            <w:tcW w:w="1008" w:type="dxa"/>
          </w:tcPr>
          <w:p w14:paraId="20B3BF4B" w14:textId="77777777" w:rsidR="00071998" w:rsidRPr="00A37AEF" w:rsidRDefault="00071998" w:rsidP="00AA028A">
            <w:pPr>
              <w:pStyle w:val="TableHeading"/>
              <w:rPr>
                <w:rFonts w:ascii="Arial" w:hAnsi="Arial" w:cs="Arial"/>
                <w:sz w:val="20"/>
                <w:szCs w:val="20"/>
              </w:rPr>
            </w:pPr>
            <w:r w:rsidRPr="00A37AEF">
              <w:rPr>
                <w:rFonts w:ascii="Arial" w:hAnsi="Arial" w:cs="Arial"/>
                <w:sz w:val="20"/>
                <w:szCs w:val="20"/>
              </w:rPr>
              <w:t>Yes</w:t>
            </w:r>
          </w:p>
        </w:tc>
        <w:tc>
          <w:tcPr>
            <w:tcW w:w="1008" w:type="dxa"/>
          </w:tcPr>
          <w:p w14:paraId="2ABE6435" w14:textId="77777777" w:rsidR="00071998" w:rsidRPr="00A37AEF" w:rsidRDefault="00071998" w:rsidP="00AA028A">
            <w:pPr>
              <w:pStyle w:val="TableHeading"/>
              <w:rPr>
                <w:rFonts w:ascii="Arial" w:hAnsi="Arial" w:cs="Arial"/>
                <w:sz w:val="20"/>
                <w:szCs w:val="20"/>
              </w:rPr>
            </w:pPr>
            <w:r w:rsidRPr="00A37AEF">
              <w:rPr>
                <w:rFonts w:ascii="Arial" w:hAnsi="Arial" w:cs="Arial"/>
                <w:sz w:val="20"/>
                <w:szCs w:val="20"/>
              </w:rPr>
              <w:t>No</w:t>
            </w:r>
          </w:p>
        </w:tc>
      </w:tr>
      <w:tr w:rsidR="00071998" w:rsidRPr="00A37AEF" w14:paraId="4DAAD2B1" w14:textId="77777777" w:rsidTr="00AA028A">
        <w:tc>
          <w:tcPr>
            <w:tcW w:w="4570" w:type="dxa"/>
          </w:tcPr>
          <w:p w14:paraId="419DDE13" w14:textId="77777777" w:rsidR="00071998" w:rsidRPr="00A37AEF" w:rsidRDefault="00071998" w:rsidP="00154DEB">
            <w:pPr>
              <w:numPr>
                <w:ilvl w:val="0"/>
                <w:numId w:val="13"/>
              </w:numPr>
              <w:spacing w:after="0" w:line="240" w:lineRule="auto"/>
              <w:rPr>
                <w:rFonts w:ascii="Arial" w:hAnsi="Arial" w:cs="Arial"/>
                <w:sz w:val="20"/>
                <w:szCs w:val="20"/>
              </w:rPr>
            </w:pPr>
            <w:r w:rsidRPr="00A37AEF">
              <w:rPr>
                <w:rFonts w:ascii="Arial" w:hAnsi="Arial" w:cs="Arial"/>
                <w:sz w:val="20"/>
                <w:szCs w:val="20"/>
              </w:rPr>
              <w:t>Do you enjoy listening?</w:t>
            </w:r>
          </w:p>
        </w:tc>
        <w:tc>
          <w:tcPr>
            <w:tcW w:w="1008" w:type="dxa"/>
          </w:tcPr>
          <w:p w14:paraId="605D52D2" w14:textId="77777777" w:rsidR="00071998" w:rsidRPr="00A37AEF" w:rsidRDefault="00071998" w:rsidP="00AA028A">
            <w:pPr>
              <w:rPr>
                <w:rFonts w:ascii="Arial" w:hAnsi="Arial" w:cs="Arial"/>
                <w:sz w:val="20"/>
                <w:szCs w:val="20"/>
              </w:rPr>
            </w:pPr>
          </w:p>
        </w:tc>
        <w:tc>
          <w:tcPr>
            <w:tcW w:w="1008" w:type="dxa"/>
          </w:tcPr>
          <w:p w14:paraId="773F2CE9" w14:textId="77777777" w:rsidR="00071998" w:rsidRPr="00A37AEF" w:rsidRDefault="00071998" w:rsidP="00AA028A">
            <w:pPr>
              <w:rPr>
                <w:rFonts w:ascii="Arial" w:hAnsi="Arial" w:cs="Arial"/>
                <w:sz w:val="20"/>
                <w:szCs w:val="20"/>
              </w:rPr>
            </w:pPr>
          </w:p>
        </w:tc>
      </w:tr>
      <w:tr w:rsidR="00071998" w:rsidRPr="00A37AEF" w14:paraId="7AF26700" w14:textId="77777777" w:rsidTr="00AA028A">
        <w:tc>
          <w:tcPr>
            <w:tcW w:w="4570" w:type="dxa"/>
          </w:tcPr>
          <w:p w14:paraId="2D61A772" w14:textId="77777777" w:rsidR="00071998" w:rsidRPr="00A37AEF" w:rsidRDefault="00071998" w:rsidP="00154DEB">
            <w:pPr>
              <w:numPr>
                <w:ilvl w:val="0"/>
                <w:numId w:val="13"/>
              </w:numPr>
              <w:spacing w:after="0" w:line="240" w:lineRule="auto"/>
              <w:rPr>
                <w:rFonts w:ascii="Arial" w:hAnsi="Arial" w:cs="Arial"/>
                <w:sz w:val="20"/>
                <w:szCs w:val="20"/>
              </w:rPr>
            </w:pPr>
            <w:r w:rsidRPr="00A37AEF">
              <w:rPr>
                <w:rFonts w:ascii="Arial" w:hAnsi="Arial" w:cs="Arial"/>
                <w:sz w:val="20"/>
                <w:szCs w:val="20"/>
              </w:rPr>
              <w:t>Is it easy for you to listen with interest to a large variety of subjects?</w:t>
            </w:r>
          </w:p>
        </w:tc>
        <w:tc>
          <w:tcPr>
            <w:tcW w:w="1008" w:type="dxa"/>
          </w:tcPr>
          <w:p w14:paraId="16617D69" w14:textId="77777777" w:rsidR="00071998" w:rsidRPr="00A37AEF" w:rsidRDefault="00071998" w:rsidP="00AA028A">
            <w:pPr>
              <w:rPr>
                <w:rFonts w:ascii="Arial" w:hAnsi="Arial" w:cs="Arial"/>
                <w:sz w:val="20"/>
                <w:szCs w:val="20"/>
              </w:rPr>
            </w:pPr>
          </w:p>
        </w:tc>
        <w:tc>
          <w:tcPr>
            <w:tcW w:w="1008" w:type="dxa"/>
          </w:tcPr>
          <w:p w14:paraId="3514D314" w14:textId="77777777" w:rsidR="00071998" w:rsidRPr="00A37AEF" w:rsidRDefault="00071998" w:rsidP="00AA028A">
            <w:pPr>
              <w:rPr>
                <w:rFonts w:ascii="Arial" w:hAnsi="Arial" w:cs="Arial"/>
                <w:sz w:val="20"/>
                <w:szCs w:val="20"/>
              </w:rPr>
            </w:pPr>
          </w:p>
        </w:tc>
      </w:tr>
      <w:tr w:rsidR="00071998" w:rsidRPr="00A37AEF" w14:paraId="6C865704" w14:textId="77777777" w:rsidTr="00AA028A">
        <w:tc>
          <w:tcPr>
            <w:tcW w:w="4570" w:type="dxa"/>
          </w:tcPr>
          <w:p w14:paraId="406668CE" w14:textId="77777777" w:rsidR="00071998" w:rsidRPr="00A37AEF" w:rsidRDefault="00071998" w:rsidP="00154DEB">
            <w:pPr>
              <w:numPr>
                <w:ilvl w:val="0"/>
                <w:numId w:val="13"/>
              </w:numPr>
              <w:spacing w:after="0" w:line="240" w:lineRule="auto"/>
              <w:rPr>
                <w:rFonts w:ascii="Arial" w:hAnsi="Arial" w:cs="Arial"/>
                <w:sz w:val="20"/>
                <w:szCs w:val="20"/>
              </w:rPr>
            </w:pPr>
            <w:r w:rsidRPr="00A37AEF">
              <w:rPr>
                <w:rFonts w:ascii="Arial" w:hAnsi="Arial" w:cs="Arial"/>
                <w:sz w:val="20"/>
                <w:szCs w:val="20"/>
              </w:rPr>
              <w:t>Do your friends seek you out to discuss a problem or decision when they need help?</w:t>
            </w:r>
          </w:p>
        </w:tc>
        <w:tc>
          <w:tcPr>
            <w:tcW w:w="1008" w:type="dxa"/>
          </w:tcPr>
          <w:p w14:paraId="33CF7FC7" w14:textId="77777777" w:rsidR="00071998" w:rsidRPr="00A37AEF" w:rsidRDefault="00071998" w:rsidP="00AA028A">
            <w:pPr>
              <w:rPr>
                <w:rFonts w:ascii="Arial" w:hAnsi="Arial" w:cs="Arial"/>
                <w:sz w:val="20"/>
                <w:szCs w:val="20"/>
              </w:rPr>
            </w:pPr>
          </w:p>
        </w:tc>
        <w:tc>
          <w:tcPr>
            <w:tcW w:w="1008" w:type="dxa"/>
          </w:tcPr>
          <w:p w14:paraId="3A65C012" w14:textId="77777777" w:rsidR="00071998" w:rsidRPr="00A37AEF" w:rsidRDefault="00071998" w:rsidP="00AA028A">
            <w:pPr>
              <w:rPr>
                <w:rFonts w:ascii="Arial" w:hAnsi="Arial" w:cs="Arial"/>
                <w:sz w:val="20"/>
                <w:szCs w:val="20"/>
              </w:rPr>
            </w:pPr>
          </w:p>
        </w:tc>
      </w:tr>
      <w:tr w:rsidR="00071998" w:rsidRPr="00A37AEF" w14:paraId="448E0728" w14:textId="77777777" w:rsidTr="00AA028A">
        <w:tc>
          <w:tcPr>
            <w:tcW w:w="4570" w:type="dxa"/>
          </w:tcPr>
          <w:p w14:paraId="78C5248B" w14:textId="77777777" w:rsidR="00071998" w:rsidRPr="00A37AEF" w:rsidRDefault="00071998" w:rsidP="00154DEB">
            <w:pPr>
              <w:numPr>
                <w:ilvl w:val="0"/>
                <w:numId w:val="13"/>
              </w:numPr>
              <w:spacing w:after="0" w:line="240" w:lineRule="auto"/>
              <w:rPr>
                <w:rFonts w:ascii="Arial" w:hAnsi="Arial" w:cs="Arial"/>
                <w:sz w:val="20"/>
                <w:szCs w:val="20"/>
              </w:rPr>
            </w:pPr>
            <w:r w:rsidRPr="00A37AEF">
              <w:rPr>
                <w:rFonts w:ascii="Arial" w:hAnsi="Arial" w:cs="Arial"/>
                <w:sz w:val="20"/>
                <w:szCs w:val="20"/>
              </w:rPr>
              <w:t>Does your attention usually stray toward other groups or people entering or leaving the room?</w:t>
            </w:r>
          </w:p>
        </w:tc>
        <w:tc>
          <w:tcPr>
            <w:tcW w:w="1008" w:type="dxa"/>
          </w:tcPr>
          <w:p w14:paraId="3E17DE82" w14:textId="77777777" w:rsidR="00071998" w:rsidRPr="00A37AEF" w:rsidRDefault="00071998" w:rsidP="00AA028A">
            <w:pPr>
              <w:rPr>
                <w:rFonts w:ascii="Arial" w:hAnsi="Arial" w:cs="Arial"/>
                <w:sz w:val="20"/>
                <w:szCs w:val="20"/>
              </w:rPr>
            </w:pPr>
          </w:p>
        </w:tc>
        <w:tc>
          <w:tcPr>
            <w:tcW w:w="1008" w:type="dxa"/>
          </w:tcPr>
          <w:p w14:paraId="34BFFE5D" w14:textId="77777777" w:rsidR="00071998" w:rsidRPr="00A37AEF" w:rsidRDefault="00071998" w:rsidP="00AA028A">
            <w:pPr>
              <w:rPr>
                <w:rFonts w:ascii="Arial" w:hAnsi="Arial" w:cs="Arial"/>
                <w:sz w:val="20"/>
                <w:szCs w:val="20"/>
              </w:rPr>
            </w:pPr>
          </w:p>
        </w:tc>
      </w:tr>
      <w:tr w:rsidR="00071998" w:rsidRPr="00A37AEF" w14:paraId="17995FA1" w14:textId="77777777" w:rsidTr="00AA028A">
        <w:tc>
          <w:tcPr>
            <w:tcW w:w="4570" w:type="dxa"/>
          </w:tcPr>
          <w:p w14:paraId="17B56D6A" w14:textId="77777777" w:rsidR="00071998" w:rsidRPr="00A37AEF" w:rsidRDefault="00071998" w:rsidP="00154DEB">
            <w:pPr>
              <w:numPr>
                <w:ilvl w:val="0"/>
                <w:numId w:val="13"/>
              </w:numPr>
              <w:spacing w:after="0" w:line="240" w:lineRule="auto"/>
              <w:rPr>
                <w:rFonts w:ascii="Arial" w:hAnsi="Arial" w:cs="Arial"/>
                <w:sz w:val="20"/>
                <w:szCs w:val="20"/>
              </w:rPr>
            </w:pPr>
            <w:r w:rsidRPr="00A37AEF">
              <w:rPr>
                <w:rFonts w:ascii="Arial" w:hAnsi="Arial" w:cs="Arial"/>
                <w:sz w:val="20"/>
                <w:szCs w:val="20"/>
              </w:rPr>
              <w:t>Do you interrupt?</w:t>
            </w:r>
          </w:p>
        </w:tc>
        <w:tc>
          <w:tcPr>
            <w:tcW w:w="1008" w:type="dxa"/>
          </w:tcPr>
          <w:p w14:paraId="263333DB" w14:textId="77777777" w:rsidR="00071998" w:rsidRPr="00A37AEF" w:rsidRDefault="00071998" w:rsidP="00AA028A">
            <w:pPr>
              <w:rPr>
                <w:rFonts w:ascii="Arial" w:hAnsi="Arial" w:cs="Arial"/>
                <w:sz w:val="20"/>
                <w:szCs w:val="20"/>
              </w:rPr>
            </w:pPr>
          </w:p>
        </w:tc>
        <w:tc>
          <w:tcPr>
            <w:tcW w:w="1008" w:type="dxa"/>
          </w:tcPr>
          <w:p w14:paraId="155922D1" w14:textId="77777777" w:rsidR="00071998" w:rsidRPr="00A37AEF" w:rsidRDefault="00071998" w:rsidP="00AA028A">
            <w:pPr>
              <w:rPr>
                <w:rFonts w:ascii="Arial" w:hAnsi="Arial" w:cs="Arial"/>
                <w:sz w:val="20"/>
                <w:szCs w:val="20"/>
              </w:rPr>
            </w:pPr>
          </w:p>
        </w:tc>
      </w:tr>
      <w:tr w:rsidR="00071998" w:rsidRPr="00A37AEF" w14:paraId="763028E4" w14:textId="77777777" w:rsidTr="00AA028A">
        <w:tc>
          <w:tcPr>
            <w:tcW w:w="4570" w:type="dxa"/>
          </w:tcPr>
          <w:p w14:paraId="71F663B3" w14:textId="77777777" w:rsidR="00071998" w:rsidRPr="00A37AEF" w:rsidRDefault="00071998" w:rsidP="00154DEB">
            <w:pPr>
              <w:numPr>
                <w:ilvl w:val="0"/>
                <w:numId w:val="13"/>
              </w:numPr>
              <w:spacing w:after="0" w:line="240" w:lineRule="auto"/>
              <w:rPr>
                <w:rFonts w:ascii="Arial" w:hAnsi="Arial" w:cs="Arial"/>
                <w:sz w:val="20"/>
                <w:szCs w:val="20"/>
              </w:rPr>
            </w:pPr>
            <w:r w:rsidRPr="00A37AEF">
              <w:rPr>
                <w:rFonts w:ascii="Arial" w:hAnsi="Arial" w:cs="Arial"/>
                <w:sz w:val="20"/>
                <w:szCs w:val="20"/>
              </w:rPr>
              <w:t>Are you more apt to be thinking ahead to what you will say next rather than weighing what you are being told?</w:t>
            </w:r>
          </w:p>
        </w:tc>
        <w:tc>
          <w:tcPr>
            <w:tcW w:w="1008" w:type="dxa"/>
          </w:tcPr>
          <w:p w14:paraId="145BBD6B" w14:textId="77777777" w:rsidR="00071998" w:rsidRPr="00A37AEF" w:rsidRDefault="00071998" w:rsidP="00AA028A">
            <w:pPr>
              <w:rPr>
                <w:rFonts w:ascii="Arial" w:hAnsi="Arial" w:cs="Arial"/>
                <w:sz w:val="20"/>
                <w:szCs w:val="20"/>
              </w:rPr>
            </w:pPr>
          </w:p>
        </w:tc>
        <w:tc>
          <w:tcPr>
            <w:tcW w:w="1008" w:type="dxa"/>
          </w:tcPr>
          <w:p w14:paraId="1E7E8139" w14:textId="77777777" w:rsidR="00071998" w:rsidRPr="00A37AEF" w:rsidRDefault="00071998" w:rsidP="00AA028A">
            <w:pPr>
              <w:rPr>
                <w:rFonts w:ascii="Arial" w:hAnsi="Arial" w:cs="Arial"/>
                <w:sz w:val="20"/>
                <w:szCs w:val="20"/>
              </w:rPr>
            </w:pPr>
          </w:p>
        </w:tc>
      </w:tr>
      <w:tr w:rsidR="00071998" w:rsidRPr="00A37AEF" w14:paraId="092AC77D" w14:textId="77777777" w:rsidTr="00AA028A">
        <w:tc>
          <w:tcPr>
            <w:tcW w:w="4570" w:type="dxa"/>
          </w:tcPr>
          <w:p w14:paraId="309DB415" w14:textId="77777777" w:rsidR="00071998" w:rsidRPr="00A37AEF" w:rsidRDefault="00071998" w:rsidP="00154DEB">
            <w:pPr>
              <w:numPr>
                <w:ilvl w:val="0"/>
                <w:numId w:val="13"/>
              </w:numPr>
              <w:spacing w:after="0" w:line="240" w:lineRule="auto"/>
              <w:rPr>
                <w:rFonts w:ascii="Arial" w:hAnsi="Arial" w:cs="Arial"/>
                <w:sz w:val="20"/>
                <w:szCs w:val="20"/>
              </w:rPr>
            </w:pPr>
            <w:r w:rsidRPr="00A37AEF">
              <w:rPr>
                <w:rFonts w:ascii="Arial" w:hAnsi="Arial" w:cs="Arial"/>
                <w:sz w:val="20"/>
                <w:szCs w:val="20"/>
              </w:rPr>
              <w:t>Do you stop listening to everything when you strongly disagree with the speaker on one point?</w:t>
            </w:r>
          </w:p>
        </w:tc>
        <w:tc>
          <w:tcPr>
            <w:tcW w:w="1008" w:type="dxa"/>
          </w:tcPr>
          <w:p w14:paraId="2D1249D8" w14:textId="77777777" w:rsidR="00071998" w:rsidRPr="00A37AEF" w:rsidRDefault="00071998" w:rsidP="00AA028A">
            <w:pPr>
              <w:rPr>
                <w:rFonts w:ascii="Arial" w:hAnsi="Arial" w:cs="Arial"/>
                <w:sz w:val="20"/>
                <w:szCs w:val="20"/>
              </w:rPr>
            </w:pPr>
          </w:p>
        </w:tc>
        <w:tc>
          <w:tcPr>
            <w:tcW w:w="1008" w:type="dxa"/>
          </w:tcPr>
          <w:p w14:paraId="31A7B07F" w14:textId="77777777" w:rsidR="00071998" w:rsidRPr="00A37AEF" w:rsidRDefault="00071998" w:rsidP="00AA028A">
            <w:pPr>
              <w:rPr>
                <w:rFonts w:ascii="Arial" w:hAnsi="Arial" w:cs="Arial"/>
                <w:sz w:val="20"/>
                <w:szCs w:val="20"/>
              </w:rPr>
            </w:pPr>
          </w:p>
        </w:tc>
      </w:tr>
      <w:tr w:rsidR="00071998" w:rsidRPr="00A37AEF" w14:paraId="630F8A23" w14:textId="77777777" w:rsidTr="00AA028A">
        <w:tc>
          <w:tcPr>
            <w:tcW w:w="4570" w:type="dxa"/>
          </w:tcPr>
          <w:p w14:paraId="4933C799" w14:textId="77777777" w:rsidR="00071998" w:rsidRPr="00A37AEF" w:rsidRDefault="00071998" w:rsidP="00154DEB">
            <w:pPr>
              <w:numPr>
                <w:ilvl w:val="0"/>
                <w:numId w:val="13"/>
              </w:numPr>
              <w:spacing w:after="0" w:line="240" w:lineRule="auto"/>
              <w:rPr>
                <w:rFonts w:ascii="Arial" w:hAnsi="Arial" w:cs="Arial"/>
                <w:sz w:val="20"/>
                <w:szCs w:val="20"/>
              </w:rPr>
            </w:pPr>
            <w:r w:rsidRPr="00A37AEF">
              <w:rPr>
                <w:rFonts w:ascii="Arial" w:hAnsi="Arial" w:cs="Arial"/>
                <w:sz w:val="20"/>
                <w:szCs w:val="20"/>
              </w:rPr>
              <w:t>Do you assume or anticipate regarding the other person’s views?</w:t>
            </w:r>
          </w:p>
        </w:tc>
        <w:tc>
          <w:tcPr>
            <w:tcW w:w="1008" w:type="dxa"/>
          </w:tcPr>
          <w:p w14:paraId="627D1378" w14:textId="77777777" w:rsidR="00071998" w:rsidRPr="00A37AEF" w:rsidRDefault="00071998" w:rsidP="00AA028A">
            <w:pPr>
              <w:rPr>
                <w:rFonts w:ascii="Arial" w:hAnsi="Arial" w:cs="Arial"/>
                <w:sz w:val="20"/>
                <w:szCs w:val="20"/>
              </w:rPr>
            </w:pPr>
          </w:p>
        </w:tc>
        <w:tc>
          <w:tcPr>
            <w:tcW w:w="1008" w:type="dxa"/>
          </w:tcPr>
          <w:p w14:paraId="7360C918" w14:textId="77777777" w:rsidR="00071998" w:rsidRPr="00A37AEF" w:rsidRDefault="00071998" w:rsidP="00AA028A">
            <w:pPr>
              <w:rPr>
                <w:rFonts w:ascii="Arial" w:hAnsi="Arial" w:cs="Arial"/>
                <w:sz w:val="20"/>
                <w:szCs w:val="20"/>
              </w:rPr>
            </w:pPr>
          </w:p>
        </w:tc>
      </w:tr>
      <w:tr w:rsidR="00071998" w:rsidRPr="00A37AEF" w14:paraId="498C6728" w14:textId="77777777" w:rsidTr="00AA028A">
        <w:tc>
          <w:tcPr>
            <w:tcW w:w="4570" w:type="dxa"/>
          </w:tcPr>
          <w:p w14:paraId="66335A9F" w14:textId="77777777" w:rsidR="00071998" w:rsidRPr="00A37AEF" w:rsidRDefault="00071998" w:rsidP="00154DEB">
            <w:pPr>
              <w:numPr>
                <w:ilvl w:val="0"/>
                <w:numId w:val="13"/>
              </w:numPr>
              <w:spacing w:after="0" w:line="240" w:lineRule="auto"/>
              <w:rPr>
                <w:rFonts w:ascii="Arial" w:hAnsi="Arial" w:cs="Arial"/>
                <w:sz w:val="20"/>
                <w:szCs w:val="20"/>
              </w:rPr>
            </w:pPr>
            <w:r w:rsidRPr="00A37AEF">
              <w:rPr>
                <w:rFonts w:ascii="Arial" w:hAnsi="Arial" w:cs="Arial"/>
                <w:sz w:val="20"/>
                <w:szCs w:val="20"/>
              </w:rPr>
              <w:t>Do you feel you can judge most people quite quickly before hearing them out?</w:t>
            </w:r>
          </w:p>
        </w:tc>
        <w:tc>
          <w:tcPr>
            <w:tcW w:w="1008" w:type="dxa"/>
          </w:tcPr>
          <w:p w14:paraId="5B2873E8" w14:textId="77777777" w:rsidR="00071998" w:rsidRPr="00A37AEF" w:rsidRDefault="00071998" w:rsidP="00AA028A">
            <w:pPr>
              <w:rPr>
                <w:rFonts w:ascii="Arial" w:hAnsi="Arial" w:cs="Arial"/>
                <w:sz w:val="20"/>
                <w:szCs w:val="20"/>
              </w:rPr>
            </w:pPr>
          </w:p>
        </w:tc>
        <w:tc>
          <w:tcPr>
            <w:tcW w:w="1008" w:type="dxa"/>
          </w:tcPr>
          <w:p w14:paraId="39F36592" w14:textId="77777777" w:rsidR="00071998" w:rsidRPr="00A37AEF" w:rsidRDefault="00071998" w:rsidP="00AA028A">
            <w:pPr>
              <w:rPr>
                <w:rFonts w:ascii="Arial" w:hAnsi="Arial" w:cs="Arial"/>
                <w:sz w:val="20"/>
                <w:szCs w:val="20"/>
              </w:rPr>
            </w:pPr>
          </w:p>
        </w:tc>
      </w:tr>
      <w:tr w:rsidR="00071998" w:rsidRPr="00A37AEF" w14:paraId="0E6AE839" w14:textId="77777777" w:rsidTr="00AA028A">
        <w:tc>
          <w:tcPr>
            <w:tcW w:w="4570" w:type="dxa"/>
          </w:tcPr>
          <w:p w14:paraId="2A5E508F" w14:textId="77777777" w:rsidR="00071998" w:rsidRPr="00A37AEF" w:rsidRDefault="00071998" w:rsidP="00154DEB">
            <w:pPr>
              <w:numPr>
                <w:ilvl w:val="0"/>
                <w:numId w:val="13"/>
              </w:numPr>
              <w:spacing w:after="0" w:line="240" w:lineRule="auto"/>
              <w:rPr>
                <w:rFonts w:ascii="Arial" w:hAnsi="Arial" w:cs="Arial"/>
                <w:sz w:val="20"/>
                <w:szCs w:val="20"/>
              </w:rPr>
            </w:pPr>
            <w:r w:rsidRPr="00A37AEF">
              <w:rPr>
                <w:rFonts w:ascii="Arial" w:hAnsi="Arial" w:cs="Arial"/>
                <w:sz w:val="20"/>
                <w:szCs w:val="20"/>
              </w:rPr>
              <w:t>Do you generalize (All those old people think… all redheads…..all college kids….)?</w:t>
            </w:r>
          </w:p>
        </w:tc>
        <w:tc>
          <w:tcPr>
            <w:tcW w:w="1008" w:type="dxa"/>
          </w:tcPr>
          <w:p w14:paraId="7F454E6B" w14:textId="77777777" w:rsidR="00071998" w:rsidRPr="00A37AEF" w:rsidRDefault="00071998" w:rsidP="00AA028A">
            <w:pPr>
              <w:rPr>
                <w:rFonts w:ascii="Arial" w:hAnsi="Arial" w:cs="Arial"/>
                <w:sz w:val="20"/>
                <w:szCs w:val="20"/>
              </w:rPr>
            </w:pPr>
          </w:p>
        </w:tc>
        <w:tc>
          <w:tcPr>
            <w:tcW w:w="1008" w:type="dxa"/>
          </w:tcPr>
          <w:p w14:paraId="20DE6239" w14:textId="77777777" w:rsidR="00071998" w:rsidRPr="00A37AEF" w:rsidRDefault="00071998" w:rsidP="00AA028A">
            <w:pPr>
              <w:rPr>
                <w:rFonts w:ascii="Arial" w:hAnsi="Arial" w:cs="Arial"/>
                <w:sz w:val="20"/>
                <w:szCs w:val="20"/>
              </w:rPr>
            </w:pPr>
          </w:p>
        </w:tc>
      </w:tr>
      <w:tr w:rsidR="00071998" w:rsidRPr="00A37AEF" w14:paraId="725DBF2E" w14:textId="77777777" w:rsidTr="00AA028A">
        <w:tc>
          <w:tcPr>
            <w:tcW w:w="4570" w:type="dxa"/>
          </w:tcPr>
          <w:p w14:paraId="365B7912" w14:textId="77777777" w:rsidR="00071998" w:rsidRPr="00A37AEF" w:rsidRDefault="00071998" w:rsidP="00154DEB">
            <w:pPr>
              <w:numPr>
                <w:ilvl w:val="0"/>
                <w:numId w:val="13"/>
              </w:numPr>
              <w:spacing w:after="0" w:line="240" w:lineRule="auto"/>
              <w:rPr>
                <w:rFonts w:ascii="Arial" w:hAnsi="Arial" w:cs="Arial"/>
                <w:sz w:val="20"/>
                <w:szCs w:val="20"/>
              </w:rPr>
            </w:pPr>
            <w:r w:rsidRPr="00A37AEF">
              <w:rPr>
                <w:rFonts w:ascii="Arial" w:hAnsi="Arial" w:cs="Arial"/>
                <w:sz w:val="20"/>
                <w:szCs w:val="20"/>
              </w:rPr>
              <w:t>Do you encourage others to elaborate or clarify points you have misunderstood?</w:t>
            </w:r>
          </w:p>
        </w:tc>
        <w:tc>
          <w:tcPr>
            <w:tcW w:w="1008" w:type="dxa"/>
          </w:tcPr>
          <w:p w14:paraId="6E408160" w14:textId="77777777" w:rsidR="00071998" w:rsidRPr="00A37AEF" w:rsidRDefault="00071998" w:rsidP="00AA028A">
            <w:pPr>
              <w:rPr>
                <w:rFonts w:ascii="Arial" w:hAnsi="Arial" w:cs="Arial"/>
                <w:sz w:val="20"/>
                <w:szCs w:val="20"/>
              </w:rPr>
            </w:pPr>
          </w:p>
        </w:tc>
        <w:tc>
          <w:tcPr>
            <w:tcW w:w="1008" w:type="dxa"/>
          </w:tcPr>
          <w:p w14:paraId="3BB037E9" w14:textId="77777777" w:rsidR="00071998" w:rsidRPr="00A37AEF" w:rsidRDefault="00071998" w:rsidP="00AA028A">
            <w:pPr>
              <w:rPr>
                <w:rFonts w:ascii="Arial" w:hAnsi="Arial" w:cs="Arial"/>
                <w:sz w:val="20"/>
                <w:szCs w:val="20"/>
              </w:rPr>
            </w:pPr>
          </w:p>
        </w:tc>
      </w:tr>
      <w:tr w:rsidR="00071998" w:rsidRPr="00A37AEF" w14:paraId="4671FD3D" w14:textId="77777777" w:rsidTr="00991507">
        <w:tc>
          <w:tcPr>
            <w:tcW w:w="4570" w:type="dxa"/>
            <w:tcBorders>
              <w:bottom w:val="single" w:sz="4" w:space="0" w:color="auto"/>
            </w:tcBorders>
          </w:tcPr>
          <w:p w14:paraId="117C4A3D" w14:textId="77777777" w:rsidR="00071998" w:rsidRPr="00A37AEF" w:rsidRDefault="00071998" w:rsidP="00154DEB">
            <w:pPr>
              <w:numPr>
                <w:ilvl w:val="0"/>
                <w:numId w:val="13"/>
              </w:numPr>
              <w:spacing w:after="0" w:line="240" w:lineRule="auto"/>
              <w:rPr>
                <w:rFonts w:ascii="Arial" w:hAnsi="Arial" w:cs="Arial"/>
                <w:sz w:val="20"/>
                <w:szCs w:val="20"/>
              </w:rPr>
            </w:pPr>
            <w:r w:rsidRPr="00A37AEF">
              <w:rPr>
                <w:rFonts w:ascii="Arial" w:hAnsi="Arial" w:cs="Arial"/>
                <w:sz w:val="20"/>
                <w:szCs w:val="20"/>
              </w:rPr>
              <w:t>Do you listen to what is not said, such as the obvious omission?</w:t>
            </w:r>
          </w:p>
        </w:tc>
        <w:tc>
          <w:tcPr>
            <w:tcW w:w="1008" w:type="dxa"/>
            <w:tcBorders>
              <w:bottom w:val="single" w:sz="4" w:space="0" w:color="auto"/>
            </w:tcBorders>
          </w:tcPr>
          <w:p w14:paraId="6838C9D1" w14:textId="77777777" w:rsidR="00071998" w:rsidRPr="00A37AEF" w:rsidRDefault="00071998" w:rsidP="00AA028A">
            <w:pPr>
              <w:rPr>
                <w:rFonts w:ascii="Arial" w:hAnsi="Arial" w:cs="Arial"/>
                <w:sz w:val="20"/>
                <w:szCs w:val="20"/>
              </w:rPr>
            </w:pPr>
          </w:p>
        </w:tc>
        <w:tc>
          <w:tcPr>
            <w:tcW w:w="1008" w:type="dxa"/>
            <w:tcBorders>
              <w:bottom w:val="single" w:sz="4" w:space="0" w:color="auto"/>
            </w:tcBorders>
          </w:tcPr>
          <w:p w14:paraId="65A357F3" w14:textId="77777777" w:rsidR="00071998" w:rsidRPr="00A37AEF" w:rsidRDefault="00071998" w:rsidP="00AA028A">
            <w:pPr>
              <w:rPr>
                <w:rFonts w:ascii="Arial" w:hAnsi="Arial" w:cs="Arial"/>
                <w:sz w:val="20"/>
                <w:szCs w:val="20"/>
              </w:rPr>
            </w:pPr>
          </w:p>
        </w:tc>
      </w:tr>
      <w:tr w:rsidR="00071998" w:rsidRPr="00A37AEF" w14:paraId="1F62BAAE" w14:textId="77777777" w:rsidTr="00991507">
        <w:tc>
          <w:tcPr>
            <w:tcW w:w="4570" w:type="dxa"/>
            <w:tcBorders>
              <w:left w:val="single" w:sz="4" w:space="0" w:color="auto"/>
              <w:bottom w:val="single" w:sz="4" w:space="0" w:color="auto"/>
            </w:tcBorders>
          </w:tcPr>
          <w:p w14:paraId="1E0CDF95" w14:textId="77777777" w:rsidR="00071998" w:rsidRPr="00A37AEF" w:rsidRDefault="00071998" w:rsidP="00AA028A">
            <w:pPr>
              <w:spacing w:after="0"/>
              <w:rPr>
                <w:rFonts w:ascii="Arial" w:hAnsi="Arial" w:cs="Arial"/>
                <w:sz w:val="20"/>
                <w:szCs w:val="20"/>
              </w:rPr>
            </w:pPr>
            <w:r w:rsidRPr="00A37AEF">
              <w:rPr>
                <w:rFonts w:ascii="Arial" w:hAnsi="Arial" w:cs="Arial"/>
                <w:sz w:val="20"/>
                <w:szCs w:val="20"/>
              </w:rPr>
              <w:t>TOTALS:</w:t>
            </w:r>
          </w:p>
        </w:tc>
        <w:tc>
          <w:tcPr>
            <w:tcW w:w="1008" w:type="dxa"/>
            <w:tcBorders>
              <w:bottom w:val="single" w:sz="4" w:space="0" w:color="auto"/>
            </w:tcBorders>
          </w:tcPr>
          <w:p w14:paraId="6EEA2979" w14:textId="77777777" w:rsidR="00071998" w:rsidRPr="00A37AEF" w:rsidRDefault="00071998" w:rsidP="00AA028A">
            <w:pPr>
              <w:spacing w:after="0"/>
              <w:rPr>
                <w:rFonts w:ascii="Arial" w:hAnsi="Arial" w:cs="Arial"/>
                <w:sz w:val="20"/>
                <w:szCs w:val="20"/>
              </w:rPr>
            </w:pPr>
          </w:p>
        </w:tc>
        <w:tc>
          <w:tcPr>
            <w:tcW w:w="1008" w:type="dxa"/>
            <w:tcBorders>
              <w:bottom w:val="single" w:sz="4" w:space="0" w:color="auto"/>
            </w:tcBorders>
          </w:tcPr>
          <w:p w14:paraId="2845F8B3" w14:textId="77777777" w:rsidR="00071998" w:rsidRPr="00A37AEF" w:rsidRDefault="00071998" w:rsidP="00AA028A">
            <w:pPr>
              <w:spacing w:after="0"/>
              <w:rPr>
                <w:rFonts w:ascii="Arial" w:hAnsi="Arial" w:cs="Arial"/>
                <w:sz w:val="20"/>
                <w:szCs w:val="20"/>
              </w:rPr>
            </w:pPr>
          </w:p>
        </w:tc>
      </w:tr>
    </w:tbl>
    <w:p w14:paraId="29A05BE9" w14:textId="77777777" w:rsidR="00071998" w:rsidRPr="00A37AEF" w:rsidRDefault="00071998" w:rsidP="00071998">
      <w:pPr>
        <w:pStyle w:val="Sub-Title"/>
        <w:spacing w:after="0"/>
        <w:rPr>
          <w:rFonts w:ascii="Arial" w:hAnsi="Arial" w:cs="Arial"/>
          <w:sz w:val="20"/>
        </w:rPr>
      </w:pPr>
      <w:r w:rsidRPr="00A37AEF">
        <w:rPr>
          <w:rFonts w:ascii="Arial" w:hAnsi="Arial" w:cs="Arial"/>
          <w:sz w:val="20"/>
        </w:rPr>
        <w:t xml:space="preserve">Scoring </w:t>
      </w:r>
    </w:p>
    <w:p w14:paraId="07F2C40D" w14:textId="77777777" w:rsidR="00071998" w:rsidRPr="00A37AEF" w:rsidRDefault="00071998" w:rsidP="00071998">
      <w:pPr>
        <w:pStyle w:val="Docbullets"/>
        <w:rPr>
          <w:rFonts w:ascii="Arial" w:hAnsi="Arial" w:cs="Arial"/>
          <w:sz w:val="20"/>
        </w:rPr>
      </w:pPr>
      <w:r w:rsidRPr="00A37AEF">
        <w:rPr>
          <w:rFonts w:ascii="Arial" w:hAnsi="Arial" w:cs="Arial"/>
          <w:sz w:val="20"/>
        </w:rPr>
        <w:t>Give yourself 2 points if you answered “yes” for question 1. You enjoy listening as much as you enjoy talking.</w:t>
      </w:r>
    </w:p>
    <w:p w14:paraId="0757E85D" w14:textId="77777777" w:rsidR="00071998" w:rsidRPr="00A37AEF" w:rsidRDefault="00071998" w:rsidP="00071998">
      <w:pPr>
        <w:pStyle w:val="Docbullets"/>
        <w:rPr>
          <w:rFonts w:ascii="Arial" w:hAnsi="Arial" w:cs="Arial"/>
          <w:sz w:val="20"/>
        </w:rPr>
      </w:pPr>
      <w:r w:rsidRPr="00A37AEF">
        <w:rPr>
          <w:rFonts w:ascii="Arial" w:hAnsi="Arial" w:cs="Arial"/>
          <w:sz w:val="20"/>
        </w:rPr>
        <w:t>Give yourself 2 points if you answered “no” to questions 4, 5, 6, 7, 8, 9, and 10.</w:t>
      </w:r>
    </w:p>
    <w:p w14:paraId="5279EFC1" w14:textId="77777777" w:rsidR="00071998" w:rsidRPr="00A37AEF" w:rsidRDefault="00071998" w:rsidP="00071998">
      <w:pPr>
        <w:pStyle w:val="Docbullets"/>
        <w:rPr>
          <w:rFonts w:ascii="Arial" w:hAnsi="Arial" w:cs="Arial"/>
          <w:sz w:val="20"/>
        </w:rPr>
      </w:pPr>
      <w:r w:rsidRPr="00A37AEF">
        <w:rPr>
          <w:rFonts w:ascii="Arial" w:hAnsi="Arial" w:cs="Arial"/>
          <w:sz w:val="20"/>
        </w:rPr>
        <w:t>Give yourself 2 points if you answered “yes” to questions 2, 11, and 12.</w:t>
      </w:r>
    </w:p>
    <w:p w14:paraId="2AEFB341" w14:textId="77777777" w:rsidR="00E46945" w:rsidRDefault="00E46945" w:rsidP="00071998">
      <w:pPr>
        <w:pStyle w:val="Sub-Title"/>
        <w:rPr>
          <w:rFonts w:ascii="Arial" w:hAnsi="Arial" w:cs="Arial"/>
          <w:sz w:val="20"/>
        </w:rPr>
      </w:pPr>
    </w:p>
    <w:p w14:paraId="48BC8CEB" w14:textId="77777777" w:rsidR="00071998" w:rsidRPr="00A37AEF" w:rsidRDefault="00071998" w:rsidP="00071998">
      <w:pPr>
        <w:pStyle w:val="Sub-Title"/>
        <w:rPr>
          <w:rFonts w:ascii="Arial" w:hAnsi="Arial" w:cs="Arial"/>
          <w:sz w:val="20"/>
        </w:rPr>
      </w:pPr>
      <w:r w:rsidRPr="00A37AEF">
        <w:rPr>
          <w:rFonts w:ascii="Arial" w:hAnsi="Arial" w:cs="Arial"/>
          <w:sz w:val="20"/>
        </w:rPr>
        <w:lastRenderedPageBreak/>
        <w:t>Interpretation</w:t>
      </w:r>
    </w:p>
    <w:p w14:paraId="0476F814" w14:textId="77777777" w:rsidR="00071998" w:rsidRPr="00A37AEF" w:rsidRDefault="00071998" w:rsidP="00071998">
      <w:pPr>
        <w:pStyle w:val="Docbullets"/>
        <w:rPr>
          <w:rFonts w:ascii="Arial" w:hAnsi="Arial" w:cs="Arial"/>
          <w:sz w:val="20"/>
        </w:rPr>
      </w:pPr>
      <w:r w:rsidRPr="00A37AEF">
        <w:rPr>
          <w:rFonts w:ascii="Arial" w:hAnsi="Arial" w:cs="Arial"/>
          <w:sz w:val="20"/>
        </w:rPr>
        <w:t>If your score is 20 or more, you're a skilled communicator. You have the ability to listen to people, understand what they are saying, and communicate your understanding back to them. Use your listening and communication skills to help others.</w:t>
      </w:r>
    </w:p>
    <w:p w14:paraId="6317CF89" w14:textId="77777777" w:rsidR="00071998" w:rsidRPr="00A37AEF" w:rsidRDefault="00071998" w:rsidP="00071998">
      <w:pPr>
        <w:pStyle w:val="Docbullets"/>
        <w:rPr>
          <w:rFonts w:ascii="Arial" w:hAnsi="Arial" w:cs="Arial"/>
          <w:sz w:val="20"/>
        </w:rPr>
      </w:pPr>
      <w:r w:rsidRPr="00A37AEF">
        <w:rPr>
          <w:rFonts w:ascii="Arial" w:hAnsi="Arial" w:cs="Arial"/>
          <w:sz w:val="20"/>
        </w:rPr>
        <w:t>If your score is between 10 and 18, you're within the average range. Use this quiz to help you identify where you’re doing well and where you would like to do better.</w:t>
      </w:r>
    </w:p>
    <w:p w14:paraId="2381A46C" w14:textId="77777777" w:rsidR="00071998" w:rsidRPr="00A37AEF" w:rsidRDefault="00071998" w:rsidP="00071998">
      <w:pPr>
        <w:pStyle w:val="Docbullets"/>
        <w:rPr>
          <w:rFonts w:ascii="Arial" w:hAnsi="Arial" w:cs="Arial"/>
          <w:sz w:val="20"/>
        </w:rPr>
      </w:pPr>
      <w:r w:rsidRPr="00A37AEF">
        <w:rPr>
          <w:rFonts w:ascii="Arial" w:hAnsi="Arial" w:cs="Arial"/>
          <w:sz w:val="20"/>
        </w:rPr>
        <w:t>If your score is less than 10, it’s time to start learning! Use this quiz to help you set some goals. Start with one or two things that you would like to improve on, such as empathizing, paraphrasing, or asking good questions. Then, we’ll work on setting an action plan, and you’ll be on the road to being a better listener, and a better communicator.</w:t>
      </w:r>
    </w:p>
    <w:p w14:paraId="3F8D7B0E" w14:textId="77777777" w:rsidR="00071998" w:rsidRPr="00A37AEF" w:rsidRDefault="00071998" w:rsidP="00800A76">
      <w:pPr>
        <w:pStyle w:val="Sub-Title"/>
      </w:pPr>
      <w:bookmarkStart w:id="138" w:name="_Toc276913382"/>
      <w:r w:rsidRPr="00A37AEF">
        <w:t>Active Listening Skills</w:t>
      </w:r>
      <w:bookmarkEnd w:id="132"/>
      <w:bookmarkEnd w:id="133"/>
      <w:bookmarkEnd w:id="138"/>
    </w:p>
    <w:p w14:paraId="31B6AE4A" w14:textId="77777777" w:rsidR="00071998" w:rsidRPr="00A37AEF" w:rsidRDefault="00071998" w:rsidP="00071998">
      <w:pPr>
        <w:rPr>
          <w:rFonts w:ascii="Arial" w:hAnsi="Arial" w:cs="Arial"/>
          <w:sz w:val="20"/>
          <w:szCs w:val="20"/>
        </w:rPr>
      </w:pPr>
      <w:r w:rsidRPr="00A37AEF">
        <w:rPr>
          <w:rFonts w:ascii="Arial" w:hAnsi="Arial" w:cs="Arial"/>
          <w:sz w:val="20"/>
          <w:szCs w:val="20"/>
        </w:rPr>
        <w:t>“God didn’t give us two ears and one mouth so we could talk twice as much as we listen!”</w:t>
      </w:r>
    </w:p>
    <w:p w14:paraId="48491D6E" w14:textId="77777777" w:rsidR="00071998" w:rsidRPr="00A37AEF" w:rsidRDefault="00071998" w:rsidP="00071998">
      <w:pPr>
        <w:rPr>
          <w:rFonts w:ascii="Arial" w:hAnsi="Arial" w:cs="Arial"/>
          <w:sz w:val="20"/>
          <w:szCs w:val="20"/>
        </w:rPr>
      </w:pPr>
      <w:r w:rsidRPr="00A37AEF">
        <w:rPr>
          <w:rFonts w:ascii="Arial" w:hAnsi="Arial" w:cs="Arial"/>
          <w:sz w:val="20"/>
          <w:szCs w:val="20"/>
        </w:rPr>
        <w:t>President Franklin D. Roosevelt used to say that people never really listened to what he said. They only kept quiet out of courtesy. Every once in a while he would test his theory and say something like, “So good to see you. I murdered my grandmother this morning.” But he got caught out on one occasion when a woman, who was probably a particularly good listener, nodded gravely before replying, “Mr. President, I’m sure she had it coming to her.”</w:t>
      </w:r>
    </w:p>
    <w:p w14:paraId="37FAE8EB" w14:textId="77777777" w:rsidR="00071998" w:rsidRPr="00A37AEF" w:rsidRDefault="00071998" w:rsidP="00071998">
      <w:pPr>
        <w:rPr>
          <w:rFonts w:ascii="Arial" w:hAnsi="Arial" w:cs="Arial"/>
          <w:sz w:val="20"/>
          <w:szCs w:val="20"/>
        </w:rPr>
      </w:pPr>
      <w:r w:rsidRPr="00A37AEF">
        <w:rPr>
          <w:rFonts w:ascii="Arial" w:hAnsi="Arial" w:cs="Arial"/>
          <w:sz w:val="20"/>
          <w:szCs w:val="20"/>
        </w:rPr>
        <w:t>The problem is that listening and hearing is not the same thing. Most of us were fortunate to be born with hearing, but listening is a skill, that must be learned, and practiced and perfected, before it can be used successfully.</w:t>
      </w:r>
    </w:p>
    <w:p w14:paraId="2FC63EB0" w14:textId="77777777" w:rsidR="00071998" w:rsidRPr="00A37AEF" w:rsidRDefault="00071998" w:rsidP="00071998">
      <w:pPr>
        <w:rPr>
          <w:rFonts w:ascii="Arial" w:hAnsi="Arial" w:cs="Arial"/>
          <w:b/>
          <w:bCs/>
          <w:sz w:val="20"/>
          <w:szCs w:val="20"/>
        </w:rPr>
      </w:pPr>
      <w:r w:rsidRPr="00A37AEF">
        <w:rPr>
          <w:rFonts w:ascii="Arial" w:hAnsi="Arial" w:cs="Arial"/>
          <w:b/>
          <w:bCs/>
          <w:sz w:val="20"/>
          <w:szCs w:val="20"/>
        </w:rPr>
        <w:t>Here are some tips for successful listening:</w:t>
      </w:r>
    </w:p>
    <w:p w14:paraId="635FAC12" w14:textId="77777777" w:rsidR="00071998" w:rsidRPr="00A37AEF" w:rsidRDefault="00071998" w:rsidP="00154DEB">
      <w:pPr>
        <w:pStyle w:val="ListParagraph"/>
        <w:numPr>
          <w:ilvl w:val="0"/>
          <w:numId w:val="18"/>
        </w:numPr>
        <w:rPr>
          <w:rFonts w:ascii="Arial" w:hAnsi="Arial" w:cs="Arial"/>
          <w:sz w:val="20"/>
          <w:szCs w:val="20"/>
        </w:rPr>
      </w:pPr>
      <w:r w:rsidRPr="00A37AEF">
        <w:rPr>
          <w:rFonts w:ascii="Arial" w:hAnsi="Arial" w:cs="Arial"/>
          <w:sz w:val="20"/>
          <w:szCs w:val="20"/>
        </w:rPr>
        <w:t>We should listen for names.</w:t>
      </w:r>
    </w:p>
    <w:p w14:paraId="685908FA" w14:textId="77777777" w:rsidR="00071998" w:rsidRPr="00A37AEF" w:rsidRDefault="00071998" w:rsidP="00154DEB">
      <w:pPr>
        <w:pStyle w:val="ListParagraph"/>
        <w:numPr>
          <w:ilvl w:val="0"/>
          <w:numId w:val="18"/>
        </w:numPr>
        <w:rPr>
          <w:rFonts w:ascii="Arial" w:hAnsi="Arial" w:cs="Arial"/>
          <w:sz w:val="20"/>
          <w:szCs w:val="20"/>
        </w:rPr>
      </w:pPr>
      <w:r w:rsidRPr="00A37AEF">
        <w:rPr>
          <w:rFonts w:ascii="Arial" w:hAnsi="Arial" w:cs="Arial"/>
          <w:sz w:val="20"/>
          <w:szCs w:val="20"/>
        </w:rPr>
        <w:t>Listen with interest.</w:t>
      </w:r>
    </w:p>
    <w:p w14:paraId="3ABA41E0" w14:textId="77777777" w:rsidR="00071998" w:rsidRPr="00A37AEF" w:rsidRDefault="00071998" w:rsidP="00154DEB">
      <w:pPr>
        <w:pStyle w:val="ListParagraph"/>
        <w:numPr>
          <w:ilvl w:val="0"/>
          <w:numId w:val="18"/>
        </w:numPr>
        <w:rPr>
          <w:rFonts w:ascii="Arial" w:hAnsi="Arial" w:cs="Arial"/>
          <w:sz w:val="20"/>
          <w:szCs w:val="20"/>
        </w:rPr>
      </w:pPr>
      <w:r w:rsidRPr="00A37AEF">
        <w:rPr>
          <w:rFonts w:ascii="Arial" w:hAnsi="Arial" w:cs="Arial"/>
          <w:sz w:val="20"/>
          <w:szCs w:val="20"/>
        </w:rPr>
        <w:t>Try to get rid of your assumptions.</w:t>
      </w:r>
    </w:p>
    <w:p w14:paraId="167E0D2A" w14:textId="77777777" w:rsidR="00071998" w:rsidRPr="00A37AEF" w:rsidRDefault="00071998" w:rsidP="00154DEB">
      <w:pPr>
        <w:pStyle w:val="ListParagraph"/>
        <w:numPr>
          <w:ilvl w:val="0"/>
          <w:numId w:val="18"/>
        </w:numPr>
        <w:rPr>
          <w:rFonts w:ascii="Arial" w:hAnsi="Arial" w:cs="Arial"/>
          <w:sz w:val="20"/>
          <w:szCs w:val="20"/>
        </w:rPr>
      </w:pPr>
      <w:r w:rsidRPr="00A37AEF">
        <w:rPr>
          <w:rFonts w:ascii="Arial" w:hAnsi="Arial" w:cs="Arial"/>
          <w:sz w:val="20"/>
          <w:szCs w:val="20"/>
        </w:rPr>
        <w:t>Listen for what isn’t said.</w:t>
      </w:r>
    </w:p>
    <w:p w14:paraId="7CCBAF1D" w14:textId="77777777" w:rsidR="00071998" w:rsidRPr="00A37AEF" w:rsidRDefault="00071998" w:rsidP="00071998">
      <w:pPr>
        <w:tabs>
          <w:tab w:val="left" w:pos="6529"/>
        </w:tabs>
        <w:rPr>
          <w:rFonts w:ascii="Arial" w:hAnsi="Arial" w:cs="Arial"/>
          <w:sz w:val="20"/>
          <w:szCs w:val="20"/>
        </w:rPr>
      </w:pPr>
      <w:r w:rsidRPr="00A37AEF">
        <w:rPr>
          <w:rFonts w:ascii="Arial" w:hAnsi="Arial" w:cs="Arial"/>
          <w:sz w:val="20"/>
          <w:szCs w:val="20"/>
        </w:rPr>
        <w:t>Listening is hard work. When other people are listening to us, they have the same difficulties we do. Always be clear to the WIIFM. (What’s in it for me?)</w:t>
      </w:r>
    </w:p>
    <w:p w14:paraId="2D09E7D8" w14:textId="77777777" w:rsidR="00071998" w:rsidRPr="00A37AEF" w:rsidRDefault="00071998" w:rsidP="00071998">
      <w:pPr>
        <w:rPr>
          <w:rFonts w:ascii="Arial" w:hAnsi="Arial" w:cs="Arial"/>
          <w:b/>
          <w:bCs/>
          <w:sz w:val="20"/>
          <w:szCs w:val="20"/>
        </w:rPr>
      </w:pPr>
      <w:r w:rsidRPr="00A37AEF">
        <w:rPr>
          <w:rFonts w:ascii="Arial" w:hAnsi="Arial" w:cs="Arial"/>
          <w:b/>
          <w:bCs/>
          <w:sz w:val="20"/>
          <w:szCs w:val="20"/>
        </w:rPr>
        <w:t xml:space="preserve">Active listening has three stages: </w:t>
      </w:r>
    </w:p>
    <w:p w14:paraId="70100A21" w14:textId="77777777" w:rsidR="00071998" w:rsidRPr="00A37AEF" w:rsidRDefault="00071998" w:rsidP="00071998">
      <w:pPr>
        <w:rPr>
          <w:rFonts w:ascii="Arial" w:hAnsi="Arial" w:cs="Arial"/>
          <w:sz w:val="20"/>
          <w:szCs w:val="20"/>
        </w:rPr>
      </w:pPr>
      <w:r w:rsidRPr="00A37AEF">
        <w:rPr>
          <w:rFonts w:ascii="Arial" w:hAnsi="Arial" w:cs="Arial"/>
          <w:sz w:val="20"/>
          <w:szCs w:val="20"/>
        </w:rPr>
        <w:t>Non-verbal: These are the messages our body sends to others that tell them we are listening, like leaning forward, making eye contact, nodding our head, attending to what they say.</w:t>
      </w:r>
    </w:p>
    <w:p w14:paraId="32618AD3" w14:textId="77777777" w:rsidR="00071998" w:rsidRPr="00A37AEF" w:rsidRDefault="00071998" w:rsidP="00071998">
      <w:pPr>
        <w:rPr>
          <w:rFonts w:ascii="Arial" w:hAnsi="Arial" w:cs="Arial"/>
          <w:sz w:val="20"/>
          <w:szCs w:val="20"/>
        </w:rPr>
      </w:pPr>
      <w:r w:rsidRPr="00A37AEF">
        <w:rPr>
          <w:rFonts w:ascii="Arial" w:hAnsi="Arial" w:cs="Arial"/>
          <w:sz w:val="20"/>
          <w:szCs w:val="20"/>
        </w:rPr>
        <w:t>Cues: Those short phrases that keep us connected and tell the other person we are still listening. Examples:</w:t>
      </w:r>
    </w:p>
    <w:p w14:paraId="63179DC9" w14:textId="77777777" w:rsidR="00071998" w:rsidRPr="00A37AEF" w:rsidRDefault="00071998" w:rsidP="00154DEB">
      <w:pPr>
        <w:pStyle w:val="ListParagraph"/>
        <w:numPr>
          <w:ilvl w:val="0"/>
          <w:numId w:val="19"/>
        </w:numPr>
        <w:rPr>
          <w:rFonts w:ascii="Arial" w:hAnsi="Arial" w:cs="Arial"/>
          <w:sz w:val="20"/>
          <w:szCs w:val="20"/>
        </w:rPr>
      </w:pPr>
      <w:r w:rsidRPr="00A37AEF">
        <w:rPr>
          <w:rFonts w:ascii="Arial" w:hAnsi="Arial" w:cs="Arial"/>
          <w:sz w:val="20"/>
          <w:szCs w:val="20"/>
        </w:rPr>
        <w:t>OK</w:t>
      </w:r>
    </w:p>
    <w:p w14:paraId="1C0D1FC2" w14:textId="77777777" w:rsidR="00071998" w:rsidRPr="00A37AEF" w:rsidRDefault="00071998" w:rsidP="00154DEB">
      <w:pPr>
        <w:pStyle w:val="ListParagraph"/>
        <w:numPr>
          <w:ilvl w:val="0"/>
          <w:numId w:val="19"/>
        </w:numPr>
        <w:rPr>
          <w:rFonts w:ascii="Arial" w:hAnsi="Arial" w:cs="Arial"/>
          <w:sz w:val="20"/>
          <w:szCs w:val="20"/>
        </w:rPr>
      </w:pPr>
      <w:r w:rsidRPr="00A37AEF">
        <w:rPr>
          <w:rFonts w:ascii="Arial" w:hAnsi="Arial" w:cs="Arial"/>
          <w:sz w:val="20"/>
          <w:szCs w:val="20"/>
        </w:rPr>
        <w:t>Go on</w:t>
      </w:r>
    </w:p>
    <w:p w14:paraId="3E8812FE" w14:textId="77777777" w:rsidR="00071998" w:rsidRPr="00A37AEF" w:rsidRDefault="00071998" w:rsidP="00154DEB">
      <w:pPr>
        <w:pStyle w:val="ListParagraph"/>
        <w:numPr>
          <w:ilvl w:val="0"/>
          <w:numId w:val="19"/>
        </w:numPr>
        <w:rPr>
          <w:rFonts w:ascii="Arial" w:hAnsi="Arial" w:cs="Arial"/>
          <w:sz w:val="20"/>
          <w:szCs w:val="20"/>
        </w:rPr>
      </w:pPr>
      <w:r w:rsidRPr="00A37AEF">
        <w:rPr>
          <w:rFonts w:ascii="Arial" w:hAnsi="Arial" w:cs="Arial"/>
          <w:sz w:val="20"/>
          <w:szCs w:val="20"/>
        </w:rPr>
        <w:t>All right</w:t>
      </w:r>
    </w:p>
    <w:p w14:paraId="054D78FD" w14:textId="77777777" w:rsidR="00071998" w:rsidRPr="00A37AEF" w:rsidRDefault="00071998" w:rsidP="00154DEB">
      <w:pPr>
        <w:pStyle w:val="ListParagraph"/>
        <w:numPr>
          <w:ilvl w:val="0"/>
          <w:numId w:val="19"/>
        </w:numPr>
        <w:rPr>
          <w:rFonts w:ascii="Arial" w:hAnsi="Arial" w:cs="Arial"/>
          <w:sz w:val="20"/>
          <w:szCs w:val="20"/>
        </w:rPr>
      </w:pPr>
      <w:r w:rsidRPr="00A37AEF">
        <w:rPr>
          <w:rFonts w:ascii="Arial" w:hAnsi="Arial" w:cs="Arial"/>
          <w:sz w:val="20"/>
          <w:szCs w:val="20"/>
        </w:rPr>
        <w:t>You’re kidding!</w:t>
      </w:r>
    </w:p>
    <w:p w14:paraId="082725CE" w14:textId="77777777" w:rsidR="00071998" w:rsidRPr="00A37AEF" w:rsidRDefault="00071998" w:rsidP="00071998">
      <w:pPr>
        <w:rPr>
          <w:rFonts w:ascii="Arial" w:hAnsi="Arial" w:cs="Arial"/>
          <w:sz w:val="20"/>
          <w:szCs w:val="20"/>
        </w:rPr>
      </w:pPr>
      <w:r w:rsidRPr="00A37AEF">
        <w:rPr>
          <w:rFonts w:ascii="Arial" w:hAnsi="Arial" w:cs="Arial"/>
          <w:sz w:val="20"/>
          <w:szCs w:val="20"/>
        </w:rPr>
        <w:t>Using paraphrasing, clarifying, and summarizing questions. You ask questions to make sure you understand what is said.</w:t>
      </w:r>
    </w:p>
    <w:p w14:paraId="60E20389" w14:textId="77777777" w:rsidR="004342A7" w:rsidRDefault="004342A7">
      <w:pPr>
        <w:rPr>
          <w:rFonts w:ascii="Arial" w:hAnsi="Arial" w:cs="Arial"/>
          <w:b/>
          <w:bCs/>
          <w:sz w:val="20"/>
          <w:szCs w:val="20"/>
        </w:rPr>
      </w:pPr>
      <w:r>
        <w:rPr>
          <w:rFonts w:ascii="Arial" w:hAnsi="Arial" w:cs="Arial"/>
          <w:b/>
          <w:bCs/>
          <w:sz w:val="20"/>
          <w:szCs w:val="20"/>
        </w:rPr>
        <w:br w:type="page"/>
      </w:r>
    </w:p>
    <w:p w14:paraId="59AE8558" w14:textId="77777777" w:rsidR="00071998" w:rsidRPr="00A37AEF" w:rsidRDefault="00071998" w:rsidP="00071998">
      <w:pPr>
        <w:rPr>
          <w:rFonts w:ascii="Arial" w:hAnsi="Arial" w:cs="Arial"/>
          <w:b/>
          <w:bCs/>
          <w:sz w:val="20"/>
          <w:szCs w:val="20"/>
        </w:rPr>
      </w:pPr>
      <w:r w:rsidRPr="00A37AEF">
        <w:rPr>
          <w:rFonts w:ascii="Arial" w:hAnsi="Arial" w:cs="Arial"/>
          <w:b/>
          <w:bCs/>
          <w:sz w:val="20"/>
          <w:szCs w:val="20"/>
        </w:rPr>
        <w:lastRenderedPageBreak/>
        <w:t>Here are some active listening tips:</w:t>
      </w:r>
    </w:p>
    <w:p w14:paraId="173E745C" w14:textId="77777777" w:rsidR="00071998" w:rsidRPr="00A37AEF" w:rsidRDefault="00071998" w:rsidP="00154DEB">
      <w:pPr>
        <w:pStyle w:val="ListParagraph"/>
        <w:numPr>
          <w:ilvl w:val="0"/>
          <w:numId w:val="20"/>
        </w:numPr>
        <w:rPr>
          <w:rFonts w:ascii="Arial" w:hAnsi="Arial" w:cs="Arial"/>
          <w:sz w:val="20"/>
          <w:szCs w:val="20"/>
        </w:rPr>
      </w:pPr>
      <w:r w:rsidRPr="00A37AEF">
        <w:rPr>
          <w:rFonts w:ascii="Arial" w:hAnsi="Arial" w:cs="Arial"/>
          <w:sz w:val="20"/>
          <w:szCs w:val="20"/>
        </w:rPr>
        <w:t>As people talk to you, mentally say to yourself: “Which means that…”</w:t>
      </w:r>
    </w:p>
    <w:p w14:paraId="5202BCC5" w14:textId="77777777" w:rsidR="00071998" w:rsidRPr="00A37AEF" w:rsidRDefault="00071998" w:rsidP="00154DEB">
      <w:pPr>
        <w:pStyle w:val="ListParagraph"/>
        <w:numPr>
          <w:ilvl w:val="0"/>
          <w:numId w:val="20"/>
        </w:numPr>
        <w:rPr>
          <w:rFonts w:ascii="Arial" w:hAnsi="Arial" w:cs="Arial"/>
          <w:sz w:val="20"/>
          <w:szCs w:val="20"/>
        </w:rPr>
      </w:pPr>
      <w:r w:rsidRPr="00A37AEF">
        <w:rPr>
          <w:rFonts w:ascii="Arial" w:hAnsi="Arial" w:cs="Arial"/>
          <w:sz w:val="20"/>
          <w:szCs w:val="20"/>
        </w:rPr>
        <w:t>Be clear in your own mind what you hope to achieve.</w:t>
      </w:r>
    </w:p>
    <w:p w14:paraId="4E10B91E" w14:textId="77777777" w:rsidR="00071998" w:rsidRPr="00A37AEF" w:rsidRDefault="00071998" w:rsidP="00154DEB">
      <w:pPr>
        <w:pStyle w:val="ListParagraph"/>
        <w:numPr>
          <w:ilvl w:val="0"/>
          <w:numId w:val="20"/>
        </w:numPr>
        <w:rPr>
          <w:rFonts w:ascii="Arial" w:hAnsi="Arial" w:cs="Arial"/>
          <w:sz w:val="20"/>
          <w:szCs w:val="20"/>
        </w:rPr>
      </w:pPr>
      <w:r w:rsidRPr="00A37AEF">
        <w:rPr>
          <w:rFonts w:ascii="Arial" w:hAnsi="Arial" w:cs="Arial"/>
          <w:sz w:val="20"/>
          <w:szCs w:val="20"/>
        </w:rPr>
        <w:t>Take the lead in conversations wherever possible. This gives you the psychological advantage, and you are in the stronger position to direct the conversation along lines that are favorable to you.</w:t>
      </w:r>
    </w:p>
    <w:p w14:paraId="729A8EC9" w14:textId="77777777" w:rsidR="00071998" w:rsidRPr="00A37AEF" w:rsidRDefault="00071998" w:rsidP="00154DEB">
      <w:pPr>
        <w:pStyle w:val="ListParagraph"/>
        <w:numPr>
          <w:ilvl w:val="0"/>
          <w:numId w:val="20"/>
        </w:numPr>
        <w:rPr>
          <w:rFonts w:ascii="Arial" w:hAnsi="Arial" w:cs="Arial"/>
          <w:sz w:val="20"/>
          <w:szCs w:val="20"/>
        </w:rPr>
      </w:pPr>
      <w:r w:rsidRPr="00A37AEF">
        <w:rPr>
          <w:rFonts w:ascii="Arial" w:hAnsi="Arial" w:cs="Arial"/>
          <w:sz w:val="20"/>
          <w:szCs w:val="20"/>
        </w:rPr>
        <w:t>Check your understanding with your six helpers: why, what, where, when, who, how?</w:t>
      </w:r>
    </w:p>
    <w:p w14:paraId="2E649B86" w14:textId="77777777" w:rsidR="00071998" w:rsidRPr="00A37AEF" w:rsidRDefault="00071998" w:rsidP="00154DEB">
      <w:pPr>
        <w:pStyle w:val="ListParagraph"/>
        <w:numPr>
          <w:ilvl w:val="0"/>
          <w:numId w:val="20"/>
        </w:numPr>
        <w:rPr>
          <w:rFonts w:ascii="Arial" w:hAnsi="Arial" w:cs="Arial"/>
          <w:sz w:val="20"/>
          <w:szCs w:val="20"/>
        </w:rPr>
      </w:pPr>
      <w:r w:rsidRPr="00A37AEF">
        <w:rPr>
          <w:rFonts w:ascii="Arial" w:hAnsi="Arial" w:cs="Arial"/>
          <w:sz w:val="20"/>
          <w:szCs w:val="20"/>
        </w:rPr>
        <w:t>Talk less than you listen.</w:t>
      </w:r>
    </w:p>
    <w:p w14:paraId="64AF29BC" w14:textId="77777777" w:rsidR="00071998" w:rsidRPr="00A37AEF" w:rsidRDefault="00071998" w:rsidP="00154DEB">
      <w:pPr>
        <w:pStyle w:val="ListParagraph"/>
        <w:numPr>
          <w:ilvl w:val="0"/>
          <w:numId w:val="20"/>
        </w:numPr>
        <w:rPr>
          <w:rFonts w:ascii="Arial" w:hAnsi="Arial" w:cs="Arial"/>
          <w:sz w:val="20"/>
          <w:szCs w:val="20"/>
        </w:rPr>
      </w:pPr>
      <w:r w:rsidRPr="00A37AEF">
        <w:rPr>
          <w:rFonts w:ascii="Arial" w:hAnsi="Arial" w:cs="Arial"/>
          <w:sz w:val="20"/>
          <w:szCs w:val="20"/>
        </w:rPr>
        <w:t>Try silence.</w:t>
      </w:r>
    </w:p>
    <w:p w14:paraId="2EE10B22" w14:textId="77777777" w:rsidR="00071998" w:rsidRPr="00800A76" w:rsidRDefault="00071998" w:rsidP="00800A76">
      <w:pPr>
        <w:pStyle w:val="Sub-Title"/>
      </w:pPr>
      <w:bookmarkStart w:id="139" w:name="_Toc198968449"/>
      <w:bookmarkStart w:id="140" w:name="_Toc276913383"/>
      <w:r w:rsidRPr="00800A76">
        <w:t>The Communication Funnel</w:t>
      </w:r>
      <w:bookmarkEnd w:id="139"/>
      <w:bookmarkEnd w:id="140"/>
    </w:p>
    <w:p w14:paraId="0A74D82B" w14:textId="77777777" w:rsidR="00071998" w:rsidRPr="00A37AEF" w:rsidRDefault="00071998" w:rsidP="00071998">
      <w:pPr>
        <w:rPr>
          <w:rFonts w:ascii="Arial" w:hAnsi="Arial" w:cs="Arial"/>
          <w:sz w:val="20"/>
          <w:szCs w:val="20"/>
        </w:rPr>
      </w:pPr>
      <w:r w:rsidRPr="00A37AEF">
        <w:rPr>
          <w:rFonts w:ascii="Arial" w:hAnsi="Arial" w:cs="Arial"/>
          <w:sz w:val="20"/>
          <w:szCs w:val="20"/>
        </w:rPr>
        <w:t>The communication funnel emphasizes the skill of listening and how it relates to verbalizing information, feedback, and feeling. All through school we learned how to speak, read, and write, but not how to listen actively. Now is our opportunity to learn this skill. We will discover powerful listening tools in this system. Once we discover the keys to listening, we will surprise ourselves with how easily we can increase our communication skill. The system is simple and direct, and can be used in any business situation.</w:t>
      </w:r>
    </w:p>
    <w:p w14:paraId="3F95A1AB" w14:textId="77777777" w:rsidR="00071998" w:rsidRPr="00A37AEF" w:rsidRDefault="00071998" w:rsidP="00071998">
      <w:pPr>
        <w:rPr>
          <w:rFonts w:ascii="Arial" w:hAnsi="Arial" w:cs="Arial"/>
          <w:sz w:val="20"/>
          <w:szCs w:val="20"/>
        </w:rPr>
      </w:pPr>
      <w:r w:rsidRPr="00A37AEF">
        <w:rPr>
          <w:rFonts w:ascii="Arial" w:hAnsi="Arial" w:cs="Arial"/>
          <w:sz w:val="20"/>
          <w:szCs w:val="20"/>
        </w:rPr>
        <w:t>If we understand this funnel, we can rely on it to:</w:t>
      </w:r>
    </w:p>
    <w:p w14:paraId="6A67F1DD" w14:textId="77777777" w:rsidR="00071998" w:rsidRPr="00A37AEF" w:rsidRDefault="00071998" w:rsidP="00154DEB">
      <w:pPr>
        <w:pStyle w:val="ListParagraph"/>
        <w:numPr>
          <w:ilvl w:val="0"/>
          <w:numId w:val="21"/>
        </w:numPr>
        <w:rPr>
          <w:rFonts w:ascii="Arial" w:hAnsi="Arial" w:cs="Arial"/>
          <w:sz w:val="20"/>
          <w:szCs w:val="20"/>
        </w:rPr>
      </w:pPr>
      <w:r w:rsidRPr="00A37AEF">
        <w:rPr>
          <w:rFonts w:ascii="Arial" w:hAnsi="Arial" w:cs="Arial"/>
          <w:sz w:val="20"/>
          <w:szCs w:val="20"/>
        </w:rPr>
        <w:t>Find out where we are in a complicated interchange of ideas and opinions.</w:t>
      </w:r>
    </w:p>
    <w:p w14:paraId="30B695D6" w14:textId="77777777" w:rsidR="00071998" w:rsidRPr="00A37AEF" w:rsidRDefault="00071998" w:rsidP="00154DEB">
      <w:pPr>
        <w:pStyle w:val="ListParagraph"/>
        <w:numPr>
          <w:ilvl w:val="0"/>
          <w:numId w:val="21"/>
        </w:numPr>
        <w:rPr>
          <w:rFonts w:ascii="Arial" w:hAnsi="Arial" w:cs="Arial"/>
          <w:sz w:val="20"/>
          <w:szCs w:val="20"/>
        </w:rPr>
      </w:pPr>
      <w:r w:rsidRPr="00A37AEF">
        <w:rPr>
          <w:rFonts w:ascii="Arial" w:hAnsi="Arial" w:cs="Arial"/>
          <w:sz w:val="20"/>
          <w:szCs w:val="20"/>
        </w:rPr>
        <w:t>Evaluate the way others respond to us.</w:t>
      </w:r>
    </w:p>
    <w:p w14:paraId="679EF175" w14:textId="77777777" w:rsidR="00071998" w:rsidRPr="00A37AEF" w:rsidRDefault="00071998" w:rsidP="00154DEB">
      <w:pPr>
        <w:pStyle w:val="ListParagraph"/>
        <w:numPr>
          <w:ilvl w:val="0"/>
          <w:numId w:val="21"/>
        </w:numPr>
        <w:rPr>
          <w:rFonts w:ascii="Arial" w:hAnsi="Arial" w:cs="Arial"/>
          <w:sz w:val="20"/>
          <w:szCs w:val="20"/>
        </w:rPr>
      </w:pPr>
      <w:r w:rsidRPr="00A37AEF">
        <w:rPr>
          <w:rFonts w:ascii="Arial" w:hAnsi="Arial" w:cs="Arial"/>
          <w:sz w:val="20"/>
          <w:szCs w:val="20"/>
        </w:rPr>
        <w:t>Learn how to handle those responses, even if they are unexpected or unwanted.</w:t>
      </w:r>
    </w:p>
    <w:p w14:paraId="57A1F09E" w14:textId="77777777" w:rsidR="00071998" w:rsidRPr="00A37AEF" w:rsidRDefault="00071998" w:rsidP="00154DEB">
      <w:pPr>
        <w:pStyle w:val="ListParagraph"/>
        <w:numPr>
          <w:ilvl w:val="0"/>
          <w:numId w:val="21"/>
        </w:numPr>
        <w:rPr>
          <w:rFonts w:ascii="Arial" w:hAnsi="Arial" w:cs="Arial"/>
          <w:sz w:val="20"/>
          <w:szCs w:val="20"/>
        </w:rPr>
      </w:pPr>
      <w:r w:rsidRPr="00A37AEF">
        <w:rPr>
          <w:rFonts w:ascii="Arial" w:hAnsi="Arial" w:cs="Arial"/>
          <w:sz w:val="20"/>
          <w:szCs w:val="20"/>
        </w:rPr>
        <w:t>Examine alternatives for changes of direction without necessarily sacrificing our goal in the interaction.</w:t>
      </w:r>
    </w:p>
    <w:p w14:paraId="7A98B270" w14:textId="77777777" w:rsidR="00071998" w:rsidRPr="00A37AEF" w:rsidRDefault="00071998" w:rsidP="00071998">
      <w:pPr>
        <w:rPr>
          <w:rFonts w:ascii="Arial" w:hAnsi="Arial" w:cs="Arial"/>
          <w:sz w:val="20"/>
          <w:szCs w:val="20"/>
        </w:rPr>
      </w:pPr>
      <w:r w:rsidRPr="00A37AEF">
        <w:rPr>
          <w:rFonts w:ascii="Arial" w:hAnsi="Arial" w:cs="Arial"/>
          <w:sz w:val="20"/>
          <w:szCs w:val="20"/>
        </w:rPr>
        <w:t>In all our communication, it helps to have a mental picture of what we are doing, where we want to go, and what we must do to get there. The communication funnel answers this need, by helping us design a strategy for our communications with others.</w:t>
      </w:r>
    </w:p>
    <w:p w14:paraId="4F02791C" w14:textId="77777777" w:rsidR="00071998" w:rsidRPr="00A37AEF" w:rsidRDefault="00071998" w:rsidP="00071998">
      <w:pPr>
        <w:rPr>
          <w:rFonts w:ascii="Arial" w:hAnsi="Arial" w:cs="Arial"/>
          <w:sz w:val="20"/>
          <w:szCs w:val="20"/>
        </w:rPr>
      </w:pPr>
      <w:r w:rsidRPr="00A37AEF">
        <w:rPr>
          <w:rFonts w:ascii="Arial" w:hAnsi="Arial" w:cs="Arial"/>
          <w:sz w:val="20"/>
          <w:szCs w:val="20"/>
        </w:rPr>
        <w:t>A systematic organization allows us to envision what is happening in the verbal interaction and to anticipate what might be the most productive category to use next. The categories highlight the verbal options open to us. Together, they provide a "what to do" guide. A model of the Communication Funnel is shown on the next page.</w:t>
      </w:r>
    </w:p>
    <w:p w14:paraId="2CECFBEB" w14:textId="77777777" w:rsidR="00071998" w:rsidRPr="00A37AEF" w:rsidRDefault="00071998" w:rsidP="00071998">
      <w:pPr>
        <w:rPr>
          <w:rFonts w:ascii="Arial" w:hAnsi="Arial" w:cs="Arial"/>
          <w:sz w:val="20"/>
          <w:szCs w:val="20"/>
        </w:rPr>
      </w:pPr>
      <w:r w:rsidRPr="00A37AEF">
        <w:rPr>
          <w:rFonts w:ascii="Arial" w:hAnsi="Arial" w:cs="Arial"/>
          <w:sz w:val="20"/>
          <w:szCs w:val="20"/>
        </w:rPr>
        <w:br w:type="page"/>
      </w:r>
      <w:r w:rsidR="00F22D04">
        <w:rPr>
          <w:rFonts w:ascii="Arial" w:hAnsi="Arial" w:cs="Arial"/>
          <w:noProof/>
          <w:sz w:val="20"/>
          <w:szCs w:val="20"/>
          <w:lang w:val="en-ZA" w:eastAsia="en-ZA" w:bidi="ar-SA"/>
        </w:rPr>
        <w:lastRenderedPageBreak/>
        <mc:AlternateContent>
          <mc:Choice Requires="wpg">
            <w:drawing>
              <wp:inline distT="0" distB="0" distL="0" distR="0" wp14:anchorId="3023D527" wp14:editId="69B4FE53">
                <wp:extent cx="5257800" cy="7325995"/>
                <wp:effectExtent l="9525" t="9525" r="9525" b="8255"/>
                <wp:docPr id="8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7325995"/>
                          <a:chOff x="1980" y="1782"/>
                          <a:chExt cx="8280" cy="11537"/>
                        </a:xfrm>
                      </wpg:grpSpPr>
                      <wps:wsp>
                        <wps:cNvPr id="90" name="Oval 40"/>
                        <wps:cNvSpPr>
                          <a:spLocks noChangeArrowheads="1"/>
                        </wps:cNvSpPr>
                        <wps:spPr bwMode="auto">
                          <a:xfrm>
                            <a:off x="7380" y="1980"/>
                            <a:ext cx="2880" cy="1439"/>
                          </a:xfrm>
                          <a:prstGeom prst="ellipse">
                            <a:avLst/>
                          </a:prstGeom>
                          <a:solidFill>
                            <a:srgbClr val="CCFFFF"/>
                          </a:solidFill>
                          <a:ln w="9525">
                            <a:solidFill>
                              <a:srgbClr val="339966"/>
                            </a:solidFill>
                            <a:round/>
                            <a:headEnd/>
                            <a:tailEnd/>
                          </a:ln>
                        </wps:spPr>
                        <wps:bodyPr rot="0" vert="horz" wrap="square" lIns="91440" tIns="45720" rIns="91440" bIns="45720" anchor="t" anchorCtr="0" upright="1">
                          <a:noAutofit/>
                        </wps:bodyPr>
                      </wps:wsp>
                      <wpg:grpSp>
                        <wpg:cNvPr id="91" name="Group 41"/>
                        <wpg:cNvGrpSpPr>
                          <a:grpSpLocks/>
                        </wpg:cNvGrpSpPr>
                        <wpg:grpSpPr bwMode="auto">
                          <a:xfrm>
                            <a:off x="1980" y="1782"/>
                            <a:ext cx="7740" cy="11537"/>
                            <a:chOff x="1980" y="1782"/>
                            <a:chExt cx="7740" cy="11537"/>
                          </a:xfrm>
                        </wpg:grpSpPr>
                        <wps:wsp>
                          <wps:cNvPr id="92" name="Freeform 42"/>
                          <wps:cNvSpPr>
                            <a:spLocks/>
                          </wps:cNvSpPr>
                          <wps:spPr bwMode="auto">
                            <a:xfrm>
                              <a:off x="3600" y="5220"/>
                              <a:ext cx="4680" cy="5760"/>
                            </a:xfrm>
                            <a:custGeom>
                              <a:avLst/>
                              <a:gdLst>
                                <a:gd name="T0" fmla="*/ 1080 w 3780"/>
                                <a:gd name="T1" fmla="*/ 3600 h 3600"/>
                                <a:gd name="T2" fmla="*/ 0 w 3780"/>
                                <a:gd name="T3" fmla="*/ 0 h 3600"/>
                                <a:gd name="T4" fmla="*/ 3780 w 3780"/>
                                <a:gd name="T5" fmla="*/ 0 h 3600"/>
                                <a:gd name="T6" fmla="*/ 2700 w 3780"/>
                                <a:gd name="T7" fmla="*/ 3600 h 3600"/>
                                <a:gd name="T8" fmla="*/ 1080 w 3780"/>
                                <a:gd name="T9" fmla="*/ 3600 h 3600"/>
                              </a:gdLst>
                              <a:ahLst/>
                              <a:cxnLst>
                                <a:cxn ang="0">
                                  <a:pos x="T0" y="T1"/>
                                </a:cxn>
                                <a:cxn ang="0">
                                  <a:pos x="T2" y="T3"/>
                                </a:cxn>
                                <a:cxn ang="0">
                                  <a:pos x="T4" y="T5"/>
                                </a:cxn>
                                <a:cxn ang="0">
                                  <a:pos x="T6" y="T7"/>
                                </a:cxn>
                                <a:cxn ang="0">
                                  <a:pos x="T8" y="T9"/>
                                </a:cxn>
                              </a:cxnLst>
                              <a:rect l="0" t="0" r="r" b="b"/>
                              <a:pathLst>
                                <a:path w="3780" h="3600">
                                  <a:moveTo>
                                    <a:pt x="1080" y="3600"/>
                                  </a:moveTo>
                                  <a:lnTo>
                                    <a:pt x="0" y="0"/>
                                  </a:lnTo>
                                  <a:lnTo>
                                    <a:pt x="3780" y="0"/>
                                  </a:lnTo>
                                  <a:lnTo>
                                    <a:pt x="2700" y="3600"/>
                                  </a:lnTo>
                                  <a:lnTo>
                                    <a:pt x="1080" y="3600"/>
                                  </a:lnTo>
                                  <a:close/>
                                </a:path>
                              </a:pathLst>
                            </a:custGeom>
                            <a:solidFill>
                              <a:srgbClr val="CCFFFF"/>
                            </a:solidFill>
                            <a:ln w="9525">
                              <a:solidFill>
                                <a:srgbClr val="339966"/>
                              </a:solidFill>
                              <a:round/>
                              <a:headEnd/>
                              <a:tailEnd/>
                            </a:ln>
                          </wps:spPr>
                          <wps:bodyPr rot="0" vert="horz" wrap="square" lIns="91440" tIns="45720" rIns="91440" bIns="45720" anchor="t" anchorCtr="0" upright="1">
                            <a:noAutofit/>
                          </wps:bodyPr>
                        </wps:wsp>
                        <wps:wsp>
                          <wps:cNvPr id="93" name="Oval 43"/>
                          <wps:cNvSpPr>
                            <a:spLocks noChangeArrowheads="1"/>
                          </wps:cNvSpPr>
                          <wps:spPr bwMode="auto">
                            <a:xfrm>
                              <a:off x="3600" y="4861"/>
                              <a:ext cx="4680" cy="357"/>
                            </a:xfrm>
                            <a:prstGeom prst="ellipse">
                              <a:avLst/>
                            </a:prstGeom>
                            <a:solidFill>
                              <a:srgbClr val="CCFFFF"/>
                            </a:solidFill>
                            <a:ln w="9525">
                              <a:solidFill>
                                <a:srgbClr val="339966"/>
                              </a:solidFill>
                              <a:round/>
                              <a:headEnd/>
                              <a:tailEnd/>
                            </a:ln>
                          </wps:spPr>
                          <wps:bodyPr rot="0" vert="horz" wrap="square" lIns="91440" tIns="45720" rIns="91440" bIns="45720" anchor="t" anchorCtr="0" upright="1">
                            <a:noAutofit/>
                          </wps:bodyPr>
                        </wps:wsp>
                        <wps:wsp>
                          <wps:cNvPr id="94" name="Line 44"/>
                          <wps:cNvCnPr>
                            <a:cxnSpLocks noChangeShapeType="1"/>
                          </wps:cNvCnPr>
                          <wps:spPr bwMode="auto">
                            <a:xfrm>
                              <a:off x="3600" y="5040"/>
                              <a:ext cx="1" cy="180"/>
                            </a:xfrm>
                            <a:prstGeom prst="line">
                              <a:avLst/>
                            </a:prstGeom>
                            <a:noFill/>
                            <a:ln w="9525">
                              <a:solidFill>
                                <a:srgbClr val="339966"/>
                              </a:solidFill>
                              <a:round/>
                              <a:headEnd/>
                              <a:tailEnd/>
                            </a:ln>
                            <a:extLst>
                              <a:ext uri="{909E8E84-426E-40DD-AFC4-6F175D3DCCD1}">
                                <a14:hiddenFill xmlns:a14="http://schemas.microsoft.com/office/drawing/2010/main">
                                  <a:noFill/>
                                </a14:hiddenFill>
                              </a:ext>
                            </a:extLst>
                          </wps:spPr>
                          <wps:bodyPr/>
                        </wps:wsp>
                        <wps:wsp>
                          <wps:cNvPr id="95" name="Line 45"/>
                          <wps:cNvCnPr>
                            <a:cxnSpLocks noChangeShapeType="1"/>
                          </wps:cNvCnPr>
                          <wps:spPr bwMode="auto">
                            <a:xfrm flipV="1">
                              <a:off x="8280" y="5040"/>
                              <a:ext cx="1" cy="179"/>
                            </a:xfrm>
                            <a:prstGeom prst="line">
                              <a:avLst/>
                            </a:prstGeom>
                            <a:noFill/>
                            <a:ln w="9525">
                              <a:solidFill>
                                <a:srgbClr val="339966"/>
                              </a:solidFill>
                              <a:round/>
                              <a:headEnd/>
                              <a:tailEnd/>
                            </a:ln>
                            <a:extLst>
                              <a:ext uri="{909E8E84-426E-40DD-AFC4-6F175D3DCCD1}">
                                <a14:hiddenFill xmlns:a14="http://schemas.microsoft.com/office/drawing/2010/main">
                                  <a:noFill/>
                                </a14:hiddenFill>
                              </a:ext>
                            </a:extLst>
                          </wps:spPr>
                          <wps:bodyPr/>
                        </wps:wsp>
                        <wps:wsp>
                          <wps:cNvPr id="96" name="Text Box 46"/>
                          <wps:cNvSpPr txBox="1">
                            <a:spLocks noChangeArrowheads="1"/>
                          </wps:cNvSpPr>
                          <wps:spPr bwMode="auto">
                            <a:xfrm>
                              <a:off x="7920" y="2160"/>
                              <a:ext cx="1800"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D1D10" w14:textId="77777777" w:rsidR="003665C3" w:rsidRPr="00BF231C" w:rsidRDefault="003665C3" w:rsidP="00071998">
                                <w:pPr>
                                  <w:jc w:val="center"/>
                                  <w:rPr>
                                    <w:rFonts w:ascii="Tahoma" w:hAnsi="Tahoma" w:cs="Tahoma"/>
                                    <w:b/>
                                  </w:rPr>
                                </w:pPr>
                                <w:r w:rsidRPr="00BF231C">
                                  <w:rPr>
                                    <w:rFonts w:ascii="Tahoma" w:hAnsi="Tahoma" w:cs="Tahoma"/>
                                    <w:b/>
                                  </w:rPr>
                                  <w:t>Speaker’s Body Language</w:t>
                                </w:r>
                              </w:p>
                            </w:txbxContent>
                          </wps:txbx>
                          <wps:bodyPr rot="0" vert="horz" wrap="square" lIns="91440" tIns="45720" rIns="91440" bIns="45720" anchor="t" anchorCtr="0" upright="1">
                            <a:noAutofit/>
                          </wps:bodyPr>
                        </wps:wsp>
                        <wps:wsp>
                          <wps:cNvPr id="97" name="Oval 47"/>
                          <wps:cNvSpPr>
                            <a:spLocks noChangeArrowheads="1"/>
                          </wps:cNvSpPr>
                          <wps:spPr bwMode="auto">
                            <a:xfrm>
                              <a:off x="1980" y="3060"/>
                              <a:ext cx="1980" cy="1260"/>
                            </a:xfrm>
                            <a:prstGeom prst="ellipse">
                              <a:avLst/>
                            </a:prstGeom>
                            <a:solidFill>
                              <a:srgbClr val="CCFFFF"/>
                            </a:solidFill>
                            <a:ln w="9525">
                              <a:solidFill>
                                <a:srgbClr val="339966"/>
                              </a:solidFill>
                              <a:round/>
                              <a:headEnd/>
                              <a:tailEnd/>
                            </a:ln>
                          </wps:spPr>
                          <wps:bodyPr rot="0" vert="horz" wrap="square" lIns="91440" tIns="45720" rIns="91440" bIns="45720" anchor="t" anchorCtr="0" upright="1">
                            <a:noAutofit/>
                          </wps:bodyPr>
                        </wps:wsp>
                        <wps:wsp>
                          <wps:cNvPr id="98" name="Text Box 48"/>
                          <wps:cNvSpPr txBox="1">
                            <a:spLocks noChangeArrowheads="1"/>
                          </wps:cNvSpPr>
                          <wps:spPr bwMode="auto">
                            <a:xfrm>
                              <a:off x="2340" y="3240"/>
                              <a:ext cx="12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B0F48" w14:textId="77777777" w:rsidR="003665C3" w:rsidRPr="00BF231C" w:rsidRDefault="003665C3" w:rsidP="00071998">
                                <w:pPr>
                                  <w:rPr>
                                    <w:rFonts w:ascii="Tahoma" w:hAnsi="Tahoma" w:cs="Tahoma"/>
                                    <w:b/>
                                    <w:sz w:val="18"/>
                                  </w:rPr>
                                </w:pPr>
                                <w:r w:rsidRPr="00BF231C">
                                  <w:rPr>
                                    <w:rFonts w:ascii="Tahoma" w:hAnsi="Tahoma" w:cs="Tahoma"/>
                                    <w:b/>
                                    <w:sz w:val="18"/>
                                  </w:rPr>
                                  <w:t>Speaker’s Words</w:t>
                                </w:r>
                              </w:p>
                            </w:txbxContent>
                          </wps:txbx>
                          <wps:bodyPr rot="0" vert="horz" wrap="square" lIns="91440" tIns="45720" rIns="91440" bIns="45720" anchor="t" anchorCtr="0" upright="1">
                            <a:noAutofit/>
                          </wps:bodyPr>
                        </wps:wsp>
                        <wps:wsp>
                          <wps:cNvPr id="99" name="Oval 49"/>
                          <wps:cNvSpPr>
                            <a:spLocks noChangeArrowheads="1"/>
                          </wps:cNvSpPr>
                          <wps:spPr bwMode="auto">
                            <a:xfrm>
                              <a:off x="3060" y="1782"/>
                              <a:ext cx="2340" cy="1260"/>
                            </a:xfrm>
                            <a:prstGeom prst="ellipse">
                              <a:avLst/>
                            </a:prstGeom>
                            <a:solidFill>
                              <a:srgbClr val="CCFFFF"/>
                            </a:solidFill>
                            <a:ln w="9525">
                              <a:solidFill>
                                <a:srgbClr val="339966"/>
                              </a:solidFill>
                              <a:round/>
                              <a:headEnd/>
                              <a:tailEnd/>
                            </a:ln>
                          </wps:spPr>
                          <wps:bodyPr rot="0" vert="horz" wrap="square" lIns="91440" tIns="45720" rIns="91440" bIns="45720" anchor="t" anchorCtr="0" upright="1">
                            <a:noAutofit/>
                          </wps:bodyPr>
                        </wps:wsp>
                        <wps:wsp>
                          <wps:cNvPr id="100" name="Text Box 50"/>
                          <wps:cNvSpPr txBox="1">
                            <a:spLocks noChangeArrowheads="1"/>
                          </wps:cNvSpPr>
                          <wps:spPr bwMode="auto">
                            <a:xfrm>
                              <a:off x="3420" y="1980"/>
                              <a:ext cx="16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2E568" w14:textId="77777777" w:rsidR="003665C3" w:rsidRPr="00BF231C" w:rsidRDefault="003665C3" w:rsidP="00071998">
                                <w:pPr>
                                  <w:jc w:val="center"/>
                                  <w:rPr>
                                    <w:rFonts w:ascii="Tahoma" w:hAnsi="Tahoma" w:cs="Tahoma"/>
                                    <w:b/>
                                  </w:rPr>
                                </w:pPr>
                                <w:r w:rsidRPr="00BF231C">
                                  <w:rPr>
                                    <w:rFonts w:ascii="Tahoma" w:hAnsi="Tahoma" w:cs="Tahoma"/>
                                    <w:b/>
                                  </w:rPr>
                                  <w:t>Speaker’s Expressions</w:t>
                                </w:r>
                              </w:p>
                            </w:txbxContent>
                          </wps:txbx>
                          <wps:bodyPr rot="0" vert="horz" wrap="square" lIns="91440" tIns="45720" rIns="91440" bIns="45720" anchor="t" anchorCtr="0" upright="1">
                            <a:noAutofit/>
                          </wps:bodyPr>
                        </wps:wsp>
                        <wps:wsp>
                          <wps:cNvPr id="101" name="Line 51"/>
                          <wps:cNvCnPr>
                            <a:cxnSpLocks noChangeShapeType="1"/>
                          </wps:cNvCnPr>
                          <wps:spPr bwMode="auto">
                            <a:xfrm>
                              <a:off x="3780" y="4140"/>
                              <a:ext cx="720" cy="721"/>
                            </a:xfrm>
                            <a:prstGeom prst="line">
                              <a:avLst/>
                            </a:prstGeom>
                            <a:noFill/>
                            <a:ln w="9525">
                              <a:solidFill>
                                <a:srgbClr val="339966"/>
                              </a:solidFill>
                              <a:round/>
                              <a:headEnd/>
                              <a:tailEnd type="triangle" w="med" len="med"/>
                            </a:ln>
                            <a:extLst>
                              <a:ext uri="{909E8E84-426E-40DD-AFC4-6F175D3DCCD1}">
                                <a14:hiddenFill xmlns:a14="http://schemas.microsoft.com/office/drawing/2010/main">
                                  <a:noFill/>
                                </a14:hiddenFill>
                              </a:ext>
                            </a:extLst>
                          </wps:spPr>
                          <wps:bodyPr/>
                        </wps:wsp>
                        <wps:wsp>
                          <wps:cNvPr id="102" name="Line 52"/>
                          <wps:cNvCnPr>
                            <a:cxnSpLocks noChangeShapeType="1"/>
                          </wps:cNvCnPr>
                          <wps:spPr bwMode="auto">
                            <a:xfrm>
                              <a:off x="4140" y="3060"/>
                              <a:ext cx="540" cy="1620"/>
                            </a:xfrm>
                            <a:prstGeom prst="line">
                              <a:avLst/>
                            </a:prstGeom>
                            <a:noFill/>
                            <a:ln w="9525">
                              <a:solidFill>
                                <a:srgbClr val="339966"/>
                              </a:solidFill>
                              <a:round/>
                              <a:headEnd/>
                              <a:tailEnd type="triangle" w="med" len="med"/>
                            </a:ln>
                            <a:extLst>
                              <a:ext uri="{909E8E84-426E-40DD-AFC4-6F175D3DCCD1}">
                                <a14:hiddenFill xmlns:a14="http://schemas.microsoft.com/office/drawing/2010/main">
                                  <a:noFill/>
                                </a14:hiddenFill>
                              </a:ext>
                            </a:extLst>
                          </wps:spPr>
                          <wps:bodyPr/>
                        </wps:wsp>
                        <wps:wsp>
                          <wps:cNvPr id="103" name="Line 53"/>
                          <wps:cNvCnPr>
                            <a:cxnSpLocks noChangeShapeType="1"/>
                          </wps:cNvCnPr>
                          <wps:spPr bwMode="auto">
                            <a:xfrm flipH="1">
                              <a:off x="7380" y="3420"/>
                              <a:ext cx="900" cy="1441"/>
                            </a:xfrm>
                            <a:prstGeom prst="line">
                              <a:avLst/>
                            </a:prstGeom>
                            <a:noFill/>
                            <a:ln w="9525">
                              <a:solidFill>
                                <a:srgbClr val="339966"/>
                              </a:solidFill>
                              <a:round/>
                              <a:headEnd/>
                              <a:tailEnd type="triangle" w="med" len="med"/>
                            </a:ln>
                            <a:extLst>
                              <a:ext uri="{909E8E84-426E-40DD-AFC4-6F175D3DCCD1}">
                                <a14:hiddenFill xmlns:a14="http://schemas.microsoft.com/office/drawing/2010/main">
                                  <a:noFill/>
                                </a14:hiddenFill>
                              </a:ext>
                            </a:extLst>
                          </wps:spPr>
                          <wps:bodyPr/>
                        </wps:wsp>
                        <wps:wsp>
                          <wps:cNvPr id="104" name="Text Box 54"/>
                          <wps:cNvSpPr txBox="1">
                            <a:spLocks noChangeArrowheads="1"/>
                          </wps:cNvSpPr>
                          <wps:spPr bwMode="auto">
                            <a:xfrm>
                              <a:off x="5087" y="4799"/>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E505B" w14:textId="77777777" w:rsidR="003665C3" w:rsidRDefault="003665C3" w:rsidP="00071998">
                                <w:pPr>
                                  <w:jc w:val="center"/>
                                </w:pPr>
                                <w:r w:rsidRPr="00BF231C">
                                  <w:rPr>
                                    <w:rFonts w:ascii="Tahoma" w:hAnsi="Tahoma" w:cs="Tahoma"/>
                                    <w:b/>
                                  </w:rPr>
                                  <w:t>Speaker</w:t>
                                </w:r>
                              </w:p>
                            </w:txbxContent>
                          </wps:txbx>
                          <wps:bodyPr rot="0" vert="horz" wrap="square" lIns="91440" tIns="45720" rIns="91440" bIns="45720" anchor="t" anchorCtr="0" upright="1">
                            <a:noAutofit/>
                          </wps:bodyPr>
                        </wps:wsp>
                        <wps:wsp>
                          <wps:cNvPr id="105" name="Text Box 55"/>
                          <wps:cNvSpPr txBox="1">
                            <a:spLocks noChangeArrowheads="1"/>
                          </wps:cNvSpPr>
                          <wps:spPr bwMode="auto">
                            <a:xfrm>
                              <a:off x="4716" y="5220"/>
                              <a:ext cx="2520" cy="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3A7C1" w14:textId="77777777" w:rsidR="003665C3" w:rsidRPr="00BF231C" w:rsidRDefault="003665C3" w:rsidP="00071998">
                                <w:pPr>
                                  <w:rPr>
                                    <w:rFonts w:ascii="Tahoma" w:hAnsi="Tahoma" w:cs="Tahoma"/>
                                    <w:b/>
                                  </w:rPr>
                                </w:pPr>
                                <w:r w:rsidRPr="00BF231C">
                                  <w:rPr>
                                    <w:rFonts w:ascii="Tahoma" w:hAnsi="Tahoma" w:cs="Tahoma"/>
                                    <w:b/>
                                  </w:rPr>
                                  <w:t>Barriers:</w:t>
                                </w:r>
                              </w:p>
                              <w:p w14:paraId="7BC78AA6" w14:textId="77777777" w:rsidR="003665C3" w:rsidRPr="00BF231C" w:rsidRDefault="003665C3" w:rsidP="00071998">
                                <w:pPr>
                                  <w:rPr>
                                    <w:rFonts w:ascii="Tahoma" w:hAnsi="Tahoma" w:cs="Tahoma"/>
                                    <w:b/>
                                  </w:rPr>
                                </w:pPr>
                              </w:p>
                              <w:p w14:paraId="311F05F4" w14:textId="77777777" w:rsidR="003665C3" w:rsidRPr="00BF231C" w:rsidRDefault="003665C3" w:rsidP="00071998">
                                <w:pPr>
                                  <w:rPr>
                                    <w:rFonts w:ascii="Tahoma" w:hAnsi="Tahoma" w:cs="Tahoma"/>
                                    <w:b/>
                                  </w:rPr>
                                </w:pPr>
                                <w:r w:rsidRPr="00BF231C">
                                  <w:rPr>
                                    <w:rFonts w:ascii="Tahoma" w:hAnsi="Tahoma" w:cs="Tahoma"/>
                                    <w:b/>
                                  </w:rPr>
                                  <w:t>Past Experiences</w:t>
                                </w:r>
                              </w:p>
                              <w:p w14:paraId="0E344107" w14:textId="77777777" w:rsidR="003665C3" w:rsidRPr="00BF231C" w:rsidRDefault="003665C3" w:rsidP="00071998">
                                <w:pPr>
                                  <w:rPr>
                                    <w:rFonts w:ascii="Tahoma" w:hAnsi="Tahoma" w:cs="Tahoma"/>
                                    <w:b/>
                                  </w:rPr>
                                </w:pPr>
                              </w:p>
                              <w:p w14:paraId="05AF65CA" w14:textId="77777777" w:rsidR="003665C3" w:rsidRPr="00BF231C" w:rsidRDefault="003665C3" w:rsidP="00071998">
                                <w:pPr>
                                  <w:rPr>
                                    <w:rFonts w:ascii="Tahoma" w:hAnsi="Tahoma" w:cs="Tahoma"/>
                                    <w:b/>
                                  </w:rPr>
                                </w:pPr>
                                <w:r w:rsidRPr="00BF231C">
                                  <w:rPr>
                                    <w:rFonts w:ascii="Tahoma" w:hAnsi="Tahoma" w:cs="Tahoma"/>
                                    <w:b/>
                                  </w:rPr>
                                  <w:t>Maps of Reality – Paradigms</w:t>
                                </w:r>
                              </w:p>
                              <w:p w14:paraId="34E0AB5C" w14:textId="77777777" w:rsidR="003665C3" w:rsidRPr="00BF231C" w:rsidRDefault="003665C3" w:rsidP="00071998">
                                <w:pPr>
                                  <w:rPr>
                                    <w:rFonts w:ascii="Tahoma" w:hAnsi="Tahoma" w:cs="Tahoma"/>
                                    <w:b/>
                                  </w:rPr>
                                </w:pPr>
                              </w:p>
                              <w:p w14:paraId="2A1AAC02" w14:textId="77777777" w:rsidR="003665C3" w:rsidRPr="00BF231C" w:rsidRDefault="003665C3" w:rsidP="00071998">
                                <w:pPr>
                                  <w:rPr>
                                    <w:rFonts w:ascii="Tahoma" w:hAnsi="Tahoma" w:cs="Tahoma"/>
                                    <w:b/>
                                  </w:rPr>
                                </w:pPr>
                                <w:r w:rsidRPr="00BF231C">
                                  <w:rPr>
                                    <w:rFonts w:ascii="Tahoma" w:hAnsi="Tahoma" w:cs="Tahoma"/>
                                    <w:b/>
                                  </w:rPr>
                                  <w:t>Education</w:t>
                                </w:r>
                              </w:p>
                              <w:p w14:paraId="5C459C6C" w14:textId="77777777" w:rsidR="003665C3" w:rsidRPr="00BF231C" w:rsidRDefault="003665C3" w:rsidP="00071998">
                                <w:pPr>
                                  <w:rPr>
                                    <w:rFonts w:ascii="Tahoma" w:hAnsi="Tahoma" w:cs="Tahoma"/>
                                    <w:b/>
                                  </w:rPr>
                                </w:pPr>
                              </w:p>
                              <w:p w14:paraId="758EB0F3" w14:textId="77777777" w:rsidR="003665C3" w:rsidRPr="00BF231C" w:rsidRDefault="003665C3" w:rsidP="00071998">
                                <w:pPr>
                                  <w:rPr>
                                    <w:rFonts w:ascii="Tahoma" w:hAnsi="Tahoma" w:cs="Tahoma"/>
                                    <w:b/>
                                  </w:rPr>
                                </w:pPr>
                                <w:r w:rsidRPr="00BF231C">
                                  <w:rPr>
                                    <w:rFonts w:ascii="Tahoma" w:hAnsi="Tahoma" w:cs="Tahoma"/>
                                    <w:b/>
                                  </w:rPr>
                                  <w:t>Assumptions</w:t>
                                </w:r>
                              </w:p>
                              <w:p w14:paraId="7E2752AF" w14:textId="77777777" w:rsidR="003665C3" w:rsidRPr="00BF231C" w:rsidRDefault="003665C3" w:rsidP="00071998">
                                <w:pPr>
                                  <w:rPr>
                                    <w:rFonts w:ascii="Tahoma" w:hAnsi="Tahoma" w:cs="Tahoma"/>
                                    <w:b/>
                                  </w:rPr>
                                </w:pPr>
                              </w:p>
                              <w:p w14:paraId="459BFFE1" w14:textId="77777777" w:rsidR="003665C3" w:rsidRPr="00BF231C" w:rsidRDefault="003665C3" w:rsidP="00071998">
                                <w:pPr>
                                  <w:rPr>
                                    <w:rFonts w:ascii="Tahoma" w:hAnsi="Tahoma" w:cs="Tahoma"/>
                                    <w:b/>
                                  </w:rPr>
                                </w:pPr>
                                <w:r w:rsidRPr="00BF231C">
                                  <w:rPr>
                                    <w:rFonts w:ascii="Tahoma" w:hAnsi="Tahoma" w:cs="Tahoma"/>
                                    <w:b/>
                                  </w:rPr>
                                  <w:t>Emotional State</w:t>
                                </w:r>
                              </w:p>
                              <w:p w14:paraId="0CB441C5" w14:textId="77777777" w:rsidR="003665C3" w:rsidRPr="00BF231C" w:rsidRDefault="003665C3" w:rsidP="00071998">
                                <w:pPr>
                                  <w:rPr>
                                    <w:rFonts w:ascii="Tahoma" w:hAnsi="Tahoma" w:cs="Tahoma"/>
                                    <w:b/>
                                  </w:rPr>
                                </w:pPr>
                              </w:p>
                              <w:p w14:paraId="7A4BCCAC" w14:textId="77777777" w:rsidR="003665C3" w:rsidRPr="00BF231C" w:rsidRDefault="003665C3" w:rsidP="00071998">
                                <w:pPr>
                                  <w:rPr>
                                    <w:rFonts w:ascii="Tahoma" w:hAnsi="Tahoma" w:cs="Tahoma"/>
                                    <w:b/>
                                  </w:rPr>
                                </w:pPr>
                                <w:r w:rsidRPr="00BF231C">
                                  <w:rPr>
                                    <w:rFonts w:ascii="Tahoma" w:hAnsi="Tahoma" w:cs="Tahoma"/>
                                    <w:b/>
                                  </w:rPr>
                                  <w:t>Distractions</w:t>
                                </w:r>
                              </w:p>
                              <w:p w14:paraId="48F7E5D5" w14:textId="77777777" w:rsidR="003665C3" w:rsidRPr="00BF231C" w:rsidRDefault="003665C3" w:rsidP="00071998">
                                <w:pPr>
                                  <w:rPr>
                                    <w:rFonts w:ascii="Tahoma" w:hAnsi="Tahoma" w:cs="Tahoma"/>
                                    <w:b/>
                                  </w:rPr>
                                </w:pPr>
                              </w:p>
                              <w:p w14:paraId="69390640" w14:textId="77777777" w:rsidR="003665C3" w:rsidRPr="00BF231C" w:rsidRDefault="003665C3" w:rsidP="00071998">
                                <w:pPr>
                                  <w:rPr>
                                    <w:rFonts w:ascii="Tahoma" w:hAnsi="Tahoma" w:cs="Tahoma"/>
                                    <w:b/>
                                  </w:rPr>
                                </w:pPr>
                                <w:r w:rsidRPr="00BF231C">
                                  <w:rPr>
                                    <w:rFonts w:ascii="Tahoma" w:hAnsi="Tahoma" w:cs="Tahoma"/>
                                    <w:b/>
                                  </w:rPr>
                                  <w:t>Biases</w:t>
                                </w:r>
                              </w:p>
                            </w:txbxContent>
                          </wps:txbx>
                          <wps:bodyPr rot="0" vert="horz" wrap="square" lIns="91440" tIns="45720" rIns="91440" bIns="45720" anchor="t" anchorCtr="0" upright="1">
                            <a:noAutofit/>
                          </wps:bodyPr>
                        </wps:wsp>
                        <wps:wsp>
                          <wps:cNvPr id="106" name="Text Box 56"/>
                          <wps:cNvSpPr txBox="1">
                            <a:spLocks noChangeArrowheads="1"/>
                          </wps:cNvSpPr>
                          <wps:spPr bwMode="auto">
                            <a:xfrm>
                              <a:off x="2160" y="7560"/>
                              <a:ext cx="126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9BB71" w14:textId="77777777" w:rsidR="003665C3" w:rsidRDefault="003665C3" w:rsidP="00071998">
                                <w:pPr>
                                  <w:jc w:val="center"/>
                                </w:pPr>
                                <w:r w:rsidRPr="00BF231C">
                                  <w:rPr>
                                    <w:rFonts w:ascii="Tahoma" w:hAnsi="Tahoma" w:cs="Tahoma"/>
                                    <w:b/>
                                  </w:rPr>
                                  <w:t>Listener</w:t>
                                </w:r>
                              </w:p>
                            </w:txbxContent>
                          </wps:txbx>
                          <wps:bodyPr rot="0" vert="horz" wrap="square" lIns="91440" tIns="45720" rIns="91440" bIns="45720" anchor="t" anchorCtr="0" upright="1">
                            <a:noAutofit/>
                          </wps:bodyPr>
                        </wps:wsp>
                        <wps:wsp>
                          <wps:cNvPr id="107" name="AutoShape 57"/>
                          <wps:cNvSpPr>
                            <a:spLocks noChangeArrowheads="1"/>
                          </wps:cNvSpPr>
                          <wps:spPr bwMode="auto">
                            <a:xfrm rot="10800000">
                              <a:off x="4913" y="10967"/>
                              <a:ext cx="2037" cy="734"/>
                            </a:xfrm>
                            <a:prstGeom prst="triangle">
                              <a:avLst>
                                <a:gd name="adj" fmla="val 50000"/>
                              </a:avLst>
                            </a:prstGeom>
                            <a:solidFill>
                              <a:srgbClr val="CCFFFF"/>
                            </a:solidFill>
                            <a:ln w="9525">
                              <a:solidFill>
                                <a:srgbClr val="339966"/>
                              </a:solidFill>
                              <a:miter lim="800000"/>
                              <a:headEnd/>
                              <a:tailEnd/>
                            </a:ln>
                          </wps:spPr>
                          <wps:bodyPr rot="0" vert="horz" wrap="square" lIns="91440" tIns="45720" rIns="91440" bIns="45720" anchor="t" anchorCtr="0" upright="1">
                            <a:noAutofit/>
                          </wps:bodyPr>
                        </wps:wsp>
                        <wps:wsp>
                          <wps:cNvPr id="108" name="Oval 58"/>
                          <wps:cNvSpPr>
                            <a:spLocks noChangeArrowheads="1"/>
                          </wps:cNvSpPr>
                          <wps:spPr bwMode="auto">
                            <a:xfrm>
                              <a:off x="4320" y="11880"/>
                              <a:ext cx="3240" cy="1439"/>
                            </a:xfrm>
                            <a:prstGeom prst="ellipse">
                              <a:avLst/>
                            </a:prstGeom>
                            <a:solidFill>
                              <a:srgbClr val="CCFFFF"/>
                            </a:solidFill>
                            <a:ln w="9525">
                              <a:solidFill>
                                <a:srgbClr val="339966"/>
                              </a:solidFill>
                              <a:round/>
                              <a:headEnd/>
                              <a:tailEnd/>
                            </a:ln>
                          </wps:spPr>
                          <wps:bodyPr rot="0" vert="horz" wrap="square" lIns="91440" tIns="45720" rIns="91440" bIns="45720" anchor="t" anchorCtr="0" upright="1">
                            <a:noAutofit/>
                          </wps:bodyPr>
                        </wps:wsp>
                        <wps:wsp>
                          <wps:cNvPr id="109" name="Text Box 59"/>
                          <wps:cNvSpPr txBox="1">
                            <a:spLocks noChangeArrowheads="1"/>
                          </wps:cNvSpPr>
                          <wps:spPr bwMode="auto">
                            <a:xfrm>
                              <a:off x="5040" y="12240"/>
                              <a:ext cx="180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9E389" w14:textId="77777777" w:rsidR="003665C3" w:rsidRPr="00877958" w:rsidRDefault="003665C3" w:rsidP="00071998">
                                <w:pPr>
                                  <w:jc w:val="center"/>
                                  <w:rPr>
                                    <w:rFonts w:ascii="Tahoma" w:hAnsi="Tahoma" w:cs="Tahoma"/>
                                    <w:b/>
                                    <w:sz w:val="20"/>
                                  </w:rPr>
                                </w:pPr>
                                <w:r w:rsidRPr="00877958">
                                  <w:rPr>
                                    <w:rFonts w:ascii="Tahoma" w:hAnsi="Tahoma" w:cs="Tahoma"/>
                                    <w:b/>
                                    <w:sz w:val="20"/>
                                  </w:rPr>
                                  <w:t>Interpretation of Meaning</w:t>
                                </w:r>
                              </w:p>
                            </w:txbxContent>
                          </wps:txbx>
                          <wps:bodyPr rot="0" vert="horz" wrap="square" lIns="91440" tIns="45720" rIns="91440" bIns="45720" anchor="t" anchorCtr="0" upright="1">
                            <a:noAutofit/>
                          </wps:bodyPr>
                        </wps:wsp>
                        <wps:wsp>
                          <wps:cNvPr id="110" name="Text Box 60"/>
                          <wps:cNvSpPr txBox="1">
                            <a:spLocks noChangeArrowheads="1"/>
                          </wps:cNvSpPr>
                          <wps:spPr bwMode="auto">
                            <a:xfrm>
                              <a:off x="2340" y="12420"/>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E088E" w14:textId="77777777" w:rsidR="003665C3" w:rsidRDefault="003665C3" w:rsidP="00071998">
                                <w:pPr>
                                  <w:jc w:val="center"/>
                                </w:pPr>
                                <w:r w:rsidRPr="00877958">
                                  <w:rPr>
                                    <w:rFonts w:ascii="Tahoma" w:hAnsi="Tahoma" w:cs="Tahoma"/>
                                    <w:b/>
                                  </w:rPr>
                                  <w:t>Listener</w:t>
                                </w:r>
                              </w:p>
                            </w:txbxContent>
                          </wps:txbx>
                          <wps:bodyPr rot="0" vert="horz" wrap="square" lIns="91440" tIns="45720" rIns="91440" bIns="45720" anchor="t" anchorCtr="0" upright="1">
                            <a:noAutofit/>
                          </wps:bodyPr>
                        </wps:wsp>
                        <wpg:grpSp>
                          <wpg:cNvPr id="111" name="Group 61"/>
                          <wpg:cNvGrpSpPr>
                            <a:grpSpLocks/>
                          </wpg:cNvGrpSpPr>
                          <wpg:grpSpPr bwMode="auto">
                            <a:xfrm>
                              <a:off x="4716" y="3024"/>
                              <a:ext cx="2656" cy="1782"/>
                              <a:chOff x="4500" y="2880"/>
                              <a:chExt cx="2656" cy="1782"/>
                            </a:xfrm>
                          </wpg:grpSpPr>
                          <wps:wsp>
                            <wps:cNvPr id="112" name="Oval 62"/>
                            <wps:cNvSpPr>
                              <a:spLocks noChangeArrowheads="1"/>
                            </wps:cNvSpPr>
                            <wps:spPr bwMode="auto">
                              <a:xfrm>
                                <a:off x="4500" y="2880"/>
                                <a:ext cx="2656" cy="961"/>
                              </a:xfrm>
                              <a:prstGeom prst="ellipse">
                                <a:avLst/>
                              </a:prstGeom>
                              <a:solidFill>
                                <a:srgbClr val="CCFFFF"/>
                              </a:solidFill>
                              <a:ln w="9525">
                                <a:solidFill>
                                  <a:srgbClr val="339966"/>
                                </a:solidFill>
                                <a:round/>
                                <a:headEnd/>
                                <a:tailEnd/>
                              </a:ln>
                            </wps:spPr>
                            <wps:bodyPr rot="0" vert="horz" wrap="square" lIns="91440" tIns="45720" rIns="91440" bIns="45720" anchor="t" anchorCtr="0" upright="1">
                              <a:noAutofit/>
                            </wps:bodyPr>
                          </wps:wsp>
                          <wps:wsp>
                            <wps:cNvPr id="113" name="Line 63"/>
                            <wps:cNvCnPr>
                              <a:cxnSpLocks noChangeShapeType="1"/>
                            </wps:cNvCnPr>
                            <wps:spPr bwMode="auto">
                              <a:xfrm>
                                <a:off x="5814" y="3951"/>
                                <a:ext cx="1" cy="711"/>
                              </a:xfrm>
                              <a:prstGeom prst="line">
                                <a:avLst/>
                              </a:prstGeom>
                              <a:noFill/>
                              <a:ln w="9525">
                                <a:solidFill>
                                  <a:srgbClr val="339966"/>
                                </a:solidFill>
                                <a:round/>
                                <a:headEnd/>
                                <a:tailEnd type="triangle" w="med" len="med"/>
                              </a:ln>
                              <a:extLst>
                                <a:ext uri="{909E8E84-426E-40DD-AFC4-6F175D3DCCD1}">
                                  <a14:hiddenFill xmlns:a14="http://schemas.microsoft.com/office/drawing/2010/main">
                                    <a:noFill/>
                                  </a14:hiddenFill>
                                </a:ext>
                              </a:extLst>
                            </wps:spPr>
                            <wps:bodyPr/>
                          </wps:wsp>
                          <wps:wsp>
                            <wps:cNvPr id="114" name="Text Box 64"/>
                            <wps:cNvSpPr txBox="1">
                              <a:spLocks noChangeArrowheads="1"/>
                            </wps:cNvSpPr>
                            <wps:spPr bwMode="auto">
                              <a:xfrm>
                                <a:off x="5040" y="3006"/>
                                <a:ext cx="1980"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EA51D" w14:textId="77777777" w:rsidR="003665C3" w:rsidRPr="00BF231C" w:rsidRDefault="003665C3" w:rsidP="00071998">
                                  <w:pPr>
                                    <w:jc w:val="center"/>
                                    <w:rPr>
                                      <w:rFonts w:ascii="Tahoma" w:hAnsi="Tahoma" w:cs="Tahoma"/>
                                      <w:b/>
                                    </w:rPr>
                                  </w:pPr>
                                  <w:r w:rsidRPr="00BF231C">
                                    <w:rPr>
                                      <w:rFonts w:ascii="Tahoma" w:hAnsi="Tahoma" w:cs="Tahoma"/>
                                      <w:b/>
                                    </w:rPr>
                                    <w:t>Speaker’s Tone of Voice</w:t>
                                  </w:r>
                                </w:p>
                              </w:txbxContent>
                            </wps:txbx>
                            <wps:bodyPr rot="0" vert="horz" wrap="square" lIns="91440" tIns="45720" rIns="91440" bIns="45720" anchor="t" anchorCtr="0" upright="1">
                              <a:noAutofit/>
                            </wps:bodyPr>
                          </wps:wsp>
                        </wpg:grpSp>
                      </wpg:grpSp>
                    </wpg:wgp>
                  </a:graphicData>
                </a:graphic>
              </wp:inline>
            </w:drawing>
          </mc:Choice>
          <mc:Fallback>
            <w:pict>
              <v:group w14:anchorId="3023D527" id="Group 39" o:spid="_x0000_s1033" style="width:414pt;height:576.85pt;mso-position-horizontal-relative:char;mso-position-vertical-relative:line" coordorigin="1980,1782" coordsize="8280,115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">
                <v:oval id="Oval 40" o:spid="_x0000_s1034" style="position:absolute;left:7380;top:1980;width:2880;height:1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" fillcolor="#cff" strokecolor="#396"/>
                <v:group id="Group 41" o:spid="_x0000_s1035" style="position:absolute;left:1980;top:1782;width:7740;height:11537" coordorigin="1980,1782" coordsize="7740,115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">
                  <v:shape id="Freeform 42" o:spid="_x0000_s1036" style="position:absolute;left:3600;top:5220;width:4680;height:5760;visibility:visible;mso-wrap-style:square;v-text-anchor:top" coordsize="3780,3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" path="m1080,3600l,,3780,,2700,3600r-1620,xe" fillcolor="#cff" strokecolor="#396">
                    <v:path arrowok="t" o:connecttype="custom" o:connectlocs="1337,5760;0,0;4680,0;3343,5760;1337,5760" o:connectangles="0,0,0,0,0"/>
                  </v:shape>
                  <v:oval id="Oval 43" o:spid="_x0000_s1037" style="position:absolute;left:3600;top:4861;width:4680;height: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" fillcolor="#cff" strokecolor="#396"/>
                  <v:line id="Line 44" o:spid="_x0000_s1038" style="position:absolute;visibility:visible;mso-wrap-style:square" from="3600,5040" to="3601,52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" strokecolor="#396"/>
                  <v:line id="Line 45" o:spid="_x0000_s1039" style="position:absolute;flip:y;visibility:visible;mso-wrap-style:square" from="8280,5040" to="8281,52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" strokecolor="#396"/>
                  <v:shape id="Text Box 46" o:spid="_x0000_s1040" type="#_x0000_t202" style="position:absolute;left:7920;top:2160;width:1800;height:10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" filled="f" stroked="f">
                    <v:textbox>
                      <w:txbxContent>
                        <w:p w14:paraId="137D1D10" w14:textId="77777777" w:rsidR="003665C3" w:rsidRPr="00BF231C" w:rsidRDefault="003665C3" w:rsidP="00071998">
                          <w:pPr>
                            <w:jc w:val="center"/>
                            <w:rPr>
                              <w:rFonts w:ascii="Tahoma" w:hAnsi="Tahoma" w:cs="Tahoma"/>
                              <w:b/>
                            </w:rPr>
                          </w:pPr>
                          <w:r w:rsidRPr="00BF231C">
                            <w:rPr>
                              <w:rFonts w:ascii="Tahoma" w:hAnsi="Tahoma" w:cs="Tahoma"/>
                              <w:b/>
                            </w:rPr>
                            <w:t>Speaker’s Body Language</w:t>
                          </w:r>
                        </w:p>
                      </w:txbxContent>
                    </v:textbox>
                  </v:shape>
                  <v:oval id="Oval 47" o:spid="_x0000_s1041" style="position:absolute;left:1980;top:3060;width:1980;height:1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" fillcolor="#cff" strokecolor="#396"/>
                  <v:shape id="Text Box 48" o:spid="_x0000_s1042" type="#_x0000_t202" style="position:absolute;left:2340;top:3240;width:126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" filled="f" stroked="f">
                    <v:textbox>
                      <w:txbxContent>
                        <w:p w14:paraId="7D9B0F48" w14:textId="77777777" w:rsidR="003665C3" w:rsidRPr="00BF231C" w:rsidRDefault="003665C3" w:rsidP="00071998">
                          <w:pPr>
                            <w:rPr>
                              <w:rFonts w:ascii="Tahoma" w:hAnsi="Tahoma" w:cs="Tahoma"/>
                              <w:b/>
                              <w:sz w:val="18"/>
                            </w:rPr>
                          </w:pPr>
                          <w:r w:rsidRPr="00BF231C">
                            <w:rPr>
                              <w:rFonts w:ascii="Tahoma" w:hAnsi="Tahoma" w:cs="Tahoma"/>
                              <w:b/>
                              <w:sz w:val="18"/>
                            </w:rPr>
                            <w:t>Speaker’s Words</w:t>
                          </w:r>
                        </w:p>
                      </w:txbxContent>
                    </v:textbox>
                  </v:shape>
                  <v:oval id="Oval 49" o:spid="_x0000_s1043" style="position:absolute;left:3060;top:1782;width:2340;height:1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" fillcolor="#cff" strokecolor="#396"/>
                  <v:shape id="Text Box 50" o:spid="_x0000_s1044" type="#_x0000_t202" style="position:absolute;left:3420;top:1980;width:162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" filled="f" stroked="f">
                    <v:textbox>
                      <w:txbxContent>
                        <w:p w14:paraId="4472E568" w14:textId="77777777" w:rsidR="003665C3" w:rsidRPr="00BF231C" w:rsidRDefault="003665C3" w:rsidP="00071998">
                          <w:pPr>
                            <w:jc w:val="center"/>
                            <w:rPr>
                              <w:rFonts w:ascii="Tahoma" w:hAnsi="Tahoma" w:cs="Tahoma"/>
                              <w:b/>
                            </w:rPr>
                          </w:pPr>
                          <w:r w:rsidRPr="00BF231C">
                            <w:rPr>
                              <w:rFonts w:ascii="Tahoma" w:hAnsi="Tahoma" w:cs="Tahoma"/>
                              <w:b/>
                            </w:rPr>
                            <w:t>Speaker’s Expressions</w:t>
                          </w:r>
                        </w:p>
                      </w:txbxContent>
                    </v:textbox>
                  </v:shape>
                  <v:line id="Line 51" o:spid="_x0000_s1045" style="position:absolute;visibility:visible;mso-wrap-style:square" from="3780,4140" to="4500,48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" strokecolor="#396">
                    <v:stroke endarrow="block"/>
                  </v:line>
                  <v:line id="Line 52" o:spid="_x0000_s1046" style="position:absolute;visibility:visible;mso-wrap-style:square" from="4140,3060" to="4680,46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" strokecolor="#396">
                    <v:stroke endarrow="block"/>
                  </v:line>
                  <v:line id="Line 53" o:spid="_x0000_s1047" style="position:absolute;flip:x;visibility:visible;mso-wrap-style:square" from="7380,3420" to="8280,48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" strokecolor="#396">
                    <v:stroke endarrow="block"/>
                  </v:line>
                  <v:shape id="Text Box 54" o:spid="_x0000_s1048" type="#_x0000_t202" style="position:absolute;left:5087;top:4799;width:162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" filled="f" stroked="f">
                    <v:textbox>
                      <w:txbxContent>
                        <w:p w14:paraId="1B0E505B" w14:textId="77777777" w:rsidR="003665C3" w:rsidRDefault="003665C3" w:rsidP="00071998">
                          <w:pPr>
                            <w:jc w:val="center"/>
                          </w:pPr>
                          <w:r w:rsidRPr="00BF231C">
                            <w:rPr>
                              <w:rFonts w:ascii="Tahoma" w:hAnsi="Tahoma" w:cs="Tahoma"/>
                              <w:b/>
                            </w:rPr>
                            <w:t>Speaker</w:t>
                          </w:r>
                        </w:p>
                      </w:txbxContent>
                    </v:textbox>
                  </v:shape>
                  <v:shape id="Text Box 55" o:spid="_x0000_s1049" type="#_x0000_t202" style="position:absolute;left:4716;top:5220;width:2520;height:45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" filled="f" stroked="f">
                    <v:textbox>
                      <w:txbxContent>
                        <w:p w14:paraId="5E83A7C1" w14:textId="77777777" w:rsidR="003665C3" w:rsidRPr="00BF231C" w:rsidRDefault="003665C3" w:rsidP="00071998">
                          <w:pPr>
                            <w:rPr>
                              <w:rFonts w:ascii="Tahoma" w:hAnsi="Tahoma" w:cs="Tahoma"/>
                              <w:b/>
                            </w:rPr>
                          </w:pPr>
                          <w:r w:rsidRPr="00BF231C">
                            <w:rPr>
                              <w:rFonts w:ascii="Tahoma" w:hAnsi="Tahoma" w:cs="Tahoma"/>
                              <w:b/>
                            </w:rPr>
                            <w:t>Barriers:</w:t>
                          </w:r>
                        </w:p>
                        <w:p w14:paraId="7BC78AA6" w14:textId="77777777" w:rsidR="003665C3" w:rsidRPr="00BF231C" w:rsidRDefault="003665C3" w:rsidP="00071998">
                          <w:pPr>
                            <w:rPr>
                              <w:rFonts w:ascii="Tahoma" w:hAnsi="Tahoma" w:cs="Tahoma"/>
                              <w:b/>
                            </w:rPr>
                          </w:pPr>
                        </w:p>
                        <w:p w14:paraId="311F05F4" w14:textId="77777777" w:rsidR="003665C3" w:rsidRPr="00BF231C" w:rsidRDefault="003665C3" w:rsidP="00071998">
                          <w:pPr>
                            <w:rPr>
                              <w:rFonts w:ascii="Tahoma" w:hAnsi="Tahoma" w:cs="Tahoma"/>
                              <w:b/>
                            </w:rPr>
                          </w:pPr>
                          <w:r w:rsidRPr="00BF231C">
                            <w:rPr>
                              <w:rFonts w:ascii="Tahoma" w:hAnsi="Tahoma" w:cs="Tahoma"/>
                              <w:b/>
                            </w:rPr>
                            <w:t>Past Experiences</w:t>
                          </w:r>
                        </w:p>
                        <w:p w14:paraId="0E344107" w14:textId="77777777" w:rsidR="003665C3" w:rsidRPr="00BF231C" w:rsidRDefault="003665C3" w:rsidP="00071998">
                          <w:pPr>
                            <w:rPr>
                              <w:rFonts w:ascii="Tahoma" w:hAnsi="Tahoma" w:cs="Tahoma"/>
                              <w:b/>
                            </w:rPr>
                          </w:pPr>
                        </w:p>
                        <w:p w14:paraId="05AF65CA" w14:textId="77777777" w:rsidR="003665C3" w:rsidRPr="00BF231C" w:rsidRDefault="003665C3" w:rsidP="00071998">
                          <w:pPr>
                            <w:rPr>
                              <w:rFonts w:ascii="Tahoma" w:hAnsi="Tahoma" w:cs="Tahoma"/>
                              <w:b/>
                            </w:rPr>
                          </w:pPr>
                          <w:r w:rsidRPr="00BF231C">
                            <w:rPr>
                              <w:rFonts w:ascii="Tahoma" w:hAnsi="Tahoma" w:cs="Tahoma"/>
                              <w:b/>
                            </w:rPr>
                            <w:t>Maps of Reality – Paradigms</w:t>
                          </w:r>
                        </w:p>
                        <w:p w14:paraId="34E0AB5C" w14:textId="77777777" w:rsidR="003665C3" w:rsidRPr="00BF231C" w:rsidRDefault="003665C3" w:rsidP="00071998">
                          <w:pPr>
                            <w:rPr>
                              <w:rFonts w:ascii="Tahoma" w:hAnsi="Tahoma" w:cs="Tahoma"/>
                              <w:b/>
                            </w:rPr>
                          </w:pPr>
                        </w:p>
                        <w:p w14:paraId="2A1AAC02" w14:textId="77777777" w:rsidR="003665C3" w:rsidRPr="00BF231C" w:rsidRDefault="003665C3" w:rsidP="00071998">
                          <w:pPr>
                            <w:rPr>
                              <w:rFonts w:ascii="Tahoma" w:hAnsi="Tahoma" w:cs="Tahoma"/>
                              <w:b/>
                            </w:rPr>
                          </w:pPr>
                          <w:r w:rsidRPr="00BF231C">
                            <w:rPr>
                              <w:rFonts w:ascii="Tahoma" w:hAnsi="Tahoma" w:cs="Tahoma"/>
                              <w:b/>
                            </w:rPr>
                            <w:t>Education</w:t>
                          </w:r>
                        </w:p>
                        <w:p w14:paraId="5C459C6C" w14:textId="77777777" w:rsidR="003665C3" w:rsidRPr="00BF231C" w:rsidRDefault="003665C3" w:rsidP="00071998">
                          <w:pPr>
                            <w:rPr>
                              <w:rFonts w:ascii="Tahoma" w:hAnsi="Tahoma" w:cs="Tahoma"/>
                              <w:b/>
                            </w:rPr>
                          </w:pPr>
                        </w:p>
                        <w:p w14:paraId="758EB0F3" w14:textId="77777777" w:rsidR="003665C3" w:rsidRPr="00BF231C" w:rsidRDefault="003665C3" w:rsidP="00071998">
                          <w:pPr>
                            <w:rPr>
                              <w:rFonts w:ascii="Tahoma" w:hAnsi="Tahoma" w:cs="Tahoma"/>
                              <w:b/>
                            </w:rPr>
                          </w:pPr>
                          <w:r w:rsidRPr="00BF231C">
                            <w:rPr>
                              <w:rFonts w:ascii="Tahoma" w:hAnsi="Tahoma" w:cs="Tahoma"/>
                              <w:b/>
                            </w:rPr>
                            <w:t>Assumptions</w:t>
                          </w:r>
                        </w:p>
                        <w:p w14:paraId="7E2752AF" w14:textId="77777777" w:rsidR="003665C3" w:rsidRPr="00BF231C" w:rsidRDefault="003665C3" w:rsidP="00071998">
                          <w:pPr>
                            <w:rPr>
                              <w:rFonts w:ascii="Tahoma" w:hAnsi="Tahoma" w:cs="Tahoma"/>
                              <w:b/>
                            </w:rPr>
                          </w:pPr>
                        </w:p>
                        <w:p w14:paraId="459BFFE1" w14:textId="77777777" w:rsidR="003665C3" w:rsidRPr="00BF231C" w:rsidRDefault="003665C3" w:rsidP="00071998">
                          <w:pPr>
                            <w:rPr>
                              <w:rFonts w:ascii="Tahoma" w:hAnsi="Tahoma" w:cs="Tahoma"/>
                              <w:b/>
                            </w:rPr>
                          </w:pPr>
                          <w:r w:rsidRPr="00BF231C">
                            <w:rPr>
                              <w:rFonts w:ascii="Tahoma" w:hAnsi="Tahoma" w:cs="Tahoma"/>
                              <w:b/>
                            </w:rPr>
                            <w:t>Emotional State</w:t>
                          </w:r>
                        </w:p>
                        <w:p w14:paraId="0CB441C5" w14:textId="77777777" w:rsidR="003665C3" w:rsidRPr="00BF231C" w:rsidRDefault="003665C3" w:rsidP="00071998">
                          <w:pPr>
                            <w:rPr>
                              <w:rFonts w:ascii="Tahoma" w:hAnsi="Tahoma" w:cs="Tahoma"/>
                              <w:b/>
                            </w:rPr>
                          </w:pPr>
                        </w:p>
                        <w:p w14:paraId="7A4BCCAC" w14:textId="77777777" w:rsidR="003665C3" w:rsidRPr="00BF231C" w:rsidRDefault="003665C3" w:rsidP="00071998">
                          <w:pPr>
                            <w:rPr>
                              <w:rFonts w:ascii="Tahoma" w:hAnsi="Tahoma" w:cs="Tahoma"/>
                              <w:b/>
                            </w:rPr>
                          </w:pPr>
                          <w:r w:rsidRPr="00BF231C">
                            <w:rPr>
                              <w:rFonts w:ascii="Tahoma" w:hAnsi="Tahoma" w:cs="Tahoma"/>
                              <w:b/>
                            </w:rPr>
                            <w:t>Distractions</w:t>
                          </w:r>
                        </w:p>
                        <w:p w14:paraId="48F7E5D5" w14:textId="77777777" w:rsidR="003665C3" w:rsidRPr="00BF231C" w:rsidRDefault="003665C3" w:rsidP="00071998">
                          <w:pPr>
                            <w:rPr>
                              <w:rFonts w:ascii="Tahoma" w:hAnsi="Tahoma" w:cs="Tahoma"/>
                              <w:b/>
                            </w:rPr>
                          </w:pPr>
                        </w:p>
                        <w:p w14:paraId="69390640" w14:textId="77777777" w:rsidR="003665C3" w:rsidRPr="00BF231C" w:rsidRDefault="003665C3" w:rsidP="00071998">
                          <w:pPr>
                            <w:rPr>
                              <w:rFonts w:ascii="Tahoma" w:hAnsi="Tahoma" w:cs="Tahoma"/>
                              <w:b/>
                            </w:rPr>
                          </w:pPr>
                          <w:r w:rsidRPr="00BF231C">
                            <w:rPr>
                              <w:rFonts w:ascii="Tahoma" w:hAnsi="Tahoma" w:cs="Tahoma"/>
                              <w:b/>
                            </w:rPr>
                            <w:t>Biases</w:t>
                          </w:r>
                        </w:p>
                      </w:txbxContent>
                    </v:textbox>
                  </v:shape>
                  <v:shape id="Text Box 56" o:spid="_x0000_s1050" type="#_x0000_t202" style="position:absolute;left:2160;top:7560;width:1260;height:3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" filled="f" stroked="f">
                    <v:textbox>
                      <w:txbxContent>
                        <w:p w14:paraId="7BF9BB71" w14:textId="77777777" w:rsidR="003665C3" w:rsidRDefault="003665C3" w:rsidP="00071998">
                          <w:pPr>
                            <w:jc w:val="center"/>
                          </w:pPr>
                          <w:r w:rsidRPr="00BF231C">
                            <w:rPr>
                              <w:rFonts w:ascii="Tahoma" w:hAnsi="Tahoma" w:cs="Tahoma"/>
                              <w:b/>
                            </w:rPr>
                            <w:t>Listener</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7" o:spid="_x0000_s1051" type="#_x0000_t5" style="position:absolute;left:4913;top:10967;width:2037;height:734;rotation: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" fillcolor="#cff" strokecolor="#396"/>
                  <v:oval id="Oval 58" o:spid="_x0000_s1052" style="position:absolute;left:4320;top:11880;width:3240;height:1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" fillcolor="#cff" strokecolor="#396"/>
                  <v:shape id="Text Box 59" o:spid="_x0000_s1053" type="#_x0000_t202" style="position:absolute;left:5040;top:12240;width:1800;height: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" filled="f" stroked="f">
                    <v:textbox>
                      <w:txbxContent>
                        <w:p w14:paraId="2059E389" w14:textId="77777777" w:rsidR="003665C3" w:rsidRPr="00877958" w:rsidRDefault="003665C3" w:rsidP="00071998">
                          <w:pPr>
                            <w:jc w:val="center"/>
                            <w:rPr>
                              <w:rFonts w:ascii="Tahoma" w:hAnsi="Tahoma" w:cs="Tahoma"/>
                              <w:b/>
                              <w:sz w:val="20"/>
                            </w:rPr>
                          </w:pPr>
                          <w:r w:rsidRPr="00877958">
                            <w:rPr>
                              <w:rFonts w:ascii="Tahoma" w:hAnsi="Tahoma" w:cs="Tahoma"/>
                              <w:b/>
                              <w:sz w:val="20"/>
                            </w:rPr>
                            <w:t>Interpretation of Meaning</w:t>
                          </w:r>
                        </w:p>
                      </w:txbxContent>
                    </v:textbox>
                  </v:shape>
                  <v:shape id="Text Box 60" o:spid="_x0000_s1054" type="#_x0000_t202" style="position:absolute;left:2340;top:12420;width:1260;height:3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" filled="f" stroked="f">
                    <v:textbox>
                      <w:txbxContent>
                        <w:p w14:paraId="056E088E" w14:textId="77777777" w:rsidR="003665C3" w:rsidRDefault="003665C3" w:rsidP="00071998">
                          <w:pPr>
                            <w:jc w:val="center"/>
                          </w:pPr>
                          <w:r w:rsidRPr="00877958">
                            <w:rPr>
                              <w:rFonts w:ascii="Tahoma" w:hAnsi="Tahoma" w:cs="Tahoma"/>
                              <w:b/>
                            </w:rPr>
                            <w:t>Listener</w:t>
                          </w:r>
                        </w:p>
                      </w:txbxContent>
                    </v:textbox>
                  </v:shape>
                  <v:group id="Group 61" o:spid="_x0000_s1055" style="position:absolute;left:4716;top:3024;width:2656;height:1782" coordorigin="4500,2880" coordsize="2656,17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">
                    <v:oval id="Oval 62" o:spid="_x0000_s1056" style="position:absolute;left:4500;top:2880;width:2656;height:9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" fillcolor="#cff" strokecolor="#396"/>
                    <v:line id="Line 63" o:spid="_x0000_s1057" style="position:absolute;visibility:visible;mso-wrap-style:square" from="5814,3951" to="5815,46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" strokecolor="#396">
                      <v:stroke endarrow="block"/>
                    </v:line>
                    <v:shape id="Text Box 64" o:spid="_x0000_s1058" type="#_x0000_t202" style="position:absolute;left:5040;top:3006;width:1980;height:9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" filled="f" stroked="f">
                      <v:textbox>
                        <w:txbxContent>
                          <w:p w14:paraId="76FEA51D" w14:textId="77777777" w:rsidR="003665C3" w:rsidRPr="00BF231C" w:rsidRDefault="003665C3" w:rsidP="00071998">
                            <w:pPr>
                              <w:jc w:val="center"/>
                              <w:rPr>
                                <w:rFonts w:ascii="Tahoma" w:hAnsi="Tahoma" w:cs="Tahoma"/>
                                <w:b/>
                              </w:rPr>
                            </w:pPr>
                            <w:r w:rsidRPr="00BF231C">
                              <w:rPr>
                                <w:rFonts w:ascii="Tahoma" w:hAnsi="Tahoma" w:cs="Tahoma"/>
                                <w:b/>
                              </w:rPr>
                              <w:t>Speaker’s Tone of Voice</w:t>
                            </w:r>
                          </w:p>
                        </w:txbxContent>
                      </v:textbox>
                    </v:shape>
                  </v:group>
                </v:group>
                <w10:anchorlock/>
              </v:group>
            </w:pict>
          </mc:Fallback>
        </mc:AlternateContent>
      </w:r>
    </w:p>
    <w:p w14:paraId="1A892A8F" w14:textId="77777777" w:rsidR="00071998" w:rsidRPr="00A37AEF" w:rsidRDefault="00071998" w:rsidP="00071998">
      <w:pPr>
        <w:rPr>
          <w:rFonts w:ascii="Arial" w:hAnsi="Arial" w:cs="Arial"/>
          <w:sz w:val="20"/>
          <w:szCs w:val="20"/>
        </w:rPr>
      </w:pPr>
      <w:r w:rsidRPr="00A37AEF">
        <w:rPr>
          <w:rFonts w:ascii="Arial" w:hAnsi="Arial" w:cs="Arial"/>
          <w:sz w:val="20"/>
          <w:szCs w:val="20"/>
        </w:rPr>
        <w:br w:type="page"/>
      </w:r>
    </w:p>
    <w:p w14:paraId="1B326EAB" w14:textId="77777777" w:rsidR="00322945" w:rsidRPr="00A37AEF" w:rsidRDefault="00322945" w:rsidP="00322945">
      <w:pPr>
        <w:spacing w:after="0" w:line="240" w:lineRule="auto"/>
        <w:jc w:val="both"/>
        <w:rPr>
          <w:rFonts w:ascii="Arial" w:hAnsi="Arial" w:cs="Arial"/>
          <w:kern w:val="28"/>
          <w:sz w:val="20"/>
          <w:szCs w:val="20"/>
        </w:rPr>
      </w:pPr>
    </w:p>
    <w:p w14:paraId="78CC4ADE" w14:textId="77777777" w:rsidR="0067529C" w:rsidRPr="00A37AEF" w:rsidRDefault="00322945" w:rsidP="00322945">
      <w:pPr>
        <w:spacing w:after="0" w:line="240" w:lineRule="auto"/>
        <w:jc w:val="both"/>
        <w:rPr>
          <w:rFonts w:ascii="Arial" w:hAnsi="Arial" w:cs="Arial"/>
          <w:b/>
          <w:sz w:val="20"/>
          <w:szCs w:val="20"/>
        </w:rPr>
      </w:pPr>
      <w:r w:rsidRPr="00A37AEF">
        <w:rPr>
          <w:rFonts w:ascii="Arial" w:hAnsi="Arial" w:cs="Arial"/>
          <w:b/>
          <w:sz w:val="20"/>
          <w:szCs w:val="20"/>
        </w:rPr>
        <w:t>Be aware of your own style of communication. How do people feel when you communicate with them? Watch their reactions and improve your style.</w:t>
      </w:r>
    </w:p>
    <w:p w14:paraId="5061220E" w14:textId="77777777" w:rsidR="003C2E65" w:rsidRPr="00800A76" w:rsidRDefault="003C2E65" w:rsidP="00800A76">
      <w:pPr>
        <w:pStyle w:val="Sub-Title"/>
      </w:pPr>
      <w:bookmarkStart w:id="141" w:name="_Toc172020703"/>
      <w:bookmarkStart w:id="142" w:name="_Toc198968457"/>
      <w:bookmarkStart w:id="143" w:name="_Toc276913384"/>
      <w:r w:rsidRPr="00800A76">
        <w:t>What is the Johari Window?</w:t>
      </w:r>
      <w:bookmarkEnd w:id="141"/>
      <w:bookmarkEnd w:id="142"/>
      <w:bookmarkEnd w:id="143"/>
    </w:p>
    <w:p w14:paraId="39645338" w14:textId="77777777" w:rsidR="003C2E65" w:rsidRPr="00A37AEF" w:rsidRDefault="003C2E65" w:rsidP="003C2E65">
      <w:pPr>
        <w:rPr>
          <w:rFonts w:ascii="Arial" w:hAnsi="Arial" w:cs="Arial"/>
          <w:sz w:val="20"/>
          <w:szCs w:val="20"/>
        </w:rPr>
      </w:pPr>
      <w:r w:rsidRPr="00A37AEF">
        <w:rPr>
          <w:rFonts w:ascii="Arial" w:hAnsi="Arial" w:cs="Arial"/>
          <w:sz w:val="20"/>
          <w:szCs w:val="20"/>
        </w:rPr>
        <w:t xml:space="preserve">There are two major ways of becoming more self-aware. The first involves listening to yourself in order to understand how you are reacting or feeling, and what is causing your reactions or feelings. </w:t>
      </w:r>
    </w:p>
    <w:p w14:paraId="58D966E8" w14:textId="77777777" w:rsidR="003C2E65" w:rsidRPr="00A37AEF" w:rsidRDefault="003C2E65" w:rsidP="003C2E65">
      <w:pPr>
        <w:rPr>
          <w:rFonts w:ascii="Arial" w:hAnsi="Arial" w:cs="Arial"/>
          <w:sz w:val="20"/>
          <w:szCs w:val="20"/>
        </w:rPr>
      </w:pPr>
      <w:r w:rsidRPr="00A37AEF">
        <w:rPr>
          <w:rFonts w:ascii="Arial" w:hAnsi="Arial" w:cs="Arial"/>
          <w:sz w:val="20"/>
          <w:szCs w:val="20"/>
        </w:rPr>
        <w:t>We have a tendency to ignore our reactions to the world around us, but we can make our feelings and reactions more conscious if we work on this.</w:t>
      </w:r>
    </w:p>
    <w:p w14:paraId="274DAAC6" w14:textId="77777777" w:rsidR="003C2E65" w:rsidRPr="00A37AEF" w:rsidRDefault="003C2E65" w:rsidP="003C2E65">
      <w:pPr>
        <w:rPr>
          <w:rFonts w:ascii="Arial" w:hAnsi="Arial" w:cs="Arial"/>
          <w:sz w:val="20"/>
          <w:szCs w:val="20"/>
        </w:rPr>
      </w:pPr>
      <w:r w:rsidRPr="00A37AEF">
        <w:rPr>
          <w:rFonts w:ascii="Arial" w:hAnsi="Arial" w:cs="Arial"/>
          <w:sz w:val="20"/>
          <w:szCs w:val="20"/>
        </w:rPr>
        <w:t>The second way of becoming more aware is to request feedback from other people as to how they see you and how they are reacting to your behavior.</w:t>
      </w:r>
    </w:p>
    <w:p w14:paraId="699D3542" w14:textId="77777777" w:rsidR="003C2E65" w:rsidRPr="00A37AEF" w:rsidRDefault="003C2E65" w:rsidP="003C2E65">
      <w:pPr>
        <w:rPr>
          <w:rFonts w:ascii="Arial" w:hAnsi="Arial" w:cs="Arial"/>
          <w:sz w:val="20"/>
          <w:szCs w:val="20"/>
        </w:rPr>
      </w:pPr>
      <w:r w:rsidRPr="00A37AEF">
        <w:rPr>
          <w:rFonts w:ascii="Arial" w:hAnsi="Arial" w:cs="Arial"/>
          <w:sz w:val="20"/>
          <w:szCs w:val="20"/>
        </w:rPr>
        <w:t>Joe Luft and Harry Ingraham developed the Johari windows concept. This concept is a way of looking at our self-awareness and our ability to ask feedback of others.</w:t>
      </w:r>
    </w:p>
    <w:p w14:paraId="4F11222E" w14:textId="77777777" w:rsidR="003C2E65" w:rsidRPr="00A37AEF" w:rsidRDefault="00F22D04" w:rsidP="003C2E65">
      <w:pPr>
        <w:rPr>
          <w:rFonts w:ascii="Arial" w:hAnsi="Arial" w:cs="Arial"/>
          <w:sz w:val="20"/>
          <w:szCs w:val="20"/>
        </w:rPr>
      </w:pPr>
      <w:r>
        <w:rPr>
          <w:rFonts w:ascii="Arial" w:hAnsi="Arial" w:cs="Arial"/>
          <w:noProof/>
          <w:sz w:val="20"/>
          <w:szCs w:val="20"/>
          <w:lang w:val="en-ZA" w:eastAsia="en-ZA" w:bidi="ar-SA"/>
        </w:rPr>
        <mc:AlternateContent>
          <mc:Choice Requires="wpg">
            <w:drawing>
              <wp:inline distT="0" distB="0" distL="0" distR="0" wp14:anchorId="5F8DA917" wp14:editId="589CC99F">
                <wp:extent cx="4686300" cy="1943100"/>
                <wp:effectExtent l="0" t="1905" r="0" b="7620"/>
                <wp:docPr id="7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1943100"/>
                          <a:chOff x="540" y="6660"/>
                          <a:chExt cx="7380" cy="3060"/>
                        </a:xfrm>
                      </wpg:grpSpPr>
                      <wps:wsp>
                        <wps:cNvPr id="72" name="Text Box 75"/>
                        <wps:cNvSpPr txBox="1">
                          <a:spLocks noChangeArrowheads="1"/>
                        </wps:cNvSpPr>
                        <wps:spPr bwMode="auto">
                          <a:xfrm>
                            <a:off x="2880" y="7200"/>
                            <a:ext cx="2340" cy="1260"/>
                          </a:xfrm>
                          <a:prstGeom prst="rect">
                            <a:avLst/>
                          </a:prstGeom>
                          <a:solidFill>
                            <a:srgbClr val="FFFFFF"/>
                          </a:solidFill>
                          <a:ln w="9525">
                            <a:solidFill>
                              <a:srgbClr val="33CCCC"/>
                            </a:solidFill>
                            <a:miter lim="800000"/>
                            <a:headEnd/>
                            <a:tailEnd/>
                          </a:ln>
                        </wps:spPr>
                        <wps:txbx>
                          <w:txbxContent>
                            <w:p w14:paraId="0B0D5795" w14:textId="77777777" w:rsidR="003665C3" w:rsidRDefault="003665C3" w:rsidP="003C2E65">
                              <w:pPr>
                                <w:jc w:val="center"/>
                                <w:rPr>
                                  <w:b/>
                                </w:rPr>
                              </w:pPr>
                            </w:p>
                            <w:p w14:paraId="19E5A4EE" w14:textId="77777777" w:rsidR="003665C3" w:rsidRDefault="003665C3" w:rsidP="003C2E65">
                              <w:pPr>
                                <w:jc w:val="center"/>
                                <w:rPr>
                                  <w:b/>
                                </w:rPr>
                              </w:pPr>
                              <w:r>
                                <w:rPr>
                                  <w:b/>
                                </w:rPr>
                                <w:t>Open</w:t>
                              </w:r>
                            </w:p>
                            <w:p w14:paraId="19F501F9" w14:textId="77777777" w:rsidR="003665C3" w:rsidRDefault="003665C3" w:rsidP="003C2E65">
                              <w:pPr>
                                <w:jc w:val="center"/>
                                <w:rPr>
                                  <w:b/>
                                </w:rPr>
                              </w:pPr>
                              <w:r>
                                <w:rPr>
                                  <w:b/>
                                </w:rPr>
                                <w:t>1</w:t>
                              </w:r>
                            </w:p>
                          </w:txbxContent>
                        </wps:txbx>
                        <wps:bodyPr rot="0" vert="horz" wrap="square" lIns="91440" tIns="45720" rIns="91440" bIns="45720" anchor="t" anchorCtr="0" upright="1">
                          <a:noAutofit/>
                        </wps:bodyPr>
                      </wps:wsp>
                      <wps:wsp>
                        <wps:cNvPr id="74" name="Text Box 76" descr="Wide downward diagonal"/>
                        <wps:cNvSpPr txBox="1">
                          <a:spLocks noChangeArrowheads="1"/>
                        </wps:cNvSpPr>
                        <wps:spPr bwMode="auto">
                          <a:xfrm>
                            <a:off x="5220" y="7200"/>
                            <a:ext cx="2340" cy="1260"/>
                          </a:xfrm>
                          <a:prstGeom prst="rect">
                            <a:avLst/>
                          </a:prstGeom>
                          <a:pattFill prst="wdDnDiag">
                            <a:fgClr>
                              <a:srgbClr val="00FFFF">
                                <a:alpha val="62000"/>
                              </a:srgbClr>
                            </a:fgClr>
                            <a:bgClr>
                              <a:srgbClr val="FFFFFF">
                                <a:alpha val="62000"/>
                              </a:srgbClr>
                            </a:bgClr>
                          </a:pattFill>
                          <a:ln w="9525">
                            <a:solidFill>
                              <a:srgbClr val="33CCCC"/>
                            </a:solidFill>
                            <a:miter lim="800000"/>
                            <a:headEnd/>
                            <a:tailEnd/>
                          </a:ln>
                        </wps:spPr>
                        <wps:txbx>
                          <w:txbxContent>
                            <w:p w14:paraId="6EB136E9" w14:textId="77777777" w:rsidR="003665C3" w:rsidRDefault="003665C3" w:rsidP="003C2E65">
                              <w:pPr>
                                <w:jc w:val="center"/>
                                <w:rPr>
                                  <w:b/>
                                </w:rPr>
                              </w:pPr>
                            </w:p>
                            <w:p w14:paraId="1F9480AF" w14:textId="77777777" w:rsidR="003665C3" w:rsidRDefault="003665C3" w:rsidP="003C2E65">
                              <w:pPr>
                                <w:jc w:val="center"/>
                                <w:rPr>
                                  <w:b/>
                                </w:rPr>
                              </w:pPr>
                              <w:r>
                                <w:rPr>
                                  <w:b/>
                                </w:rPr>
                                <w:t>Partially Open</w:t>
                              </w:r>
                            </w:p>
                            <w:p w14:paraId="1F196CC1" w14:textId="77777777" w:rsidR="003665C3" w:rsidRDefault="003665C3" w:rsidP="003C2E65">
                              <w:pPr>
                                <w:jc w:val="center"/>
                                <w:rPr>
                                  <w:b/>
                                </w:rPr>
                              </w:pPr>
                              <w:r>
                                <w:rPr>
                                  <w:b/>
                                </w:rPr>
                                <w:t>2</w:t>
                              </w:r>
                            </w:p>
                          </w:txbxContent>
                        </wps:txbx>
                        <wps:bodyPr rot="0" vert="horz" wrap="square" lIns="91440" tIns="45720" rIns="91440" bIns="45720" anchor="t" anchorCtr="0" upright="1">
                          <a:noAutofit/>
                        </wps:bodyPr>
                      </wps:wsp>
                      <wps:wsp>
                        <wps:cNvPr id="79" name="Text Box 77" descr="Dark downward diagonal"/>
                        <wps:cNvSpPr txBox="1">
                          <a:spLocks noChangeArrowheads="1"/>
                        </wps:cNvSpPr>
                        <wps:spPr bwMode="auto">
                          <a:xfrm>
                            <a:off x="2880" y="8460"/>
                            <a:ext cx="2340" cy="1260"/>
                          </a:xfrm>
                          <a:prstGeom prst="rect">
                            <a:avLst/>
                          </a:prstGeom>
                          <a:pattFill prst="dkDnDiag">
                            <a:fgClr>
                              <a:srgbClr val="00FFFF"/>
                            </a:fgClr>
                            <a:bgClr>
                              <a:srgbClr val="FFFFFF"/>
                            </a:bgClr>
                          </a:pattFill>
                          <a:ln w="9525">
                            <a:solidFill>
                              <a:srgbClr val="33CCCC"/>
                            </a:solidFill>
                            <a:miter lim="800000"/>
                            <a:headEnd/>
                            <a:tailEnd/>
                          </a:ln>
                        </wps:spPr>
                        <wps:txbx>
                          <w:txbxContent>
                            <w:p w14:paraId="6AE71D84" w14:textId="77777777" w:rsidR="003665C3" w:rsidRDefault="003665C3" w:rsidP="003C2E65">
                              <w:pPr>
                                <w:jc w:val="center"/>
                                <w:rPr>
                                  <w:b/>
                                </w:rPr>
                              </w:pPr>
                            </w:p>
                            <w:p w14:paraId="3F64440B" w14:textId="77777777" w:rsidR="003665C3" w:rsidRDefault="003665C3" w:rsidP="003C2E65">
                              <w:pPr>
                                <w:jc w:val="center"/>
                                <w:rPr>
                                  <w:b/>
                                </w:rPr>
                              </w:pPr>
                              <w:r>
                                <w:rPr>
                                  <w:b/>
                                </w:rPr>
                                <w:t>Partially Open</w:t>
                              </w:r>
                            </w:p>
                            <w:p w14:paraId="049333D7" w14:textId="77777777" w:rsidR="003665C3" w:rsidRDefault="003665C3" w:rsidP="003C2E65">
                              <w:pPr>
                                <w:jc w:val="center"/>
                                <w:rPr>
                                  <w:b/>
                                </w:rPr>
                              </w:pPr>
                              <w:r>
                                <w:rPr>
                                  <w:b/>
                                </w:rPr>
                                <w:t>3</w:t>
                              </w:r>
                            </w:p>
                          </w:txbxContent>
                        </wps:txbx>
                        <wps:bodyPr rot="0" vert="horz" wrap="square" lIns="91440" tIns="45720" rIns="91440" bIns="45720" anchor="t" anchorCtr="0" upright="1">
                          <a:noAutofit/>
                        </wps:bodyPr>
                      </wps:wsp>
                      <wps:wsp>
                        <wps:cNvPr id="80" name="Text Box 78"/>
                        <wps:cNvSpPr txBox="1">
                          <a:spLocks noChangeArrowheads="1"/>
                        </wps:cNvSpPr>
                        <wps:spPr bwMode="auto">
                          <a:xfrm>
                            <a:off x="5220" y="8460"/>
                            <a:ext cx="2340" cy="1260"/>
                          </a:xfrm>
                          <a:prstGeom prst="rect">
                            <a:avLst/>
                          </a:prstGeom>
                          <a:solidFill>
                            <a:srgbClr val="00FFFF"/>
                          </a:solidFill>
                          <a:ln w="9525">
                            <a:solidFill>
                              <a:srgbClr val="33CCCC"/>
                            </a:solidFill>
                            <a:miter lim="800000"/>
                            <a:headEnd/>
                            <a:tailEnd/>
                          </a:ln>
                        </wps:spPr>
                        <wps:txbx>
                          <w:txbxContent>
                            <w:p w14:paraId="75573DE5" w14:textId="77777777" w:rsidR="003665C3" w:rsidRDefault="003665C3" w:rsidP="003C2E65">
                              <w:pPr>
                                <w:jc w:val="center"/>
                                <w:rPr>
                                  <w:b/>
                                </w:rPr>
                              </w:pPr>
                            </w:p>
                            <w:p w14:paraId="2EEE6EC8" w14:textId="77777777" w:rsidR="003665C3" w:rsidRDefault="003665C3" w:rsidP="003C2E65">
                              <w:pPr>
                                <w:jc w:val="center"/>
                                <w:rPr>
                                  <w:b/>
                                </w:rPr>
                              </w:pPr>
                              <w:r>
                                <w:rPr>
                                  <w:b/>
                                </w:rPr>
                                <w:t>Hidden</w:t>
                              </w:r>
                            </w:p>
                            <w:p w14:paraId="0C1CBA6A" w14:textId="77777777" w:rsidR="003665C3" w:rsidRDefault="003665C3" w:rsidP="003C2E65">
                              <w:pPr>
                                <w:jc w:val="center"/>
                                <w:rPr>
                                  <w:b/>
                                </w:rPr>
                              </w:pPr>
                              <w:r>
                                <w:rPr>
                                  <w:b/>
                                </w:rPr>
                                <w:t>4</w:t>
                              </w:r>
                            </w:p>
                          </w:txbxContent>
                        </wps:txbx>
                        <wps:bodyPr rot="0" vert="horz" wrap="square" lIns="91440" tIns="45720" rIns="91440" bIns="45720" anchor="t" anchorCtr="0" upright="1">
                          <a:noAutofit/>
                        </wps:bodyPr>
                      </wps:wsp>
                      <wps:wsp>
                        <wps:cNvPr id="81" name="Text Box 79"/>
                        <wps:cNvSpPr txBox="1">
                          <a:spLocks noChangeArrowheads="1"/>
                        </wps:cNvSpPr>
                        <wps:spPr bwMode="auto">
                          <a:xfrm>
                            <a:off x="2880" y="6660"/>
                            <a:ext cx="216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7EF825" w14:textId="77777777" w:rsidR="003665C3" w:rsidRDefault="003665C3" w:rsidP="003C2E65">
                              <w:pPr>
                                <w:rPr>
                                  <w:b/>
                                </w:rPr>
                              </w:pPr>
                              <w:r>
                                <w:rPr>
                                  <w:b/>
                                </w:rPr>
                                <w:t>Known to Others</w:t>
                              </w:r>
                            </w:p>
                          </w:txbxContent>
                        </wps:txbx>
                        <wps:bodyPr rot="0" vert="horz" wrap="square" lIns="91440" tIns="45720" rIns="91440" bIns="45720" anchor="t" anchorCtr="0" upright="1">
                          <a:noAutofit/>
                        </wps:bodyPr>
                      </wps:wsp>
                      <wps:wsp>
                        <wps:cNvPr id="82" name="Text Box 80"/>
                        <wps:cNvSpPr txBox="1">
                          <a:spLocks noChangeArrowheads="1"/>
                        </wps:cNvSpPr>
                        <wps:spPr bwMode="auto">
                          <a:xfrm>
                            <a:off x="5220" y="6660"/>
                            <a:ext cx="270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C0EE02" w14:textId="77777777" w:rsidR="003665C3" w:rsidRDefault="003665C3" w:rsidP="003C2E65">
                              <w:pPr>
                                <w:rPr>
                                  <w:b/>
                                </w:rPr>
                              </w:pPr>
                              <w:r>
                                <w:rPr>
                                  <w:b/>
                                </w:rPr>
                                <w:t>Not Known to Others</w:t>
                              </w:r>
                            </w:p>
                          </w:txbxContent>
                        </wps:txbx>
                        <wps:bodyPr rot="0" vert="horz" wrap="square" lIns="91440" tIns="45720" rIns="91440" bIns="45720" anchor="t" anchorCtr="0" upright="1">
                          <a:noAutofit/>
                        </wps:bodyPr>
                      </wps:wsp>
                      <wps:wsp>
                        <wps:cNvPr id="84" name="Text Box 81"/>
                        <wps:cNvSpPr txBox="1">
                          <a:spLocks noChangeArrowheads="1"/>
                        </wps:cNvSpPr>
                        <wps:spPr bwMode="auto">
                          <a:xfrm>
                            <a:off x="540" y="7560"/>
                            <a:ext cx="216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7AFC3" w14:textId="77777777" w:rsidR="003665C3" w:rsidRDefault="003665C3" w:rsidP="003C2E65">
                              <w:pPr>
                                <w:rPr>
                                  <w:b/>
                                </w:rPr>
                              </w:pPr>
                              <w:r>
                                <w:rPr>
                                  <w:b/>
                                </w:rPr>
                                <w:t>Known to Oneself</w:t>
                              </w:r>
                            </w:p>
                          </w:txbxContent>
                        </wps:txbx>
                        <wps:bodyPr rot="0" vert="horz" wrap="square" lIns="91440" tIns="45720" rIns="91440" bIns="45720" anchor="t" anchorCtr="0" upright="1">
                          <a:noAutofit/>
                        </wps:bodyPr>
                      </wps:wsp>
                      <wps:wsp>
                        <wps:cNvPr id="86" name="Text Box 82"/>
                        <wps:cNvSpPr txBox="1">
                          <a:spLocks noChangeArrowheads="1"/>
                        </wps:cNvSpPr>
                        <wps:spPr bwMode="auto">
                          <a:xfrm>
                            <a:off x="540" y="8640"/>
                            <a:ext cx="21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CB1615" w14:textId="77777777" w:rsidR="003665C3" w:rsidRDefault="003665C3" w:rsidP="003C2E65">
                              <w:pPr>
                                <w:jc w:val="center"/>
                                <w:rPr>
                                  <w:b/>
                                </w:rPr>
                              </w:pPr>
                              <w:r>
                                <w:rPr>
                                  <w:b/>
                                </w:rPr>
                                <w:t>Not Known to Oneself</w:t>
                              </w:r>
                            </w:p>
                          </w:txbxContent>
                        </wps:txbx>
                        <wps:bodyPr rot="0" vert="horz" wrap="square" lIns="91440" tIns="45720" rIns="91440" bIns="45720" anchor="t" anchorCtr="0" upright="1">
                          <a:noAutofit/>
                        </wps:bodyPr>
                      </wps:wsp>
                    </wpg:wgp>
                  </a:graphicData>
                </a:graphic>
              </wp:inline>
            </w:drawing>
          </mc:Choice>
          <mc:Fallback>
            <w:pict>
              <v:group w14:anchorId="5F8DA917" id="Group 74" o:spid="_x0000_s1059" style="width:369pt;height:153pt;mso-position-horizontal-relative:char;mso-position-vertical-relative:line" coordorigin="540,6660" coordsize="7380,30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">
                <v:shape id="Text Box 75" o:spid="_x0000_s1060" type="#_x0000_t202" style="position:absolute;left:2880;top:7200;width:2340;height:1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" strokecolor="#3cc">
                  <v:textbox>
                    <w:txbxContent>
                      <w:p w14:paraId="0B0D5795" w14:textId="77777777" w:rsidR="003665C3" w:rsidRDefault="003665C3" w:rsidP="003C2E65">
                        <w:pPr>
                          <w:jc w:val="center"/>
                          <w:rPr>
                            <w:b/>
                          </w:rPr>
                        </w:pPr>
                      </w:p>
                      <w:p w14:paraId="19E5A4EE" w14:textId="77777777" w:rsidR="003665C3" w:rsidRDefault="003665C3" w:rsidP="003C2E65">
                        <w:pPr>
                          <w:jc w:val="center"/>
                          <w:rPr>
                            <w:b/>
                          </w:rPr>
                        </w:pPr>
                        <w:r>
                          <w:rPr>
                            <w:b/>
                          </w:rPr>
                          <w:t>Open</w:t>
                        </w:r>
                      </w:p>
                      <w:p w14:paraId="19F501F9" w14:textId="77777777" w:rsidR="003665C3" w:rsidRDefault="003665C3" w:rsidP="003C2E65">
                        <w:pPr>
                          <w:jc w:val="center"/>
                          <w:rPr>
                            <w:b/>
                          </w:rPr>
                        </w:pPr>
                        <w:r>
                          <w:rPr>
                            <w:b/>
                          </w:rPr>
                          <w:t>1</w:t>
                        </w:r>
                      </w:p>
                    </w:txbxContent>
                  </v:textbox>
                </v:shape>
                <v:shape id="Text Box 76" o:spid="_x0000_s1061" type="#_x0000_t202" alt="Wide downward diagonal" style="position:absolute;left:5220;top:7200;width:2340;height:1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" fillcolor="aqua" strokecolor="#3cc">
                  <v:fill r:id="rId26" o:title="" opacity="40606f" o:opacity2="40606f" type="pattern"/>
                  <v:textbox>
                    <w:txbxContent>
                      <w:p w14:paraId="6EB136E9" w14:textId="77777777" w:rsidR="003665C3" w:rsidRDefault="003665C3" w:rsidP="003C2E65">
                        <w:pPr>
                          <w:jc w:val="center"/>
                          <w:rPr>
                            <w:b/>
                          </w:rPr>
                        </w:pPr>
                      </w:p>
                      <w:p w14:paraId="1F9480AF" w14:textId="77777777" w:rsidR="003665C3" w:rsidRDefault="003665C3" w:rsidP="003C2E65">
                        <w:pPr>
                          <w:jc w:val="center"/>
                          <w:rPr>
                            <w:b/>
                          </w:rPr>
                        </w:pPr>
                        <w:r>
                          <w:rPr>
                            <w:b/>
                          </w:rPr>
                          <w:t>Partially Open</w:t>
                        </w:r>
                      </w:p>
                      <w:p w14:paraId="1F196CC1" w14:textId="77777777" w:rsidR="003665C3" w:rsidRDefault="003665C3" w:rsidP="003C2E65">
                        <w:pPr>
                          <w:jc w:val="center"/>
                          <w:rPr>
                            <w:b/>
                          </w:rPr>
                        </w:pPr>
                        <w:r>
                          <w:rPr>
                            <w:b/>
                          </w:rPr>
                          <w:t>2</w:t>
                        </w:r>
                      </w:p>
                    </w:txbxContent>
                  </v:textbox>
                </v:shape>
                <v:shape id="Text Box 77" o:spid="_x0000_s1062" type="#_x0000_t202" alt="Dark downward diagonal" style="position:absolute;left:2880;top:8460;width:2340;height:1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" fillcolor="aqua" strokecolor="#3cc">
                  <v:fill r:id="rId27" o:title="" type="pattern"/>
                  <v:textbox>
                    <w:txbxContent>
                      <w:p w14:paraId="6AE71D84" w14:textId="77777777" w:rsidR="003665C3" w:rsidRDefault="003665C3" w:rsidP="003C2E65">
                        <w:pPr>
                          <w:jc w:val="center"/>
                          <w:rPr>
                            <w:b/>
                          </w:rPr>
                        </w:pPr>
                      </w:p>
                      <w:p w14:paraId="3F64440B" w14:textId="77777777" w:rsidR="003665C3" w:rsidRDefault="003665C3" w:rsidP="003C2E65">
                        <w:pPr>
                          <w:jc w:val="center"/>
                          <w:rPr>
                            <w:b/>
                          </w:rPr>
                        </w:pPr>
                        <w:r>
                          <w:rPr>
                            <w:b/>
                          </w:rPr>
                          <w:t>Partially Open</w:t>
                        </w:r>
                      </w:p>
                      <w:p w14:paraId="049333D7" w14:textId="77777777" w:rsidR="003665C3" w:rsidRDefault="003665C3" w:rsidP="003C2E65">
                        <w:pPr>
                          <w:jc w:val="center"/>
                          <w:rPr>
                            <w:b/>
                          </w:rPr>
                        </w:pPr>
                        <w:r>
                          <w:rPr>
                            <w:b/>
                          </w:rPr>
                          <w:t>3</w:t>
                        </w:r>
                      </w:p>
                    </w:txbxContent>
                  </v:textbox>
                </v:shape>
                <v:shape id="Text Box 78" o:spid="_x0000_s1063" type="#_x0000_t202" style="position:absolute;left:5220;top:8460;width:2340;height:1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" fillcolor="aqua" strokecolor="#3cc">
                  <v:textbox>
                    <w:txbxContent>
                      <w:p w14:paraId="75573DE5" w14:textId="77777777" w:rsidR="003665C3" w:rsidRDefault="003665C3" w:rsidP="003C2E65">
                        <w:pPr>
                          <w:jc w:val="center"/>
                          <w:rPr>
                            <w:b/>
                          </w:rPr>
                        </w:pPr>
                      </w:p>
                      <w:p w14:paraId="2EEE6EC8" w14:textId="77777777" w:rsidR="003665C3" w:rsidRDefault="003665C3" w:rsidP="003C2E65">
                        <w:pPr>
                          <w:jc w:val="center"/>
                          <w:rPr>
                            <w:b/>
                          </w:rPr>
                        </w:pPr>
                        <w:r>
                          <w:rPr>
                            <w:b/>
                          </w:rPr>
                          <w:t>Hidden</w:t>
                        </w:r>
                      </w:p>
                      <w:p w14:paraId="0C1CBA6A" w14:textId="77777777" w:rsidR="003665C3" w:rsidRDefault="003665C3" w:rsidP="003C2E65">
                        <w:pPr>
                          <w:jc w:val="center"/>
                          <w:rPr>
                            <w:b/>
                          </w:rPr>
                        </w:pPr>
                        <w:r>
                          <w:rPr>
                            <w:b/>
                          </w:rPr>
                          <w:t>4</w:t>
                        </w:r>
                      </w:p>
                    </w:txbxContent>
                  </v:textbox>
                </v:shape>
                <v:shape id="Text Box 79" o:spid="_x0000_s1064" type="#_x0000_t202" style="position:absolute;left:2880;top:6660;width:2160;height: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" stroked="f">
                  <v:textbox>
                    <w:txbxContent>
                      <w:p w14:paraId="2E7EF825" w14:textId="77777777" w:rsidR="003665C3" w:rsidRDefault="003665C3" w:rsidP="003C2E65">
                        <w:pPr>
                          <w:rPr>
                            <w:b/>
                          </w:rPr>
                        </w:pPr>
                        <w:r>
                          <w:rPr>
                            <w:b/>
                          </w:rPr>
                          <w:t>Known to Others</w:t>
                        </w:r>
                      </w:p>
                    </w:txbxContent>
                  </v:textbox>
                </v:shape>
                <v:shape id="Text Box 80" o:spid="_x0000_s1065" type="#_x0000_t202" style="position:absolute;left:5220;top:6660;width:2700;height: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" stroked="f">
                  <v:textbox>
                    <w:txbxContent>
                      <w:p w14:paraId="71C0EE02" w14:textId="77777777" w:rsidR="003665C3" w:rsidRDefault="003665C3" w:rsidP="003C2E65">
                        <w:pPr>
                          <w:rPr>
                            <w:b/>
                          </w:rPr>
                        </w:pPr>
                        <w:r>
                          <w:rPr>
                            <w:b/>
                          </w:rPr>
                          <w:t>Not Known to Others</w:t>
                        </w:r>
                      </w:p>
                    </w:txbxContent>
                  </v:textbox>
                </v:shape>
                <v:shape id="Text Box 81" o:spid="_x0000_s1066" type="#_x0000_t202" style="position:absolute;left:540;top:7560;width:2160;height: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" stroked="f">
                  <v:textbox>
                    <w:txbxContent>
                      <w:p w14:paraId="3847AFC3" w14:textId="77777777" w:rsidR="003665C3" w:rsidRDefault="003665C3" w:rsidP="003C2E65">
                        <w:pPr>
                          <w:rPr>
                            <w:b/>
                          </w:rPr>
                        </w:pPr>
                        <w:r>
                          <w:rPr>
                            <w:b/>
                          </w:rPr>
                          <w:t>Known to Oneself</w:t>
                        </w:r>
                      </w:p>
                    </w:txbxContent>
                  </v:textbox>
                </v:shape>
                <v:shape id="Text Box 82" o:spid="_x0000_s1067" type="#_x0000_t202" style="position:absolute;left:540;top:8640;width:216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" stroked="f">
                  <v:textbox>
                    <w:txbxContent>
                      <w:p w14:paraId="62CB1615" w14:textId="77777777" w:rsidR="003665C3" w:rsidRDefault="003665C3" w:rsidP="003C2E65">
                        <w:pPr>
                          <w:jc w:val="center"/>
                          <w:rPr>
                            <w:b/>
                          </w:rPr>
                        </w:pPr>
                        <w:r>
                          <w:rPr>
                            <w:b/>
                          </w:rPr>
                          <w:t>Not Known to Oneself</w:t>
                        </w:r>
                      </w:p>
                    </w:txbxContent>
                  </v:textbox>
                </v:shape>
                <w10:anchorlock/>
              </v:group>
            </w:pict>
          </mc:Fallback>
        </mc:AlternateContent>
      </w:r>
    </w:p>
    <w:p w14:paraId="5F592C8E" w14:textId="77777777" w:rsidR="003C2E65" w:rsidRPr="00A37AEF" w:rsidRDefault="003C2E65" w:rsidP="003C2E65">
      <w:pPr>
        <w:rPr>
          <w:rFonts w:ascii="Arial" w:hAnsi="Arial" w:cs="Arial"/>
          <w:sz w:val="20"/>
          <w:szCs w:val="20"/>
        </w:rPr>
      </w:pPr>
    </w:p>
    <w:p w14:paraId="7B0F285C" w14:textId="77777777" w:rsidR="003C2E65" w:rsidRPr="00A37AEF" w:rsidRDefault="003C2E65" w:rsidP="003C2E65">
      <w:pPr>
        <w:rPr>
          <w:rFonts w:ascii="Arial" w:hAnsi="Arial" w:cs="Arial"/>
          <w:sz w:val="20"/>
          <w:szCs w:val="20"/>
        </w:rPr>
      </w:pPr>
      <w:r w:rsidRPr="00A37AEF">
        <w:rPr>
          <w:rFonts w:ascii="Arial" w:hAnsi="Arial" w:cs="Arial"/>
          <w:sz w:val="20"/>
          <w:szCs w:val="20"/>
        </w:rPr>
        <w:t>The window illustrates their point that there are certain things you know about yourself and certain things that you don’t know. Similarly, there are certain things others know about you (that you may or may not know) and there are certain things they don’t know.</w:t>
      </w:r>
    </w:p>
    <w:p w14:paraId="0F8C5D64" w14:textId="77777777" w:rsidR="003C2E65" w:rsidRPr="00A37AEF" w:rsidRDefault="003C2E65" w:rsidP="003C2E65">
      <w:pPr>
        <w:rPr>
          <w:rFonts w:ascii="Arial" w:hAnsi="Arial" w:cs="Arial"/>
          <w:sz w:val="20"/>
          <w:szCs w:val="20"/>
        </w:rPr>
      </w:pPr>
      <w:r w:rsidRPr="00A37AEF">
        <w:rPr>
          <w:rFonts w:ascii="Arial" w:hAnsi="Arial" w:cs="Arial"/>
          <w:sz w:val="20"/>
          <w:szCs w:val="20"/>
        </w:rPr>
        <w:t>They make the assumption that it takes energy to hide information from yourself and others, and that the more information is known, the better and clearer communication will be.</w:t>
      </w:r>
    </w:p>
    <w:p w14:paraId="16E7847F" w14:textId="77777777" w:rsidR="003C2E65" w:rsidRPr="00A37AEF" w:rsidRDefault="003C2E65" w:rsidP="003C2E65">
      <w:pPr>
        <w:rPr>
          <w:rFonts w:ascii="Arial" w:hAnsi="Arial" w:cs="Arial"/>
          <w:sz w:val="20"/>
          <w:szCs w:val="20"/>
        </w:rPr>
      </w:pPr>
      <w:r w:rsidRPr="00A37AEF">
        <w:rPr>
          <w:rFonts w:ascii="Arial" w:hAnsi="Arial" w:cs="Arial"/>
          <w:sz w:val="20"/>
          <w:szCs w:val="20"/>
        </w:rPr>
        <w:t xml:space="preserve">Building a relationship often involves working to expand your open/free or “known to self and others” window, while decreasing your blind and hidden areas. </w:t>
      </w:r>
    </w:p>
    <w:p w14:paraId="4AD2B455" w14:textId="77777777" w:rsidR="003C2E65" w:rsidRPr="00A37AEF" w:rsidRDefault="003C2E65" w:rsidP="003C2E65">
      <w:pPr>
        <w:rPr>
          <w:rFonts w:ascii="Arial" w:hAnsi="Arial" w:cs="Arial"/>
          <w:sz w:val="20"/>
          <w:szCs w:val="20"/>
        </w:rPr>
      </w:pPr>
      <w:r w:rsidRPr="00A37AEF">
        <w:rPr>
          <w:rFonts w:ascii="Arial" w:hAnsi="Arial" w:cs="Arial"/>
          <w:sz w:val="20"/>
          <w:szCs w:val="20"/>
        </w:rPr>
        <w:t xml:space="preserve">As you become more self-disclosing, you reduce your hidden area, and give other people more information to react to, thus reducing your blind area. </w:t>
      </w:r>
    </w:p>
    <w:p w14:paraId="105D0390" w14:textId="77777777" w:rsidR="003C2E65" w:rsidRPr="00A37AEF" w:rsidRDefault="003C2E65" w:rsidP="003C2E65">
      <w:pPr>
        <w:rPr>
          <w:rFonts w:ascii="Arial" w:hAnsi="Arial" w:cs="Arial"/>
          <w:sz w:val="20"/>
          <w:szCs w:val="20"/>
        </w:rPr>
      </w:pPr>
      <w:r w:rsidRPr="00A37AEF">
        <w:rPr>
          <w:rFonts w:ascii="Arial" w:hAnsi="Arial" w:cs="Arial"/>
          <w:sz w:val="20"/>
          <w:szCs w:val="20"/>
        </w:rPr>
        <w:t>As you encourage others to be more self-disclosing with you, your blind area is further reduced. As you reduce your blind area you increase self-awareness and this helps you to be even more self-disclosing with others.</w:t>
      </w:r>
    </w:p>
    <w:p w14:paraId="5B5E6741" w14:textId="77777777" w:rsidR="003C2E65" w:rsidRPr="00A37AEF" w:rsidRDefault="003C2E65" w:rsidP="003C2E65">
      <w:pPr>
        <w:rPr>
          <w:rFonts w:ascii="Arial" w:hAnsi="Arial" w:cs="Arial"/>
          <w:sz w:val="20"/>
          <w:szCs w:val="20"/>
        </w:rPr>
      </w:pPr>
      <w:r w:rsidRPr="00A37AEF">
        <w:rPr>
          <w:rFonts w:ascii="Arial" w:hAnsi="Arial" w:cs="Arial"/>
          <w:sz w:val="20"/>
          <w:szCs w:val="20"/>
        </w:rPr>
        <w:t>The Johari Windows concept has been taken further in its application. The degree of trust and respect a person shows results in a style of human relations that has been characterized by a turtle, an owl, a bull in the china shop, and a picture window.</w:t>
      </w:r>
    </w:p>
    <w:p w14:paraId="4FAC0E71" w14:textId="77777777" w:rsidR="003C2E65" w:rsidRPr="00A37AEF" w:rsidRDefault="003C2E65" w:rsidP="003C2E65">
      <w:pPr>
        <w:rPr>
          <w:rFonts w:ascii="Arial" w:hAnsi="Arial" w:cs="Arial"/>
          <w:sz w:val="20"/>
          <w:szCs w:val="20"/>
        </w:rPr>
      </w:pPr>
    </w:p>
    <w:p w14:paraId="16B2D920" w14:textId="77777777" w:rsidR="003C2E65" w:rsidRPr="00800A76" w:rsidRDefault="003C2E65" w:rsidP="00800A76">
      <w:pPr>
        <w:pStyle w:val="Sub-Title"/>
      </w:pPr>
      <w:bookmarkStart w:id="144" w:name="_Toc172020705"/>
      <w:bookmarkStart w:id="145" w:name="_Toc198968459"/>
      <w:bookmarkStart w:id="146" w:name="_Toc276913385"/>
      <w:r w:rsidRPr="00800A76">
        <w:lastRenderedPageBreak/>
        <w:t>The Johari Styles</w:t>
      </w:r>
      <w:bookmarkEnd w:id="144"/>
      <w:bookmarkEnd w:id="145"/>
      <w:bookmarkEnd w:id="146"/>
      <w:r w:rsidRPr="00800A76">
        <w:t xml:space="preserve"> </w:t>
      </w:r>
    </w:p>
    <w:p w14:paraId="66404C75" w14:textId="77777777" w:rsidR="003C2E65" w:rsidRPr="00A37AEF" w:rsidRDefault="003C2E65" w:rsidP="003C2E65">
      <w:pPr>
        <w:pStyle w:val="Sub-Title"/>
        <w:rPr>
          <w:rFonts w:ascii="Arial" w:hAnsi="Arial" w:cs="Arial"/>
          <w:sz w:val="20"/>
        </w:rPr>
      </w:pPr>
      <w:r w:rsidRPr="00A37AEF">
        <w:rPr>
          <w:rFonts w:ascii="Arial" w:hAnsi="Arial" w:cs="Arial"/>
          <w:sz w:val="20"/>
        </w:rPr>
        <w:t>A Turtle: Low Trust and Low Respect</w:t>
      </w:r>
    </w:p>
    <w:p w14:paraId="4BC2084F" w14:textId="77777777" w:rsidR="003C2E65" w:rsidRPr="00A37AEF" w:rsidRDefault="003C2E65" w:rsidP="003C2E65">
      <w:pPr>
        <w:rPr>
          <w:rFonts w:ascii="Arial" w:hAnsi="Arial" w:cs="Arial"/>
          <w:sz w:val="20"/>
          <w:szCs w:val="20"/>
        </w:rPr>
      </w:pPr>
      <w:r w:rsidRPr="00A37AEF">
        <w:rPr>
          <w:rFonts w:ascii="Arial" w:hAnsi="Arial" w:cs="Arial"/>
          <w:sz w:val="20"/>
          <w:szCs w:val="20"/>
        </w:rPr>
        <w:t xml:space="preserve">This type of person is reluctant to express ideas or feelings to others, and equally reluctant to listen to others. Whether meaning to or not, the turtle communicates low trust in the motives of others and low respect for their opinions. The result is a large region of the unknown. Misunderstandings, frustration, untapped creativity, and unsolved problems lie in this region. </w:t>
      </w:r>
    </w:p>
    <w:p w14:paraId="6DC59670" w14:textId="77777777" w:rsidR="003C2E65" w:rsidRPr="00A37AEF" w:rsidRDefault="003C2E65" w:rsidP="003C2E65">
      <w:pPr>
        <w:rPr>
          <w:rFonts w:ascii="Arial" w:hAnsi="Arial" w:cs="Arial"/>
          <w:sz w:val="20"/>
          <w:szCs w:val="20"/>
        </w:rPr>
      </w:pPr>
      <w:r w:rsidRPr="00A37AEF">
        <w:rPr>
          <w:rFonts w:ascii="Arial" w:hAnsi="Arial" w:cs="Arial"/>
          <w:sz w:val="20"/>
          <w:szCs w:val="20"/>
        </w:rPr>
        <w:t>People who have turtle relationships find them cold, impersonal, and unsatisfying. Just as partners may experience turtle relationships, so may whole groups. Turtle relationships may exist between work groups, between management and employees, or between an organization and its public. Such communities are characterized by low morale and poor performance.</w:t>
      </w:r>
    </w:p>
    <w:p w14:paraId="50293B6D" w14:textId="77777777" w:rsidR="003C2E65" w:rsidRPr="00A37AEF" w:rsidRDefault="003C2E65" w:rsidP="003C2E65">
      <w:pPr>
        <w:rPr>
          <w:rFonts w:ascii="Arial" w:hAnsi="Arial" w:cs="Arial"/>
          <w:sz w:val="20"/>
          <w:szCs w:val="20"/>
        </w:rPr>
      </w:pPr>
      <w:r w:rsidRPr="00A37AEF">
        <w:rPr>
          <w:rFonts w:ascii="Arial" w:hAnsi="Arial" w:cs="Arial"/>
          <w:sz w:val="20"/>
          <w:szCs w:val="20"/>
        </w:rPr>
        <w:t>Turtle relationships can be improved if people are willing to listen to the ideas and feelings of others and are willing to openly express their own ideas and feelings. One can start this process, but it takes two to improve a turtle relationship. Someone must initiate and the other must respond.</w:t>
      </w:r>
    </w:p>
    <w:p w14:paraId="58D99E6F" w14:textId="77777777" w:rsidR="003C2E65" w:rsidRPr="00A37AEF" w:rsidRDefault="003C2E65" w:rsidP="003C2E65">
      <w:pPr>
        <w:pStyle w:val="Sub-Title"/>
        <w:rPr>
          <w:rFonts w:ascii="Arial" w:hAnsi="Arial" w:cs="Arial"/>
          <w:sz w:val="20"/>
        </w:rPr>
      </w:pPr>
      <w:r w:rsidRPr="00A37AEF">
        <w:rPr>
          <w:rFonts w:ascii="Arial" w:hAnsi="Arial" w:cs="Arial"/>
          <w:sz w:val="20"/>
        </w:rPr>
        <w:t>An Owl: High Respect and Low Trust</w:t>
      </w:r>
    </w:p>
    <w:p w14:paraId="2FA0005C" w14:textId="77777777" w:rsidR="003C2E65" w:rsidRPr="00A37AEF" w:rsidRDefault="003C2E65" w:rsidP="003C2E65">
      <w:pPr>
        <w:rPr>
          <w:rFonts w:ascii="Arial" w:hAnsi="Arial" w:cs="Arial"/>
          <w:sz w:val="20"/>
          <w:szCs w:val="20"/>
        </w:rPr>
      </w:pPr>
      <w:r w:rsidRPr="00A37AEF">
        <w:rPr>
          <w:rFonts w:ascii="Arial" w:hAnsi="Arial" w:cs="Arial"/>
          <w:sz w:val="20"/>
          <w:szCs w:val="20"/>
        </w:rPr>
        <w:t>The owl style of human relations is better than the turtle because respect is shown toward the opinions of others. The owl gives time and attention, thus showing concern for ideas and feelings. However, when someone listens but does not share ideas and feelings in return, a façade develops with two corresponding drawbacks: an impression of role playing and insincerity and the suppression of conflict, with a resulting decrease in creativity and problem-solving potential.</w:t>
      </w:r>
    </w:p>
    <w:p w14:paraId="283AA2D0" w14:textId="77777777" w:rsidR="003C2E65" w:rsidRPr="00A37AEF" w:rsidRDefault="003C2E65" w:rsidP="003C2E65">
      <w:pPr>
        <w:rPr>
          <w:rFonts w:ascii="Arial" w:hAnsi="Arial" w:cs="Arial"/>
          <w:sz w:val="20"/>
          <w:szCs w:val="20"/>
        </w:rPr>
      </w:pPr>
      <w:r w:rsidRPr="00A37AEF">
        <w:rPr>
          <w:rFonts w:ascii="Arial" w:hAnsi="Arial" w:cs="Arial"/>
          <w:sz w:val="20"/>
          <w:szCs w:val="20"/>
        </w:rPr>
        <w:t>The owl avoids self-expression and relies too much on listening. Ultimately this is not satisfying for either partner because the relationship is one-sided. The solution is to demonstrate trust in others by becoming more self-expressive.</w:t>
      </w:r>
    </w:p>
    <w:p w14:paraId="6C84D3C9" w14:textId="77777777" w:rsidR="003C2E65" w:rsidRPr="00A37AEF" w:rsidRDefault="003C2E65" w:rsidP="003C2E65">
      <w:pPr>
        <w:rPr>
          <w:rFonts w:ascii="Arial" w:hAnsi="Arial" w:cs="Arial"/>
          <w:sz w:val="20"/>
          <w:szCs w:val="20"/>
        </w:rPr>
      </w:pPr>
      <w:r w:rsidRPr="00A37AEF">
        <w:rPr>
          <w:rFonts w:ascii="Arial" w:hAnsi="Arial" w:cs="Arial"/>
          <w:sz w:val="20"/>
          <w:szCs w:val="20"/>
        </w:rPr>
        <w:t>It takes two to improve an owl relationship. The owl gradually must become more open. This takes time, because change can be difficult to accept and dealing in honest self-expression and confrontation can be threatening. As well, the owl’s partner must show respect by listening as ideas, hopes, goals, and feelings are shared.</w:t>
      </w:r>
    </w:p>
    <w:p w14:paraId="3EBDB823" w14:textId="77777777" w:rsidR="003C2E65" w:rsidRPr="00A37AEF" w:rsidRDefault="003C2E65" w:rsidP="002D4059">
      <w:pPr>
        <w:pStyle w:val="Sub-Title"/>
        <w:rPr>
          <w:rFonts w:ascii="Arial" w:hAnsi="Arial" w:cs="Arial"/>
          <w:sz w:val="20"/>
        </w:rPr>
      </w:pPr>
      <w:r w:rsidRPr="00A37AEF">
        <w:rPr>
          <w:rFonts w:ascii="Arial" w:hAnsi="Arial" w:cs="Arial"/>
          <w:sz w:val="20"/>
        </w:rPr>
        <w:t>A Bull in the Chin</w:t>
      </w:r>
      <w:r w:rsidR="002D4059" w:rsidRPr="00A37AEF">
        <w:rPr>
          <w:rFonts w:ascii="Arial" w:hAnsi="Arial" w:cs="Arial"/>
          <w:sz w:val="20"/>
        </w:rPr>
        <w:t>ese</w:t>
      </w:r>
      <w:r w:rsidRPr="00A37AEF">
        <w:rPr>
          <w:rFonts w:ascii="Arial" w:hAnsi="Arial" w:cs="Arial"/>
          <w:sz w:val="20"/>
        </w:rPr>
        <w:t xml:space="preserve"> Shop: High Trust and Low Respect</w:t>
      </w:r>
    </w:p>
    <w:p w14:paraId="0F4DE2C5" w14:textId="77777777" w:rsidR="003C2E65" w:rsidRPr="00A37AEF" w:rsidRDefault="002D4059" w:rsidP="003C2E65">
      <w:pPr>
        <w:rPr>
          <w:rFonts w:ascii="Arial" w:hAnsi="Arial" w:cs="Arial"/>
          <w:sz w:val="20"/>
          <w:szCs w:val="20"/>
        </w:rPr>
      </w:pPr>
      <w:r w:rsidRPr="00A37AEF">
        <w:rPr>
          <w:rFonts w:ascii="Arial" w:hAnsi="Arial" w:cs="Arial"/>
          <w:sz w:val="20"/>
          <w:szCs w:val="20"/>
        </w:rPr>
        <w:t xml:space="preserve">The bull in the </w:t>
      </w:r>
      <w:r w:rsidR="00F73AC4" w:rsidRPr="00A37AEF">
        <w:rPr>
          <w:rFonts w:ascii="Arial" w:hAnsi="Arial" w:cs="Arial"/>
          <w:sz w:val="20"/>
          <w:szCs w:val="20"/>
        </w:rPr>
        <w:t>Chinese</w:t>
      </w:r>
      <w:r w:rsidR="003C2E65" w:rsidRPr="00A37AEF">
        <w:rPr>
          <w:rFonts w:ascii="Arial" w:hAnsi="Arial" w:cs="Arial"/>
          <w:sz w:val="20"/>
          <w:szCs w:val="20"/>
        </w:rPr>
        <w:t xml:space="preserve"> shop is, like the owl, one-dimensional. The good part is the bull is open and honest with feelings and ideas. Whether they are right or wrong, popular or not, you always know where bulls stand. By open self-expression the bull says, “I trust you and believe you will not use what I say to hurt me.” This is the good part. The bad part is the enormous blind spot the bull creates by not listening to others. Perhaps unintentionally, the bull is demonstrating that other people’s feelings and ideas are unimportant.</w:t>
      </w:r>
    </w:p>
    <w:p w14:paraId="3A01610E" w14:textId="77777777" w:rsidR="003C2E65" w:rsidRPr="00A37AEF" w:rsidRDefault="003C2E65" w:rsidP="003C2E65">
      <w:pPr>
        <w:rPr>
          <w:rFonts w:ascii="Arial" w:hAnsi="Arial" w:cs="Arial"/>
          <w:sz w:val="20"/>
          <w:szCs w:val="20"/>
        </w:rPr>
      </w:pPr>
      <w:r w:rsidRPr="00A37AEF">
        <w:rPr>
          <w:rFonts w:ascii="Arial" w:hAnsi="Arial" w:cs="Arial"/>
          <w:sz w:val="20"/>
          <w:szCs w:val="20"/>
        </w:rPr>
        <w:t>Whether the bull in the china shop style develops as a result of ego striving, natural aggressiveness, or actual superiority, it is often destructive in human relationships. The blind spot typically contains negative data—the frustration, anger, and resentment of others—that may one day erupt. Negative feelings could also be turned inward and result in low self-esteem for the bull’s partner and friends.</w:t>
      </w:r>
    </w:p>
    <w:p w14:paraId="61F5267B" w14:textId="77777777" w:rsidR="002D4059" w:rsidRPr="00A37AEF" w:rsidRDefault="003C2E65" w:rsidP="003C2E65">
      <w:pPr>
        <w:rPr>
          <w:rFonts w:ascii="Arial" w:hAnsi="Arial" w:cs="Arial"/>
          <w:sz w:val="20"/>
          <w:szCs w:val="20"/>
        </w:rPr>
      </w:pPr>
      <w:r w:rsidRPr="00A37AEF">
        <w:rPr>
          <w:rFonts w:ascii="Arial" w:hAnsi="Arial" w:cs="Arial"/>
          <w:sz w:val="20"/>
          <w:szCs w:val="20"/>
        </w:rPr>
        <w:t>The solution is for the bull in a china shop to become a better listener. The bull must come to realize that others want to express themselves too. People who rarely ask for others’ opinions or listen to their problems have a bull in the china shop style of human relations and they have a large blind spot.</w:t>
      </w:r>
    </w:p>
    <w:p w14:paraId="14D23911" w14:textId="77777777" w:rsidR="003C2E65" w:rsidRPr="00A37AEF" w:rsidRDefault="003C2E65" w:rsidP="003C2E65">
      <w:pPr>
        <w:rPr>
          <w:rFonts w:ascii="Arial" w:hAnsi="Arial" w:cs="Arial"/>
          <w:sz w:val="20"/>
          <w:szCs w:val="20"/>
        </w:rPr>
      </w:pPr>
      <w:r w:rsidRPr="00A37AEF">
        <w:rPr>
          <w:rFonts w:ascii="Arial" w:hAnsi="Arial" w:cs="Arial"/>
          <w:sz w:val="20"/>
          <w:szCs w:val="20"/>
        </w:rPr>
        <w:lastRenderedPageBreak/>
        <w:t>By listening, they can reduce this blind spot and improve the quality of their relationships at work and at home.</w:t>
      </w:r>
    </w:p>
    <w:p w14:paraId="5FE408BB" w14:textId="77777777" w:rsidR="003C2E65" w:rsidRPr="00A37AEF" w:rsidRDefault="003C2E65" w:rsidP="003C2E65">
      <w:pPr>
        <w:pStyle w:val="Sub-Title"/>
        <w:rPr>
          <w:rFonts w:ascii="Arial" w:hAnsi="Arial" w:cs="Arial"/>
          <w:sz w:val="20"/>
        </w:rPr>
      </w:pPr>
      <w:r w:rsidRPr="00A37AEF">
        <w:rPr>
          <w:rFonts w:ascii="Arial" w:hAnsi="Arial" w:cs="Arial"/>
          <w:sz w:val="20"/>
        </w:rPr>
        <w:t xml:space="preserve">A Picture Window: High Trust and High Respect </w:t>
      </w:r>
    </w:p>
    <w:p w14:paraId="4A2FD9AE" w14:textId="77777777" w:rsidR="003C2E65" w:rsidRPr="00A37AEF" w:rsidRDefault="003C2E65" w:rsidP="003C2E65">
      <w:pPr>
        <w:rPr>
          <w:rFonts w:ascii="Arial" w:hAnsi="Arial" w:cs="Arial"/>
          <w:sz w:val="20"/>
          <w:szCs w:val="20"/>
        </w:rPr>
      </w:pPr>
      <w:r w:rsidRPr="00A37AEF">
        <w:rPr>
          <w:rFonts w:ascii="Arial" w:hAnsi="Arial" w:cs="Arial"/>
          <w:sz w:val="20"/>
          <w:szCs w:val="20"/>
        </w:rPr>
        <w:t>The most effective style of human relations is characterized by dialogue and it is symbolized by the picture window. With this style, people show mutual respect as each listens to the ideas and feelings of others, and they demonstrate interpersonal trust as ideas are shared openly and honestly.</w:t>
      </w:r>
    </w:p>
    <w:p w14:paraId="28BEC9B2" w14:textId="77777777" w:rsidR="003C2E65" w:rsidRPr="00A37AEF" w:rsidRDefault="003C2E65" w:rsidP="003C2E65">
      <w:pPr>
        <w:rPr>
          <w:rFonts w:ascii="Arial" w:hAnsi="Arial" w:cs="Arial"/>
          <w:sz w:val="20"/>
          <w:szCs w:val="20"/>
        </w:rPr>
      </w:pPr>
      <w:r w:rsidRPr="00A37AEF">
        <w:rPr>
          <w:rFonts w:ascii="Arial" w:hAnsi="Arial" w:cs="Arial"/>
          <w:sz w:val="20"/>
          <w:szCs w:val="20"/>
        </w:rPr>
        <w:t>The region of the known is the dominant feature of picture window relationships. What goes on in this area is candid discussion and free-flowing ideas about issues, events, and experiences. By no means is dialogue tame. Indeed diverse points of view and values sometimes clash. Conflict is viewed positively, however, as all parties recognize they are not identical twins, that disagreement is natural, and that out of diversity can come increased creativity and satisfaction.</w:t>
      </w:r>
    </w:p>
    <w:p w14:paraId="3A4C7134" w14:textId="77777777" w:rsidR="003C2E65" w:rsidRPr="00A37AEF" w:rsidRDefault="003C2E65" w:rsidP="003C2E65">
      <w:pPr>
        <w:rPr>
          <w:rFonts w:ascii="Arial" w:hAnsi="Arial" w:cs="Arial"/>
          <w:sz w:val="20"/>
          <w:szCs w:val="20"/>
        </w:rPr>
      </w:pPr>
      <w:r w:rsidRPr="00A37AEF">
        <w:rPr>
          <w:rFonts w:ascii="Arial" w:hAnsi="Arial" w:cs="Arial"/>
          <w:sz w:val="20"/>
          <w:szCs w:val="20"/>
        </w:rPr>
        <w:t>Picture window relations are characteristic of true feelings of community and develop common ground between you and other members of the group.</w:t>
      </w:r>
    </w:p>
    <w:p w14:paraId="219FB2EE" w14:textId="77777777" w:rsidR="00E22B0F" w:rsidRDefault="005F69E2" w:rsidP="00800A76">
      <w:pPr>
        <w:pStyle w:val="Heading1"/>
      </w:pPr>
      <w:bookmarkStart w:id="147" w:name="_Toc242204649"/>
      <w:bookmarkStart w:id="148" w:name="_Toc276913386"/>
      <w:bookmarkStart w:id="149" w:name="_Toc165522979"/>
      <w:r>
        <w:t>Interpersonal Communication</w:t>
      </w:r>
      <w:bookmarkEnd w:id="149"/>
    </w:p>
    <w:bookmarkEnd w:id="147"/>
    <w:bookmarkEnd w:id="148"/>
    <w:p w14:paraId="06A0228A" w14:textId="77777777" w:rsidR="005F69E2" w:rsidRDefault="005F69E2" w:rsidP="00124741">
      <w:pPr>
        <w:rPr>
          <w:rFonts w:ascii="Arial" w:hAnsi="Arial" w:cs="Arial"/>
          <w:kern w:val="28"/>
          <w:sz w:val="20"/>
          <w:szCs w:val="20"/>
        </w:rPr>
      </w:pPr>
    </w:p>
    <w:p w14:paraId="4859C5F3" w14:textId="77777777" w:rsidR="00124741" w:rsidRPr="00A37AEF" w:rsidRDefault="00124741" w:rsidP="00124741">
      <w:pPr>
        <w:rPr>
          <w:rFonts w:ascii="Arial" w:hAnsi="Arial" w:cs="Arial"/>
          <w:kern w:val="28"/>
          <w:sz w:val="20"/>
          <w:szCs w:val="20"/>
        </w:rPr>
      </w:pPr>
      <w:r w:rsidRPr="00A37AEF">
        <w:rPr>
          <w:rFonts w:ascii="Arial" w:hAnsi="Arial" w:cs="Arial"/>
          <w:kern w:val="28"/>
          <w:sz w:val="20"/>
          <w:szCs w:val="20"/>
        </w:rPr>
        <w:t xml:space="preserve">Interpersonal communication is also known as face to face communication which makes up a big part of your communication at work.  The advantage of face to face communication is that you can get feedback immediately – verbal and or non-verbal.  It is very important anyone within a company must be able to analyze a communication situation at first, before communicating with clients or colleagues.  </w:t>
      </w:r>
    </w:p>
    <w:p w14:paraId="370BCF7F" w14:textId="77777777" w:rsidR="00124741" w:rsidRPr="00A37AEF" w:rsidRDefault="00124741" w:rsidP="00124741">
      <w:pPr>
        <w:rPr>
          <w:rFonts w:ascii="Arial" w:hAnsi="Arial" w:cs="Arial"/>
          <w:kern w:val="28"/>
          <w:sz w:val="20"/>
          <w:szCs w:val="20"/>
        </w:rPr>
      </w:pPr>
      <w:r w:rsidRPr="00A37AEF">
        <w:rPr>
          <w:rFonts w:ascii="Arial" w:hAnsi="Arial" w:cs="Arial"/>
          <w:kern w:val="28"/>
          <w:sz w:val="20"/>
          <w:szCs w:val="20"/>
        </w:rPr>
        <w:t>We will therefore concentrate on interpersonal communication styles which are generally present.  Knowledge of these styles will help you identify the communication style which will indicate how to handle the interpersonal situation.</w:t>
      </w:r>
    </w:p>
    <w:p w14:paraId="5B241B45" w14:textId="77777777" w:rsidR="00124741" w:rsidRPr="00A37AEF" w:rsidRDefault="00C358F9" w:rsidP="00124741">
      <w:pPr>
        <w:rPr>
          <w:rFonts w:ascii="Arial" w:hAnsi="Arial" w:cs="Arial"/>
          <w:b/>
          <w:kern w:val="28"/>
          <w:sz w:val="20"/>
          <w:szCs w:val="20"/>
        </w:rPr>
      </w:pPr>
      <w:r w:rsidRPr="00A37AEF">
        <w:rPr>
          <w:rFonts w:ascii="Arial" w:hAnsi="Arial" w:cs="Arial"/>
          <w:b/>
          <w:kern w:val="28"/>
          <w:sz w:val="20"/>
          <w:szCs w:val="20"/>
        </w:rPr>
        <w:t>Transactional Analysis</w:t>
      </w:r>
    </w:p>
    <w:p w14:paraId="133701A2" w14:textId="77777777" w:rsidR="00124741" w:rsidRPr="00A37AEF" w:rsidRDefault="00124741" w:rsidP="00124741">
      <w:pPr>
        <w:rPr>
          <w:rFonts w:ascii="Arial" w:hAnsi="Arial" w:cs="Arial"/>
          <w:kern w:val="28"/>
          <w:sz w:val="20"/>
          <w:szCs w:val="20"/>
        </w:rPr>
      </w:pPr>
      <w:r w:rsidRPr="00A37AEF">
        <w:rPr>
          <w:rFonts w:ascii="Arial" w:hAnsi="Arial" w:cs="Arial"/>
          <w:kern w:val="28"/>
          <w:sz w:val="20"/>
          <w:szCs w:val="20"/>
        </w:rPr>
        <w:t>We briefly want to discuss “transactional analysis” which gives a c</w:t>
      </w:r>
      <w:r w:rsidR="00C358F9" w:rsidRPr="00A37AEF">
        <w:rPr>
          <w:rFonts w:ascii="Arial" w:hAnsi="Arial" w:cs="Arial"/>
          <w:kern w:val="28"/>
          <w:sz w:val="20"/>
          <w:szCs w:val="20"/>
        </w:rPr>
        <w:t>lear indication from which state</w:t>
      </w:r>
      <w:r w:rsidRPr="00A37AEF">
        <w:rPr>
          <w:rFonts w:ascii="Arial" w:hAnsi="Arial" w:cs="Arial"/>
          <w:kern w:val="28"/>
          <w:sz w:val="20"/>
          <w:szCs w:val="20"/>
        </w:rPr>
        <w:t xml:space="preserve"> a person is communicating.</w:t>
      </w:r>
    </w:p>
    <w:p w14:paraId="404655FB" w14:textId="77777777" w:rsidR="00124741" w:rsidRPr="00A37AEF" w:rsidRDefault="00124741" w:rsidP="00124741">
      <w:pPr>
        <w:rPr>
          <w:rFonts w:ascii="Arial" w:hAnsi="Arial" w:cs="Arial"/>
          <w:kern w:val="28"/>
          <w:sz w:val="20"/>
          <w:szCs w:val="20"/>
        </w:rPr>
      </w:pPr>
      <w:r w:rsidRPr="00A37AEF">
        <w:rPr>
          <w:rFonts w:ascii="Arial" w:hAnsi="Arial" w:cs="Arial"/>
          <w:kern w:val="28"/>
          <w:sz w:val="20"/>
          <w:szCs w:val="20"/>
        </w:rPr>
        <w:t>Transactional analysis’ approach is that every person comprises three ego states, namely, Parent, Adult and Child.  The purpose of transactional analysis is to ensure that the Adult dominates the personality and that the Parent or the Child is not permitted to damage interpersonal relationships.</w:t>
      </w:r>
    </w:p>
    <w:p w14:paraId="655D4583" w14:textId="77777777" w:rsidR="00124741" w:rsidRPr="00A37AEF" w:rsidRDefault="00124741" w:rsidP="00154DEB">
      <w:pPr>
        <w:numPr>
          <w:ilvl w:val="0"/>
          <w:numId w:val="3"/>
        </w:numPr>
        <w:rPr>
          <w:rFonts w:ascii="Arial" w:hAnsi="Arial" w:cs="Arial"/>
          <w:b/>
          <w:kern w:val="28"/>
          <w:sz w:val="20"/>
          <w:szCs w:val="20"/>
        </w:rPr>
      </w:pPr>
      <w:r w:rsidRPr="00A37AEF">
        <w:rPr>
          <w:rFonts w:ascii="Arial" w:hAnsi="Arial" w:cs="Arial"/>
          <w:b/>
          <w:kern w:val="28"/>
          <w:sz w:val="20"/>
          <w:szCs w:val="20"/>
        </w:rPr>
        <w:t>Characteristics of the Parent Ego state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6"/>
        <w:gridCol w:w="4800"/>
      </w:tblGrid>
      <w:tr w:rsidR="00124741" w:rsidRPr="00A37AEF" w14:paraId="641541A2" w14:textId="77777777" w:rsidTr="000C43EB">
        <w:tc>
          <w:tcPr>
            <w:tcW w:w="4776" w:type="dxa"/>
          </w:tcPr>
          <w:p w14:paraId="4640AFCC" w14:textId="77777777" w:rsidR="00124741" w:rsidRPr="00A37AEF" w:rsidRDefault="00124741" w:rsidP="00AA028A">
            <w:pPr>
              <w:rPr>
                <w:rFonts w:ascii="Arial" w:eastAsiaTheme="minorEastAsia" w:hAnsi="Arial" w:cs="Arial"/>
                <w:b/>
                <w:kern w:val="28"/>
                <w:sz w:val="20"/>
                <w:szCs w:val="20"/>
              </w:rPr>
            </w:pPr>
            <w:r w:rsidRPr="00A37AEF">
              <w:rPr>
                <w:rFonts w:ascii="Arial" w:eastAsiaTheme="minorEastAsia" w:hAnsi="Arial" w:cs="Arial"/>
                <w:b/>
                <w:kern w:val="28"/>
                <w:sz w:val="20"/>
                <w:szCs w:val="20"/>
              </w:rPr>
              <w:t>Non-verbal</w:t>
            </w:r>
          </w:p>
        </w:tc>
        <w:tc>
          <w:tcPr>
            <w:tcW w:w="4800" w:type="dxa"/>
          </w:tcPr>
          <w:p w14:paraId="3AA4EC97" w14:textId="77777777" w:rsidR="00124741" w:rsidRPr="00A37AEF" w:rsidRDefault="00124741" w:rsidP="00AA028A">
            <w:pPr>
              <w:rPr>
                <w:rFonts w:ascii="Arial" w:eastAsiaTheme="minorEastAsia" w:hAnsi="Arial" w:cs="Arial"/>
                <w:b/>
                <w:kern w:val="28"/>
                <w:sz w:val="20"/>
                <w:szCs w:val="20"/>
              </w:rPr>
            </w:pPr>
            <w:r w:rsidRPr="00A37AEF">
              <w:rPr>
                <w:rFonts w:ascii="Arial" w:eastAsiaTheme="minorEastAsia" w:hAnsi="Arial" w:cs="Arial"/>
                <w:b/>
                <w:kern w:val="28"/>
                <w:sz w:val="20"/>
                <w:szCs w:val="20"/>
              </w:rPr>
              <w:t>Verbal</w:t>
            </w:r>
          </w:p>
        </w:tc>
      </w:tr>
      <w:tr w:rsidR="00124741" w:rsidRPr="00A37AEF" w14:paraId="2B8E1AAF" w14:textId="77777777" w:rsidTr="000C43EB">
        <w:tc>
          <w:tcPr>
            <w:tcW w:w="4776" w:type="dxa"/>
          </w:tcPr>
          <w:p w14:paraId="1E83C975" w14:textId="77777777" w:rsidR="00124741" w:rsidRPr="00A37AEF" w:rsidRDefault="00124741" w:rsidP="00AA028A">
            <w:pPr>
              <w:rPr>
                <w:rFonts w:ascii="Arial" w:eastAsiaTheme="minorEastAsia" w:hAnsi="Arial" w:cs="Arial"/>
                <w:kern w:val="28"/>
                <w:sz w:val="20"/>
                <w:szCs w:val="20"/>
              </w:rPr>
            </w:pPr>
            <w:r w:rsidRPr="00A37AEF">
              <w:rPr>
                <w:rFonts w:ascii="Arial" w:eastAsiaTheme="minorEastAsia" w:hAnsi="Arial" w:cs="Arial"/>
                <w:kern w:val="28"/>
                <w:sz w:val="20"/>
                <w:szCs w:val="20"/>
              </w:rPr>
              <w:t>* Pointing of fingers</w:t>
            </w:r>
          </w:p>
        </w:tc>
        <w:tc>
          <w:tcPr>
            <w:tcW w:w="4800" w:type="dxa"/>
          </w:tcPr>
          <w:p w14:paraId="40D44CAB" w14:textId="77777777" w:rsidR="00124741" w:rsidRPr="00A37AEF" w:rsidRDefault="00124741" w:rsidP="00AA028A">
            <w:pPr>
              <w:rPr>
                <w:rFonts w:ascii="Arial" w:eastAsiaTheme="minorEastAsia" w:hAnsi="Arial" w:cs="Arial"/>
                <w:kern w:val="28"/>
                <w:sz w:val="20"/>
                <w:szCs w:val="20"/>
              </w:rPr>
            </w:pPr>
            <w:r w:rsidRPr="00A37AEF">
              <w:rPr>
                <w:rFonts w:ascii="Arial" w:eastAsiaTheme="minorEastAsia" w:hAnsi="Arial" w:cs="Arial"/>
                <w:kern w:val="28"/>
                <w:sz w:val="20"/>
                <w:szCs w:val="20"/>
              </w:rPr>
              <w:t>“I don’t know how on earth….”</w:t>
            </w:r>
          </w:p>
        </w:tc>
      </w:tr>
      <w:tr w:rsidR="00124741" w:rsidRPr="00A37AEF" w14:paraId="22A5962E" w14:textId="77777777" w:rsidTr="000C43EB">
        <w:tc>
          <w:tcPr>
            <w:tcW w:w="4776" w:type="dxa"/>
          </w:tcPr>
          <w:p w14:paraId="05A267E5" w14:textId="77777777" w:rsidR="00124741" w:rsidRPr="00A37AEF" w:rsidRDefault="00124741" w:rsidP="00AA028A">
            <w:pPr>
              <w:rPr>
                <w:rFonts w:ascii="Arial" w:eastAsiaTheme="minorEastAsia" w:hAnsi="Arial" w:cs="Arial"/>
                <w:kern w:val="28"/>
                <w:sz w:val="20"/>
                <w:szCs w:val="20"/>
              </w:rPr>
            </w:pPr>
            <w:r w:rsidRPr="00A37AEF">
              <w:rPr>
                <w:rFonts w:ascii="Arial" w:eastAsiaTheme="minorEastAsia" w:hAnsi="Arial" w:cs="Arial"/>
                <w:kern w:val="28"/>
                <w:sz w:val="20"/>
                <w:szCs w:val="20"/>
              </w:rPr>
              <w:t>* Shaking of head</w:t>
            </w:r>
          </w:p>
        </w:tc>
        <w:tc>
          <w:tcPr>
            <w:tcW w:w="4800" w:type="dxa"/>
          </w:tcPr>
          <w:p w14:paraId="42787822" w14:textId="77777777" w:rsidR="00124741" w:rsidRPr="00A37AEF" w:rsidRDefault="00124741" w:rsidP="00AA028A">
            <w:pPr>
              <w:rPr>
                <w:rFonts w:ascii="Arial" w:eastAsiaTheme="minorEastAsia" w:hAnsi="Arial" w:cs="Arial"/>
                <w:kern w:val="28"/>
                <w:sz w:val="20"/>
                <w:szCs w:val="20"/>
              </w:rPr>
            </w:pPr>
            <w:r w:rsidRPr="00A37AEF">
              <w:rPr>
                <w:rFonts w:ascii="Arial" w:eastAsiaTheme="minorEastAsia" w:hAnsi="Arial" w:cs="Arial"/>
                <w:kern w:val="28"/>
                <w:sz w:val="20"/>
                <w:szCs w:val="20"/>
              </w:rPr>
              <w:t>“Always remember ….”</w:t>
            </w:r>
          </w:p>
        </w:tc>
      </w:tr>
      <w:tr w:rsidR="00124741" w:rsidRPr="00A37AEF" w14:paraId="19745701" w14:textId="77777777" w:rsidTr="000C43EB">
        <w:tc>
          <w:tcPr>
            <w:tcW w:w="4776" w:type="dxa"/>
          </w:tcPr>
          <w:p w14:paraId="457F36C8" w14:textId="77777777" w:rsidR="00124741" w:rsidRPr="00A37AEF" w:rsidRDefault="00124741" w:rsidP="00AA028A">
            <w:pPr>
              <w:rPr>
                <w:rFonts w:ascii="Arial" w:eastAsiaTheme="minorEastAsia" w:hAnsi="Arial" w:cs="Arial"/>
                <w:kern w:val="28"/>
                <w:sz w:val="20"/>
                <w:szCs w:val="20"/>
              </w:rPr>
            </w:pPr>
            <w:r w:rsidRPr="00A37AEF">
              <w:rPr>
                <w:rFonts w:ascii="Arial" w:eastAsiaTheme="minorEastAsia" w:hAnsi="Arial" w:cs="Arial"/>
                <w:kern w:val="28"/>
                <w:sz w:val="20"/>
                <w:szCs w:val="20"/>
              </w:rPr>
              <w:t>* Clicking of tongue</w:t>
            </w:r>
          </w:p>
        </w:tc>
        <w:tc>
          <w:tcPr>
            <w:tcW w:w="4800" w:type="dxa"/>
          </w:tcPr>
          <w:p w14:paraId="3C6568DA" w14:textId="77777777" w:rsidR="00124741" w:rsidRPr="00A37AEF" w:rsidRDefault="00124741" w:rsidP="00AA028A">
            <w:pPr>
              <w:rPr>
                <w:rFonts w:ascii="Arial" w:eastAsiaTheme="minorEastAsia" w:hAnsi="Arial" w:cs="Arial"/>
                <w:kern w:val="28"/>
                <w:sz w:val="20"/>
                <w:szCs w:val="20"/>
              </w:rPr>
            </w:pPr>
            <w:r w:rsidRPr="00A37AEF">
              <w:rPr>
                <w:rFonts w:ascii="Arial" w:eastAsiaTheme="minorEastAsia" w:hAnsi="Arial" w:cs="Arial"/>
                <w:kern w:val="28"/>
                <w:sz w:val="20"/>
                <w:szCs w:val="20"/>
              </w:rPr>
              <w:t>“How many times must I tell ….”</w:t>
            </w:r>
          </w:p>
        </w:tc>
      </w:tr>
      <w:tr w:rsidR="00124741" w:rsidRPr="00A37AEF" w14:paraId="52B26FBE" w14:textId="77777777" w:rsidTr="000C43EB">
        <w:tc>
          <w:tcPr>
            <w:tcW w:w="4776" w:type="dxa"/>
          </w:tcPr>
          <w:p w14:paraId="1F3A72BE" w14:textId="77777777" w:rsidR="00124741" w:rsidRPr="00A37AEF" w:rsidRDefault="00124741" w:rsidP="00AA028A">
            <w:pPr>
              <w:rPr>
                <w:rFonts w:ascii="Arial" w:eastAsiaTheme="minorEastAsia" w:hAnsi="Arial" w:cs="Arial"/>
                <w:kern w:val="28"/>
                <w:sz w:val="20"/>
                <w:szCs w:val="20"/>
              </w:rPr>
            </w:pPr>
            <w:r w:rsidRPr="00A37AEF">
              <w:rPr>
                <w:rFonts w:ascii="Arial" w:eastAsiaTheme="minorEastAsia" w:hAnsi="Arial" w:cs="Arial"/>
                <w:kern w:val="28"/>
                <w:sz w:val="20"/>
                <w:szCs w:val="20"/>
              </w:rPr>
              <w:t>* Hands on sides</w:t>
            </w:r>
          </w:p>
        </w:tc>
        <w:tc>
          <w:tcPr>
            <w:tcW w:w="4800" w:type="dxa"/>
          </w:tcPr>
          <w:p w14:paraId="2050B167" w14:textId="77777777" w:rsidR="00124741" w:rsidRPr="00A37AEF" w:rsidRDefault="00124741" w:rsidP="00AA028A">
            <w:pPr>
              <w:rPr>
                <w:rFonts w:ascii="Arial" w:eastAsiaTheme="minorEastAsia" w:hAnsi="Arial" w:cs="Arial"/>
                <w:kern w:val="28"/>
                <w:sz w:val="20"/>
                <w:szCs w:val="20"/>
              </w:rPr>
            </w:pPr>
            <w:r w:rsidRPr="00A37AEF">
              <w:rPr>
                <w:rFonts w:ascii="Arial" w:eastAsiaTheme="minorEastAsia" w:hAnsi="Arial" w:cs="Arial"/>
                <w:kern w:val="28"/>
                <w:sz w:val="20"/>
                <w:szCs w:val="20"/>
              </w:rPr>
              <w:t>“Never do it again….”</w:t>
            </w:r>
          </w:p>
        </w:tc>
      </w:tr>
    </w:tbl>
    <w:p w14:paraId="2275B620" w14:textId="77777777" w:rsidR="000C43EB" w:rsidRPr="00A37AEF" w:rsidRDefault="000C43EB" w:rsidP="000C43EB">
      <w:pPr>
        <w:ind w:left="720"/>
        <w:rPr>
          <w:rFonts w:ascii="Arial" w:hAnsi="Arial" w:cs="Arial"/>
          <w:b/>
          <w:kern w:val="28"/>
          <w:sz w:val="20"/>
          <w:szCs w:val="20"/>
        </w:rPr>
      </w:pPr>
    </w:p>
    <w:p w14:paraId="18D8A4E5" w14:textId="77777777" w:rsidR="00124741" w:rsidRPr="00A37AEF" w:rsidRDefault="00124741" w:rsidP="00154DEB">
      <w:pPr>
        <w:numPr>
          <w:ilvl w:val="0"/>
          <w:numId w:val="3"/>
        </w:numPr>
        <w:rPr>
          <w:rFonts w:ascii="Arial" w:hAnsi="Arial" w:cs="Arial"/>
          <w:b/>
          <w:kern w:val="28"/>
          <w:sz w:val="20"/>
          <w:szCs w:val="20"/>
        </w:rPr>
      </w:pPr>
      <w:r w:rsidRPr="00A37AEF">
        <w:rPr>
          <w:rFonts w:ascii="Arial" w:hAnsi="Arial" w:cs="Arial"/>
          <w:b/>
          <w:kern w:val="28"/>
          <w:sz w:val="20"/>
          <w:szCs w:val="20"/>
        </w:rPr>
        <w:lastRenderedPageBreak/>
        <w:t>Characteristic of the Child Ego state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3"/>
        <w:gridCol w:w="5077"/>
      </w:tblGrid>
      <w:tr w:rsidR="00124741" w:rsidRPr="00A37AEF" w14:paraId="18933233" w14:textId="77777777" w:rsidTr="00AA028A">
        <w:tc>
          <w:tcPr>
            <w:tcW w:w="5354" w:type="dxa"/>
          </w:tcPr>
          <w:p w14:paraId="4A3AB2AB" w14:textId="77777777" w:rsidR="00124741" w:rsidRPr="00A37AEF" w:rsidRDefault="00124741" w:rsidP="00AA028A">
            <w:pPr>
              <w:rPr>
                <w:rFonts w:ascii="Arial" w:eastAsiaTheme="minorEastAsia" w:hAnsi="Arial" w:cs="Arial"/>
                <w:b/>
                <w:kern w:val="28"/>
                <w:sz w:val="20"/>
                <w:szCs w:val="20"/>
              </w:rPr>
            </w:pPr>
            <w:r w:rsidRPr="00A37AEF">
              <w:rPr>
                <w:rFonts w:ascii="Arial" w:eastAsiaTheme="minorEastAsia" w:hAnsi="Arial" w:cs="Arial"/>
                <w:b/>
                <w:kern w:val="28"/>
                <w:sz w:val="20"/>
                <w:szCs w:val="20"/>
              </w:rPr>
              <w:t>Non-verbal</w:t>
            </w:r>
          </w:p>
        </w:tc>
        <w:tc>
          <w:tcPr>
            <w:tcW w:w="5354" w:type="dxa"/>
          </w:tcPr>
          <w:p w14:paraId="48E51CEB" w14:textId="77777777" w:rsidR="00124741" w:rsidRPr="00A37AEF" w:rsidRDefault="00124741" w:rsidP="00AA028A">
            <w:pPr>
              <w:rPr>
                <w:rFonts w:ascii="Arial" w:eastAsiaTheme="minorEastAsia" w:hAnsi="Arial" w:cs="Arial"/>
                <w:b/>
                <w:kern w:val="28"/>
                <w:sz w:val="20"/>
                <w:szCs w:val="20"/>
              </w:rPr>
            </w:pPr>
            <w:r w:rsidRPr="00A37AEF">
              <w:rPr>
                <w:rFonts w:ascii="Arial" w:eastAsiaTheme="minorEastAsia" w:hAnsi="Arial" w:cs="Arial"/>
                <w:b/>
                <w:kern w:val="28"/>
                <w:sz w:val="20"/>
                <w:szCs w:val="20"/>
              </w:rPr>
              <w:t>Verbal</w:t>
            </w:r>
          </w:p>
        </w:tc>
      </w:tr>
      <w:tr w:rsidR="00124741" w:rsidRPr="00A37AEF" w14:paraId="6F8F8FD8" w14:textId="77777777" w:rsidTr="00AA028A">
        <w:tc>
          <w:tcPr>
            <w:tcW w:w="5354" w:type="dxa"/>
          </w:tcPr>
          <w:p w14:paraId="61F9854C" w14:textId="77777777" w:rsidR="00124741" w:rsidRPr="00A37AEF" w:rsidRDefault="00124741" w:rsidP="00AA028A">
            <w:pPr>
              <w:ind w:left="720" w:hanging="720"/>
              <w:rPr>
                <w:rFonts w:ascii="Arial" w:eastAsiaTheme="minorEastAsia" w:hAnsi="Arial" w:cs="Arial"/>
                <w:kern w:val="28"/>
                <w:sz w:val="20"/>
                <w:szCs w:val="20"/>
              </w:rPr>
            </w:pPr>
            <w:r w:rsidRPr="00A37AEF">
              <w:rPr>
                <w:rFonts w:ascii="Arial" w:eastAsiaTheme="minorEastAsia" w:hAnsi="Arial" w:cs="Arial"/>
                <w:kern w:val="28"/>
                <w:sz w:val="20"/>
                <w:szCs w:val="20"/>
              </w:rPr>
              <w:t>* Tears</w:t>
            </w:r>
          </w:p>
        </w:tc>
        <w:tc>
          <w:tcPr>
            <w:tcW w:w="5354" w:type="dxa"/>
          </w:tcPr>
          <w:p w14:paraId="3C7BAC58" w14:textId="77777777" w:rsidR="00124741" w:rsidRPr="00A37AEF" w:rsidRDefault="00124741" w:rsidP="00AA028A">
            <w:pPr>
              <w:rPr>
                <w:rFonts w:ascii="Arial" w:eastAsiaTheme="minorEastAsia" w:hAnsi="Arial" w:cs="Arial"/>
                <w:kern w:val="28"/>
                <w:sz w:val="20"/>
                <w:szCs w:val="20"/>
              </w:rPr>
            </w:pPr>
            <w:r w:rsidRPr="00A37AEF">
              <w:rPr>
                <w:rFonts w:ascii="Arial" w:eastAsiaTheme="minorEastAsia" w:hAnsi="Arial" w:cs="Arial"/>
                <w:kern w:val="28"/>
                <w:sz w:val="20"/>
                <w:szCs w:val="20"/>
              </w:rPr>
              <w:t>“Baby language….”</w:t>
            </w:r>
          </w:p>
        </w:tc>
      </w:tr>
      <w:tr w:rsidR="00124741" w:rsidRPr="00A37AEF" w14:paraId="5C138BE3" w14:textId="77777777" w:rsidTr="00AA028A">
        <w:tc>
          <w:tcPr>
            <w:tcW w:w="5354" w:type="dxa"/>
          </w:tcPr>
          <w:p w14:paraId="718E568A" w14:textId="77777777" w:rsidR="00124741" w:rsidRPr="00A37AEF" w:rsidRDefault="00124741" w:rsidP="00AA028A">
            <w:pPr>
              <w:rPr>
                <w:rFonts w:ascii="Arial" w:eastAsiaTheme="minorEastAsia" w:hAnsi="Arial" w:cs="Arial"/>
                <w:kern w:val="28"/>
                <w:sz w:val="20"/>
                <w:szCs w:val="20"/>
              </w:rPr>
            </w:pPr>
            <w:r w:rsidRPr="00A37AEF">
              <w:rPr>
                <w:rFonts w:ascii="Arial" w:eastAsiaTheme="minorEastAsia" w:hAnsi="Arial" w:cs="Arial"/>
                <w:kern w:val="28"/>
                <w:sz w:val="20"/>
                <w:szCs w:val="20"/>
              </w:rPr>
              <w:t>* Shaking lip</w:t>
            </w:r>
          </w:p>
        </w:tc>
        <w:tc>
          <w:tcPr>
            <w:tcW w:w="5354" w:type="dxa"/>
          </w:tcPr>
          <w:p w14:paraId="7C9ADCBF" w14:textId="77777777" w:rsidR="00124741" w:rsidRPr="00A37AEF" w:rsidRDefault="00124741" w:rsidP="00AA028A">
            <w:pPr>
              <w:rPr>
                <w:rFonts w:ascii="Arial" w:eastAsiaTheme="minorEastAsia" w:hAnsi="Arial" w:cs="Arial"/>
                <w:kern w:val="28"/>
                <w:sz w:val="20"/>
                <w:szCs w:val="20"/>
              </w:rPr>
            </w:pPr>
            <w:r w:rsidRPr="00A37AEF">
              <w:rPr>
                <w:rFonts w:ascii="Arial" w:eastAsiaTheme="minorEastAsia" w:hAnsi="Arial" w:cs="Arial"/>
                <w:kern w:val="28"/>
                <w:sz w:val="20"/>
                <w:szCs w:val="20"/>
              </w:rPr>
              <w:t>“I wish ….”</w:t>
            </w:r>
          </w:p>
        </w:tc>
      </w:tr>
      <w:tr w:rsidR="00124741" w:rsidRPr="00A37AEF" w14:paraId="04899868" w14:textId="77777777" w:rsidTr="00AA028A">
        <w:tc>
          <w:tcPr>
            <w:tcW w:w="5354" w:type="dxa"/>
          </w:tcPr>
          <w:p w14:paraId="74EA7115" w14:textId="77777777" w:rsidR="00124741" w:rsidRPr="00A37AEF" w:rsidRDefault="00124741" w:rsidP="00AA028A">
            <w:pPr>
              <w:rPr>
                <w:rFonts w:ascii="Arial" w:eastAsiaTheme="minorEastAsia" w:hAnsi="Arial" w:cs="Arial"/>
                <w:kern w:val="28"/>
                <w:sz w:val="20"/>
                <w:szCs w:val="20"/>
              </w:rPr>
            </w:pPr>
            <w:r w:rsidRPr="00A37AEF">
              <w:rPr>
                <w:rFonts w:ascii="Arial" w:eastAsiaTheme="minorEastAsia" w:hAnsi="Arial" w:cs="Arial"/>
                <w:kern w:val="28"/>
                <w:sz w:val="20"/>
                <w:szCs w:val="20"/>
              </w:rPr>
              <w:t>* Anger and moaning</w:t>
            </w:r>
          </w:p>
        </w:tc>
        <w:tc>
          <w:tcPr>
            <w:tcW w:w="5354" w:type="dxa"/>
          </w:tcPr>
          <w:p w14:paraId="610128DD" w14:textId="77777777" w:rsidR="00124741" w:rsidRPr="00A37AEF" w:rsidRDefault="00124741" w:rsidP="00AA028A">
            <w:pPr>
              <w:rPr>
                <w:rFonts w:ascii="Arial" w:eastAsiaTheme="minorEastAsia" w:hAnsi="Arial" w:cs="Arial"/>
                <w:kern w:val="28"/>
                <w:sz w:val="20"/>
                <w:szCs w:val="20"/>
              </w:rPr>
            </w:pPr>
            <w:r w:rsidRPr="00A37AEF">
              <w:rPr>
                <w:rFonts w:ascii="Arial" w:eastAsiaTheme="minorEastAsia" w:hAnsi="Arial" w:cs="Arial"/>
                <w:kern w:val="28"/>
                <w:sz w:val="20"/>
                <w:szCs w:val="20"/>
              </w:rPr>
              <w:t>“Watch me ….”</w:t>
            </w:r>
          </w:p>
        </w:tc>
      </w:tr>
      <w:tr w:rsidR="00124741" w:rsidRPr="00A37AEF" w14:paraId="1FEB3DEC" w14:textId="77777777" w:rsidTr="00AA028A">
        <w:tc>
          <w:tcPr>
            <w:tcW w:w="5354" w:type="dxa"/>
          </w:tcPr>
          <w:p w14:paraId="2DA87366" w14:textId="77777777" w:rsidR="00124741" w:rsidRPr="00A37AEF" w:rsidRDefault="00124741" w:rsidP="00AA028A">
            <w:pPr>
              <w:rPr>
                <w:rFonts w:ascii="Arial" w:eastAsiaTheme="minorEastAsia" w:hAnsi="Arial" w:cs="Arial"/>
                <w:kern w:val="28"/>
                <w:sz w:val="20"/>
                <w:szCs w:val="20"/>
              </w:rPr>
            </w:pPr>
            <w:r w:rsidRPr="00A37AEF">
              <w:rPr>
                <w:rFonts w:ascii="Arial" w:eastAsiaTheme="minorEastAsia" w:hAnsi="Arial" w:cs="Arial"/>
                <w:kern w:val="28"/>
                <w:sz w:val="20"/>
                <w:szCs w:val="20"/>
              </w:rPr>
              <w:t>* Giggle</w:t>
            </w:r>
          </w:p>
        </w:tc>
        <w:tc>
          <w:tcPr>
            <w:tcW w:w="5354" w:type="dxa"/>
          </w:tcPr>
          <w:p w14:paraId="325FCA93" w14:textId="77777777" w:rsidR="00124741" w:rsidRPr="00A37AEF" w:rsidRDefault="00124741" w:rsidP="00AA028A">
            <w:pPr>
              <w:rPr>
                <w:rFonts w:ascii="Arial" w:eastAsiaTheme="minorEastAsia" w:hAnsi="Arial" w:cs="Arial"/>
                <w:kern w:val="28"/>
                <w:sz w:val="20"/>
                <w:szCs w:val="20"/>
              </w:rPr>
            </w:pPr>
            <w:r w:rsidRPr="00A37AEF">
              <w:rPr>
                <w:rFonts w:ascii="Arial" w:eastAsiaTheme="minorEastAsia" w:hAnsi="Arial" w:cs="Arial"/>
                <w:kern w:val="28"/>
                <w:sz w:val="20"/>
                <w:szCs w:val="20"/>
              </w:rPr>
              <w:t>“I want….”</w:t>
            </w:r>
          </w:p>
        </w:tc>
      </w:tr>
    </w:tbl>
    <w:p w14:paraId="1EB35C61" w14:textId="77777777" w:rsidR="000C43EB" w:rsidRPr="00A37AEF" w:rsidRDefault="000C43EB" w:rsidP="000C43EB">
      <w:pPr>
        <w:tabs>
          <w:tab w:val="left" w:pos="3660"/>
        </w:tabs>
        <w:ind w:left="720"/>
        <w:rPr>
          <w:rFonts w:ascii="Arial" w:hAnsi="Arial" w:cs="Arial"/>
          <w:b/>
          <w:kern w:val="28"/>
          <w:sz w:val="20"/>
          <w:szCs w:val="20"/>
        </w:rPr>
      </w:pPr>
    </w:p>
    <w:p w14:paraId="61EBC051" w14:textId="77777777" w:rsidR="00124741" w:rsidRPr="00A37AEF" w:rsidRDefault="00124741" w:rsidP="00154DEB">
      <w:pPr>
        <w:numPr>
          <w:ilvl w:val="0"/>
          <w:numId w:val="3"/>
        </w:numPr>
        <w:tabs>
          <w:tab w:val="left" w:pos="3660"/>
        </w:tabs>
        <w:rPr>
          <w:rFonts w:ascii="Arial" w:hAnsi="Arial" w:cs="Arial"/>
          <w:b/>
          <w:kern w:val="28"/>
          <w:sz w:val="20"/>
          <w:szCs w:val="20"/>
        </w:rPr>
      </w:pPr>
      <w:r w:rsidRPr="00A37AEF">
        <w:rPr>
          <w:rFonts w:ascii="Arial" w:hAnsi="Arial" w:cs="Arial"/>
          <w:b/>
          <w:kern w:val="28"/>
          <w:sz w:val="20"/>
          <w:szCs w:val="20"/>
        </w:rPr>
        <w:t>Characteristic of the Adult Ego state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8"/>
        <w:gridCol w:w="5072"/>
      </w:tblGrid>
      <w:tr w:rsidR="00124741" w:rsidRPr="00A37AEF" w14:paraId="0D522F0D" w14:textId="77777777" w:rsidTr="00AA028A">
        <w:tc>
          <w:tcPr>
            <w:tcW w:w="5354" w:type="dxa"/>
          </w:tcPr>
          <w:p w14:paraId="2C3DBD6B" w14:textId="77777777" w:rsidR="00124741" w:rsidRPr="00A37AEF" w:rsidRDefault="00124741" w:rsidP="00AA028A">
            <w:pPr>
              <w:rPr>
                <w:rFonts w:ascii="Arial" w:eastAsiaTheme="minorEastAsia" w:hAnsi="Arial" w:cs="Arial"/>
                <w:b/>
                <w:kern w:val="28"/>
                <w:sz w:val="20"/>
                <w:szCs w:val="20"/>
              </w:rPr>
            </w:pPr>
            <w:r w:rsidRPr="00A37AEF">
              <w:rPr>
                <w:rFonts w:ascii="Arial" w:eastAsiaTheme="minorEastAsia" w:hAnsi="Arial" w:cs="Arial"/>
                <w:b/>
                <w:kern w:val="28"/>
                <w:sz w:val="20"/>
                <w:szCs w:val="20"/>
              </w:rPr>
              <w:t>Non-verbal</w:t>
            </w:r>
          </w:p>
        </w:tc>
        <w:tc>
          <w:tcPr>
            <w:tcW w:w="5354" w:type="dxa"/>
          </w:tcPr>
          <w:p w14:paraId="57986B1D" w14:textId="77777777" w:rsidR="00124741" w:rsidRPr="00A37AEF" w:rsidRDefault="00124741" w:rsidP="00AA028A">
            <w:pPr>
              <w:rPr>
                <w:rFonts w:ascii="Arial" w:eastAsiaTheme="minorEastAsia" w:hAnsi="Arial" w:cs="Arial"/>
                <w:b/>
                <w:kern w:val="28"/>
                <w:sz w:val="20"/>
                <w:szCs w:val="20"/>
              </w:rPr>
            </w:pPr>
            <w:r w:rsidRPr="00A37AEF">
              <w:rPr>
                <w:rFonts w:ascii="Arial" w:eastAsiaTheme="minorEastAsia" w:hAnsi="Arial" w:cs="Arial"/>
                <w:b/>
                <w:kern w:val="28"/>
                <w:sz w:val="20"/>
                <w:szCs w:val="20"/>
              </w:rPr>
              <w:t>Verbal</w:t>
            </w:r>
          </w:p>
        </w:tc>
      </w:tr>
      <w:tr w:rsidR="00124741" w:rsidRPr="00A37AEF" w14:paraId="2286A2C6" w14:textId="77777777" w:rsidTr="00AA028A">
        <w:tc>
          <w:tcPr>
            <w:tcW w:w="5354" w:type="dxa"/>
          </w:tcPr>
          <w:p w14:paraId="24E3AE56" w14:textId="77777777" w:rsidR="00124741" w:rsidRPr="00A37AEF" w:rsidRDefault="00124741" w:rsidP="00AA028A">
            <w:pPr>
              <w:rPr>
                <w:rFonts w:ascii="Arial" w:eastAsiaTheme="minorEastAsia" w:hAnsi="Arial" w:cs="Arial"/>
                <w:kern w:val="28"/>
                <w:sz w:val="20"/>
                <w:szCs w:val="20"/>
              </w:rPr>
            </w:pPr>
            <w:r w:rsidRPr="00A37AEF">
              <w:rPr>
                <w:rFonts w:ascii="Arial" w:eastAsiaTheme="minorEastAsia" w:hAnsi="Arial" w:cs="Arial"/>
                <w:kern w:val="28"/>
                <w:sz w:val="20"/>
                <w:szCs w:val="20"/>
              </w:rPr>
              <w:t>* Relaxed</w:t>
            </w:r>
          </w:p>
        </w:tc>
        <w:tc>
          <w:tcPr>
            <w:tcW w:w="5354" w:type="dxa"/>
          </w:tcPr>
          <w:p w14:paraId="4DA3DDF3" w14:textId="77777777" w:rsidR="00124741" w:rsidRPr="00A37AEF" w:rsidRDefault="00124741" w:rsidP="00AA028A">
            <w:pPr>
              <w:rPr>
                <w:rFonts w:ascii="Arial" w:eastAsiaTheme="minorEastAsia" w:hAnsi="Arial" w:cs="Arial"/>
                <w:kern w:val="28"/>
                <w:sz w:val="20"/>
                <w:szCs w:val="20"/>
              </w:rPr>
            </w:pPr>
            <w:r w:rsidRPr="00A37AEF">
              <w:rPr>
                <w:rFonts w:ascii="Arial" w:eastAsiaTheme="minorEastAsia" w:hAnsi="Arial" w:cs="Arial"/>
                <w:kern w:val="28"/>
                <w:sz w:val="20"/>
                <w:szCs w:val="20"/>
              </w:rPr>
              <w:t>Why, what, where, when</w:t>
            </w:r>
          </w:p>
        </w:tc>
      </w:tr>
      <w:tr w:rsidR="00124741" w:rsidRPr="00A37AEF" w14:paraId="11EDF7CA" w14:textId="77777777" w:rsidTr="00AA028A">
        <w:tc>
          <w:tcPr>
            <w:tcW w:w="5354" w:type="dxa"/>
          </w:tcPr>
          <w:p w14:paraId="221F4432" w14:textId="77777777" w:rsidR="00124741" w:rsidRPr="00A37AEF" w:rsidRDefault="00124741" w:rsidP="00AA028A">
            <w:pPr>
              <w:rPr>
                <w:rFonts w:ascii="Arial" w:eastAsiaTheme="minorEastAsia" w:hAnsi="Arial" w:cs="Arial"/>
                <w:kern w:val="28"/>
                <w:sz w:val="20"/>
                <w:szCs w:val="20"/>
              </w:rPr>
            </w:pPr>
            <w:r w:rsidRPr="00A37AEF">
              <w:rPr>
                <w:rFonts w:ascii="Arial" w:eastAsiaTheme="minorEastAsia" w:hAnsi="Arial" w:cs="Arial"/>
                <w:kern w:val="28"/>
                <w:sz w:val="20"/>
                <w:szCs w:val="20"/>
              </w:rPr>
              <w:t>* Eye contact</w:t>
            </w:r>
          </w:p>
        </w:tc>
        <w:tc>
          <w:tcPr>
            <w:tcW w:w="5354" w:type="dxa"/>
          </w:tcPr>
          <w:p w14:paraId="248809D5" w14:textId="77777777" w:rsidR="00124741" w:rsidRPr="00A37AEF" w:rsidRDefault="00124741" w:rsidP="00AA028A">
            <w:pPr>
              <w:rPr>
                <w:rFonts w:ascii="Arial" w:eastAsiaTheme="minorEastAsia" w:hAnsi="Arial" w:cs="Arial"/>
                <w:kern w:val="28"/>
                <w:sz w:val="20"/>
                <w:szCs w:val="20"/>
              </w:rPr>
            </w:pPr>
            <w:r w:rsidRPr="00A37AEF">
              <w:rPr>
                <w:rFonts w:ascii="Arial" w:eastAsiaTheme="minorEastAsia" w:hAnsi="Arial" w:cs="Arial"/>
                <w:kern w:val="28"/>
                <w:sz w:val="20"/>
                <w:szCs w:val="20"/>
              </w:rPr>
              <w:t>“Let’s discuss the problem ….”</w:t>
            </w:r>
          </w:p>
        </w:tc>
      </w:tr>
      <w:tr w:rsidR="00124741" w:rsidRPr="00A37AEF" w14:paraId="08A21CE4" w14:textId="77777777" w:rsidTr="00AA028A">
        <w:tc>
          <w:tcPr>
            <w:tcW w:w="5354" w:type="dxa"/>
          </w:tcPr>
          <w:p w14:paraId="7147B7D4" w14:textId="77777777" w:rsidR="00124741" w:rsidRPr="00A37AEF" w:rsidRDefault="00124741" w:rsidP="00AA028A">
            <w:pPr>
              <w:rPr>
                <w:rFonts w:ascii="Arial" w:eastAsiaTheme="minorEastAsia" w:hAnsi="Arial" w:cs="Arial"/>
                <w:kern w:val="28"/>
                <w:sz w:val="20"/>
                <w:szCs w:val="20"/>
              </w:rPr>
            </w:pPr>
            <w:r w:rsidRPr="00A37AEF">
              <w:rPr>
                <w:rFonts w:ascii="Arial" w:eastAsiaTheme="minorEastAsia" w:hAnsi="Arial" w:cs="Arial"/>
                <w:kern w:val="28"/>
                <w:sz w:val="20"/>
                <w:szCs w:val="20"/>
              </w:rPr>
              <w:t>* Attentive listening</w:t>
            </w:r>
          </w:p>
        </w:tc>
        <w:tc>
          <w:tcPr>
            <w:tcW w:w="5354" w:type="dxa"/>
          </w:tcPr>
          <w:p w14:paraId="676429BD" w14:textId="77777777" w:rsidR="00124741" w:rsidRPr="00A37AEF" w:rsidRDefault="00124741" w:rsidP="00AA028A">
            <w:pPr>
              <w:rPr>
                <w:rFonts w:ascii="Arial" w:eastAsiaTheme="minorEastAsia" w:hAnsi="Arial" w:cs="Arial"/>
                <w:kern w:val="28"/>
                <w:sz w:val="20"/>
                <w:szCs w:val="20"/>
              </w:rPr>
            </w:pPr>
            <w:r w:rsidRPr="00A37AEF">
              <w:rPr>
                <w:rFonts w:ascii="Arial" w:eastAsiaTheme="minorEastAsia" w:hAnsi="Arial" w:cs="Arial"/>
                <w:kern w:val="28"/>
                <w:sz w:val="20"/>
                <w:szCs w:val="20"/>
              </w:rPr>
              <w:t>“What do you suggest …?”</w:t>
            </w:r>
          </w:p>
        </w:tc>
      </w:tr>
      <w:tr w:rsidR="00124741" w:rsidRPr="00A37AEF" w14:paraId="00D331ED" w14:textId="77777777" w:rsidTr="00AA028A">
        <w:tc>
          <w:tcPr>
            <w:tcW w:w="5354" w:type="dxa"/>
          </w:tcPr>
          <w:p w14:paraId="4E3B1984" w14:textId="77777777" w:rsidR="00124741" w:rsidRPr="00A37AEF" w:rsidRDefault="00124741" w:rsidP="00AA028A">
            <w:pPr>
              <w:rPr>
                <w:rFonts w:ascii="Arial" w:eastAsiaTheme="minorEastAsia" w:hAnsi="Arial" w:cs="Arial"/>
                <w:kern w:val="28"/>
                <w:sz w:val="20"/>
                <w:szCs w:val="20"/>
              </w:rPr>
            </w:pPr>
            <w:r w:rsidRPr="00A37AEF">
              <w:rPr>
                <w:rFonts w:ascii="Arial" w:eastAsiaTheme="minorEastAsia" w:hAnsi="Arial" w:cs="Arial"/>
                <w:kern w:val="28"/>
                <w:sz w:val="20"/>
                <w:szCs w:val="20"/>
              </w:rPr>
              <w:t>* Self-confidence</w:t>
            </w:r>
          </w:p>
        </w:tc>
        <w:tc>
          <w:tcPr>
            <w:tcW w:w="5354" w:type="dxa"/>
          </w:tcPr>
          <w:p w14:paraId="4C4EA9C1" w14:textId="77777777" w:rsidR="00124741" w:rsidRPr="00A37AEF" w:rsidRDefault="00124741" w:rsidP="00AA028A">
            <w:pPr>
              <w:rPr>
                <w:rFonts w:ascii="Arial" w:eastAsiaTheme="minorEastAsia" w:hAnsi="Arial" w:cs="Arial"/>
                <w:kern w:val="28"/>
                <w:sz w:val="20"/>
                <w:szCs w:val="20"/>
              </w:rPr>
            </w:pPr>
          </w:p>
        </w:tc>
      </w:tr>
    </w:tbl>
    <w:p w14:paraId="412EF849" w14:textId="77777777" w:rsidR="00124741" w:rsidRPr="00A37AEF" w:rsidRDefault="00124741" w:rsidP="00124741">
      <w:pPr>
        <w:tabs>
          <w:tab w:val="left" w:pos="3660"/>
        </w:tabs>
        <w:rPr>
          <w:rFonts w:ascii="Arial" w:hAnsi="Arial" w:cs="Arial"/>
          <w:kern w:val="28"/>
          <w:sz w:val="20"/>
          <w:szCs w:val="20"/>
        </w:rPr>
      </w:pPr>
    </w:p>
    <w:p w14:paraId="41F7E249" w14:textId="77777777" w:rsidR="00124741" w:rsidRPr="00A37AEF" w:rsidRDefault="00124741" w:rsidP="00124741">
      <w:pPr>
        <w:rPr>
          <w:rFonts w:ascii="Arial" w:hAnsi="Arial" w:cs="Arial"/>
          <w:kern w:val="28"/>
          <w:sz w:val="20"/>
          <w:szCs w:val="20"/>
        </w:rPr>
      </w:pPr>
      <w:r w:rsidRPr="00A37AEF">
        <w:rPr>
          <w:rFonts w:ascii="Arial" w:hAnsi="Arial" w:cs="Arial"/>
          <w:kern w:val="28"/>
          <w:sz w:val="20"/>
          <w:szCs w:val="20"/>
        </w:rPr>
        <w:t>Every individual must learn to determine which one of these ego states is in control and in doing so, control his thoughts, feelings and behavior.  It can easily be achieved with practice, e.g.</w:t>
      </w:r>
    </w:p>
    <w:p w14:paraId="5DB0E0B0" w14:textId="77777777" w:rsidR="00124741" w:rsidRPr="00A37AEF" w:rsidRDefault="00124741" w:rsidP="00124741">
      <w:pPr>
        <w:rPr>
          <w:rFonts w:ascii="Arial" w:hAnsi="Arial" w:cs="Arial"/>
          <w:kern w:val="28"/>
          <w:sz w:val="20"/>
          <w:szCs w:val="20"/>
        </w:rPr>
      </w:pPr>
      <w:r w:rsidRPr="00A37AEF">
        <w:rPr>
          <w:rFonts w:ascii="Arial" w:hAnsi="Arial" w:cs="Arial"/>
          <w:kern w:val="28"/>
          <w:sz w:val="20"/>
          <w:szCs w:val="20"/>
        </w:rPr>
        <w:t>Suppose you think at this moment as follows:  “Oh! It is something that the psychologist has cooked up again’ – then your critical fault finding Parent is in control.  Perhaps you think “This is the first time I have heard of it, it sounds good, let me listen” – now your objective Adult is in control.  Should you say “it is good, exciting, and wonderful” – then your Child ego state is in control.</w:t>
      </w:r>
    </w:p>
    <w:p w14:paraId="65A8956E" w14:textId="77777777" w:rsidR="00124741" w:rsidRPr="00A37AEF" w:rsidRDefault="00124741" w:rsidP="00124741">
      <w:pPr>
        <w:rPr>
          <w:rFonts w:ascii="Arial" w:hAnsi="Arial" w:cs="Arial"/>
          <w:kern w:val="28"/>
          <w:sz w:val="20"/>
          <w:szCs w:val="20"/>
        </w:rPr>
      </w:pPr>
      <w:r w:rsidRPr="00A37AEF">
        <w:rPr>
          <w:rFonts w:ascii="Arial" w:hAnsi="Arial" w:cs="Arial"/>
          <w:kern w:val="28"/>
          <w:sz w:val="20"/>
          <w:szCs w:val="20"/>
        </w:rPr>
        <w:t>As the name indicates, Transactional Analysis deals with transactions between people each of whom has three ego states.  The purpose is thus to determine which part of a person is the cause of the stimuli or reaction.</w:t>
      </w:r>
    </w:p>
    <w:p w14:paraId="0F798078" w14:textId="77777777" w:rsidR="00124741" w:rsidRPr="00A37AEF" w:rsidRDefault="00124741" w:rsidP="00124741">
      <w:pPr>
        <w:rPr>
          <w:rFonts w:ascii="Arial" w:hAnsi="Arial" w:cs="Arial"/>
          <w:kern w:val="28"/>
          <w:sz w:val="20"/>
          <w:szCs w:val="20"/>
        </w:rPr>
      </w:pPr>
      <w:r w:rsidRPr="00A37AEF">
        <w:rPr>
          <w:rFonts w:ascii="Arial" w:hAnsi="Arial" w:cs="Arial"/>
          <w:kern w:val="28"/>
          <w:sz w:val="20"/>
          <w:szCs w:val="20"/>
        </w:rPr>
        <w:t>When transactions are parallel with each other on the “P.A.C” – transactional diagram, the transaction is complimentary and communication will proceed smoothly e.g.</w:t>
      </w:r>
    </w:p>
    <w:p w14:paraId="43423776" w14:textId="77777777" w:rsidR="002D216A" w:rsidRPr="00A37AEF" w:rsidRDefault="002D216A">
      <w:pPr>
        <w:rPr>
          <w:rFonts w:ascii="Arial" w:hAnsi="Arial" w:cs="Arial"/>
          <w:b/>
          <w:bCs/>
          <w:i/>
          <w:iCs/>
          <w:kern w:val="28"/>
          <w:sz w:val="20"/>
          <w:szCs w:val="20"/>
        </w:rPr>
      </w:pPr>
    </w:p>
    <w:p w14:paraId="5E5688BA" w14:textId="77777777" w:rsidR="005F69E2" w:rsidRDefault="005F69E2" w:rsidP="00124741">
      <w:pPr>
        <w:rPr>
          <w:rFonts w:ascii="Arial" w:hAnsi="Arial" w:cs="Arial"/>
          <w:b/>
          <w:bCs/>
          <w:i/>
          <w:iCs/>
          <w:kern w:val="28"/>
          <w:sz w:val="20"/>
          <w:szCs w:val="20"/>
        </w:rPr>
      </w:pPr>
    </w:p>
    <w:p w14:paraId="38C81FC3" w14:textId="77777777" w:rsidR="005F69E2" w:rsidRDefault="005F69E2" w:rsidP="00124741">
      <w:pPr>
        <w:rPr>
          <w:rFonts w:ascii="Arial" w:hAnsi="Arial" w:cs="Arial"/>
          <w:b/>
          <w:bCs/>
          <w:i/>
          <w:iCs/>
          <w:kern w:val="28"/>
          <w:sz w:val="20"/>
          <w:szCs w:val="20"/>
        </w:rPr>
      </w:pPr>
    </w:p>
    <w:p w14:paraId="70774DA9" w14:textId="77777777" w:rsidR="005F69E2" w:rsidRDefault="005F69E2" w:rsidP="00124741">
      <w:pPr>
        <w:rPr>
          <w:rFonts w:ascii="Arial" w:hAnsi="Arial" w:cs="Arial"/>
          <w:b/>
          <w:bCs/>
          <w:i/>
          <w:iCs/>
          <w:kern w:val="28"/>
          <w:sz w:val="20"/>
          <w:szCs w:val="20"/>
        </w:rPr>
      </w:pPr>
    </w:p>
    <w:p w14:paraId="2BEB33B9" w14:textId="77777777" w:rsidR="005F69E2" w:rsidRDefault="005F69E2" w:rsidP="00124741">
      <w:pPr>
        <w:rPr>
          <w:rFonts w:ascii="Arial" w:hAnsi="Arial" w:cs="Arial"/>
          <w:b/>
          <w:bCs/>
          <w:i/>
          <w:iCs/>
          <w:kern w:val="28"/>
          <w:sz w:val="20"/>
          <w:szCs w:val="20"/>
        </w:rPr>
      </w:pPr>
    </w:p>
    <w:p w14:paraId="792C0643" w14:textId="77777777" w:rsidR="005F69E2" w:rsidRDefault="005F69E2" w:rsidP="00124741">
      <w:pPr>
        <w:rPr>
          <w:rFonts w:ascii="Arial" w:hAnsi="Arial" w:cs="Arial"/>
          <w:b/>
          <w:bCs/>
          <w:i/>
          <w:iCs/>
          <w:kern w:val="28"/>
          <w:sz w:val="20"/>
          <w:szCs w:val="20"/>
        </w:rPr>
      </w:pPr>
    </w:p>
    <w:p w14:paraId="28F9322D" w14:textId="77777777" w:rsidR="005F69E2" w:rsidRDefault="005F69E2" w:rsidP="00124741">
      <w:pPr>
        <w:rPr>
          <w:rFonts w:ascii="Arial" w:hAnsi="Arial" w:cs="Arial"/>
          <w:b/>
          <w:bCs/>
          <w:i/>
          <w:iCs/>
          <w:kern w:val="28"/>
          <w:sz w:val="20"/>
          <w:szCs w:val="20"/>
        </w:rPr>
      </w:pPr>
    </w:p>
    <w:p w14:paraId="7B06A94F" w14:textId="77777777" w:rsidR="00124741" w:rsidRPr="00A37AEF" w:rsidRDefault="00124741" w:rsidP="00124741">
      <w:pPr>
        <w:rPr>
          <w:rFonts w:ascii="Arial" w:hAnsi="Arial" w:cs="Arial"/>
          <w:b/>
          <w:bCs/>
          <w:i/>
          <w:iCs/>
          <w:kern w:val="28"/>
          <w:sz w:val="20"/>
          <w:szCs w:val="20"/>
        </w:rPr>
      </w:pPr>
      <w:r w:rsidRPr="00A37AEF">
        <w:rPr>
          <w:rFonts w:ascii="Arial" w:hAnsi="Arial" w:cs="Arial"/>
          <w:b/>
          <w:bCs/>
          <w:i/>
          <w:iCs/>
          <w:kern w:val="28"/>
          <w:sz w:val="20"/>
          <w:szCs w:val="20"/>
        </w:rPr>
        <w:lastRenderedPageBreak/>
        <w:t>Stimulus: Supervisor to employee: “What is the time?”</w:t>
      </w:r>
    </w:p>
    <w:p w14:paraId="499A280C" w14:textId="77777777" w:rsidR="00124741" w:rsidRPr="00A37AEF" w:rsidRDefault="00124741" w:rsidP="00124741">
      <w:pPr>
        <w:rPr>
          <w:rFonts w:ascii="Arial" w:hAnsi="Arial" w:cs="Arial"/>
          <w:b/>
          <w:bCs/>
          <w:i/>
          <w:iCs/>
          <w:kern w:val="28"/>
          <w:sz w:val="20"/>
          <w:szCs w:val="20"/>
        </w:rPr>
      </w:pPr>
      <w:r w:rsidRPr="00A37AEF">
        <w:rPr>
          <w:rFonts w:ascii="Arial" w:hAnsi="Arial" w:cs="Arial"/>
          <w:b/>
          <w:bCs/>
          <w:i/>
          <w:iCs/>
          <w:kern w:val="28"/>
          <w:sz w:val="20"/>
          <w:szCs w:val="20"/>
        </w:rPr>
        <w:t>Reaction: Employee: “Half past eleven.”</w:t>
      </w:r>
    </w:p>
    <w:p w14:paraId="39FF2103" w14:textId="77777777" w:rsidR="00124741" w:rsidRPr="00A37AEF" w:rsidRDefault="000C43EB" w:rsidP="000C43EB">
      <w:pPr>
        <w:tabs>
          <w:tab w:val="left" w:pos="7371"/>
        </w:tabs>
        <w:rPr>
          <w:rFonts w:ascii="Arial" w:hAnsi="Arial" w:cs="Arial"/>
          <w:kern w:val="28"/>
          <w:sz w:val="20"/>
          <w:szCs w:val="20"/>
        </w:rPr>
      </w:pPr>
      <w:r w:rsidRPr="00A37AEF">
        <w:rPr>
          <w:rFonts w:ascii="Arial" w:hAnsi="Arial" w:cs="Arial"/>
          <w:kern w:val="28"/>
          <w:sz w:val="20"/>
          <w:szCs w:val="20"/>
        </w:rPr>
        <w:tab/>
      </w:r>
    </w:p>
    <w:p w14:paraId="0BA242F7" w14:textId="77777777" w:rsidR="00124741" w:rsidRPr="00A37AEF" w:rsidRDefault="00124741" w:rsidP="00124741">
      <w:pPr>
        <w:rPr>
          <w:rFonts w:ascii="Arial" w:hAnsi="Arial" w:cs="Arial"/>
          <w:b/>
          <w:kern w:val="28"/>
          <w:sz w:val="20"/>
          <w:szCs w:val="20"/>
        </w:rPr>
      </w:pPr>
      <w:r w:rsidRPr="00A37AEF">
        <w:rPr>
          <w:rFonts w:ascii="Arial" w:hAnsi="Arial" w:cs="Arial"/>
          <w:b/>
          <w:kern w:val="28"/>
          <w:sz w:val="20"/>
          <w:szCs w:val="20"/>
        </w:rPr>
        <w:t>P</w:t>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t>P</w:t>
      </w:r>
    </w:p>
    <w:p w14:paraId="6AEFAD28" w14:textId="77777777" w:rsidR="00124741" w:rsidRPr="00A37AEF" w:rsidRDefault="00124741" w:rsidP="00124741">
      <w:pPr>
        <w:rPr>
          <w:rFonts w:ascii="Arial" w:hAnsi="Arial" w:cs="Arial"/>
          <w:b/>
          <w:kern w:val="28"/>
          <w:sz w:val="20"/>
          <w:szCs w:val="20"/>
        </w:rPr>
      </w:pPr>
    </w:p>
    <w:p w14:paraId="07D2D6EA" w14:textId="77777777" w:rsidR="00124741" w:rsidRPr="00A37AEF" w:rsidRDefault="00124741" w:rsidP="00124741">
      <w:pPr>
        <w:rPr>
          <w:rFonts w:ascii="Arial" w:hAnsi="Arial" w:cs="Arial"/>
          <w:b/>
          <w:kern w:val="28"/>
          <w:sz w:val="20"/>
          <w:szCs w:val="20"/>
        </w:rPr>
      </w:pPr>
    </w:p>
    <w:p w14:paraId="3E8B7A64" w14:textId="77777777" w:rsidR="00124741" w:rsidRPr="00A37AEF" w:rsidRDefault="00F22D04" w:rsidP="00124741">
      <w:pPr>
        <w:rPr>
          <w:rFonts w:ascii="Arial" w:hAnsi="Arial" w:cs="Arial"/>
          <w:b/>
          <w:kern w:val="28"/>
          <w:sz w:val="20"/>
          <w:szCs w:val="20"/>
        </w:rPr>
      </w:pPr>
      <w:r>
        <w:rPr>
          <w:rFonts w:ascii="Arial" w:hAnsi="Arial" w:cs="Arial"/>
          <w:b/>
          <w:noProof/>
          <w:kern w:val="28"/>
          <w:sz w:val="20"/>
          <w:szCs w:val="20"/>
          <w:lang w:val="en-ZA" w:eastAsia="en-ZA" w:bidi="ar-SA"/>
        </w:rPr>
        <mc:AlternateContent>
          <mc:Choice Requires="wps">
            <w:drawing>
              <wp:anchor distT="0" distB="0" distL="114300" distR="114300" simplePos="0" relativeHeight="251664384" behindDoc="0" locked="0" layoutInCell="1" allowOverlap="1" wp14:anchorId="11EFB2AE" wp14:editId="33A66F7D">
                <wp:simplePos x="0" y="0"/>
                <wp:positionH relativeFrom="column">
                  <wp:posOffset>3527425</wp:posOffset>
                </wp:positionH>
                <wp:positionV relativeFrom="paragraph">
                  <wp:posOffset>36195</wp:posOffset>
                </wp:positionV>
                <wp:extent cx="1781175" cy="0"/>
                <wp:effectExtent l="12700" t="53340" r="15875" b="60960"/>
                <wp:wrapNone/>
                <wp:docPr id="7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A9C5D" id="Line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75pt,2.85pt" to="41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">
                <v:stroke endarrow="block"/>
              </v:line>
            </w:pict>
          </mc:Fallback>
        </mc:AlternateContent>
      </w:r>
      <w:r w:rsidR="00124741" w:rsidRPr="00A37AEF">
        <w:rPr>
          <w:rFonts w:ascii="Arial" w:hAnsi="Arial" w:cs="Arial"/>
          <w:b/>
          <w:kern w:val="28"/>
          <w:sz w:val="20"/>
          <w:szCs w:val="20"/>
        </w:rPr>
        <w:t>A</w:t>
      </w:r>
      <w:r w:rsidR="00124741" w:rsidRPr="00A37AEF">
        <w:rPr>
          <w:rFonts w:ascii="Arial" w:hAnsi="Arial" w:cs="Arial"/>
          <w:b/>
          <w:kern w:val="28"/>
          <w:sz w:val="20"/>
          <w:szCs w:val="20"/>
        </w:rPr>
        <w:tab/>
      </w:r>
      <w:r w:rsidR="00124741" w:rsidRPr="00A37AEF">
        <w:rPr>
          <w:rFonts w:ascii="Arial" w:hAnsi="Arial" w:cs="Arial"/>
          <w:b/>
          <w:kern w:val="28"/>
          <w:sz w:val="20"/>
          <w:szCs w:val="20"/>
        </w:rPr>
        <w:tab/>
      </w:r>
      <w:r w:rsidR="00124741" w:rsidRPr="00A37AEF">
        <w:rPr>
          <w:rFonts w:ascii="Arial" w:hAnsi="Arial" w:cs="Arial"/>
          <w:b/>
          <w:kern w:val="28"/>
          <w:sz w:val="20"/>
          <w:szCs w:val="20"/>
        </w:rPr>
        <w:tab/>
      </w:r>
      <w:r w:rsidR="00124741" w:rsidRPr="00A37AEF">
        <w:rPr>
          <w:rFonts w:ascii="Arial" w:hAnsi="Arial" w:cs="Arial"/>
          <w:b/>
          <w:kern w:val="28"/>
          <w:sz w:val="20"/>
          <w:szCs w:val="20"/>
        </w:rPr>
        <w:tab/>
      </w:r>
      <w:r w:rsidR="00124741" w:rsidRPr="00A37AEF">
        <w:rPr>
          <w:rFonts w:ascii="Arial" w:hAnsi="Arial" w:cs="Arial"/>
          <w:b/>
          <w:kern w:val="28"/>
          <w:sz w:val="20"/>
          <w:szCs w:val="20"/>
        </w:rPr>
        <w:tab/>
        <w:t>“What is the time?”</w:t>
      </w:r>
      <w:r w:rsidR="00124741" w:rsidRPr="00A37AEF">
        <w:rPr>
          <w:rFonts w:ascii="Arial" w:hAnsi="Arial" w:cs="Arial"/>
          <w:b/>
          <w:kern w:val="28"/>
          <w:sz w:val="20"/>
          <w:szCs w:val="20"/>
        </w:rPr>
        <w:tab/>
      </w:r>
      <w:r w:rsidR="00124741" w:rsidRPr="00A37AEF">
        <w:rPr>
          <w:rFonts w:ascii="Arial" w:hAnsi="Arial" w:cs="Arial"/>
          <w:b/>
          <w:kern w:val="28"/>
          <w:sz w:val="20"/>
          <w:szCs w:val="20"/>
        </w:rPr>
        <w:tab/>
      </w:r>
      <w:r w:rsidR="00124741" w:rsidRPr="00A37AEF">
        <w:rPr>
          <w:rFonts w:ascii="Arial" w:hAnsi="Arial" w:cs="Arial"/>
          <w:b/>
          <w:kern w:val="28"/>
          <w:sz w:val="20"/>
          <w:szCs w:val="20"/>
        </w:rPr>
        <w:tab/>
      </w:r>
      <w:r w:rsidR="00124741" w:rsidRPr="00A37AEF">
        <w:rPr>
          <w:rFonts w:ascii="Arial" w:hAnsi="Arial" w:cs="Arial"/>
          <w:b/>
          <w:kern w:val="28"/>
          <w:sz w:val="20"/>
          <w:szCs w:val="20"/>
        </w:rPr>
        <w:tab/>
      </w:r>
      <w:r w:rsidR="00124741" w:rsidRPr="00A37AEF">
        <w:rPr>
          <w:rFonts w:ascii="Arial" w:hAnsi="Arial" w:cs="Arial"/>
          <w:b/>
          <w:kern w:val="28"/>
          <w:sz w:val="20"/>
          <w:szCs w:val="20"/>
        </w:rPr>
        <w:tab/>
        <w:t>A</w:t>
      </w:r>
    </w:p>
    <w:p w14:paraId="07E32EB1" w14:textId="77777777" w:rsidR="00124741" w:rsidRPr="00A37AEF" w:rsidRDefault="00F22D04" w:rsidP="00124741">
      <w:pPr>
        <w:rPr>
          <w:rFonts w:ascii="Arial" w:hAnsi="Arial" w:cs="Arial"/>
          <w:b/>
          <w:kern w:val="28"/>
          <w:sz w:val="20"/>
          <w:szCs w:val="20"/>
        </w:rPr>
      </w:pPr>
      <w:r>
        <w:rPr>
          <w:rFonts w:ascii="Arial" w:hAnsi="Arial" w:cs="Arial"/>
          <w:b/>
          <w:noProof/>
          <w:kern w:val="28"/>
          <w:sz w:val="20"/>
          <w:szCs w:val="20"/>
          <w:lang w:val="en-ZA" w:eastAsia="en-ZA" w:bidi="ar-SA"/>
        </w:rPr>
        <mc:AlternateContent>
          <mc:Choice Requires="wps">
            <w:drawing>
              <wp:anchor distT="0" distB="0" distL="114300" distR="114300" simplePos="0" relativeHeight="251665408" behindDoc="0" locked="0" layoutInCell="1" allowOverlap="1" wp14:anchorId="130FE3AE" wp14:editId="639E58CF">
                <wp:simplePos x="0" y="0"/>
                <wp:positionH relativeFrom="column">
                  <wp:posOffset>3527425</wp:posOffset>
                </wp:positionH>
                <wp:positionV relativeFrom="paragraph">
                  <wp:posOffset>127635</wp:posOffset>
                </wp:positionV>
                <wp:extent cx="1662430" cy="0"/>
                <wp:effectExtent l="22225" t="58420" r="10795" b="55880"/>
                <wp:wrapNone/>
                <wp:docPr id="6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24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6DBF0" id="Line 7"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75pt,10.05pt" to="408.6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">
                <v:stroke endarrow="block"/>
              </v:line>
            </w:pict>
          </mc:Fallback>
        </mc:AlternateContent>
      </w:r>
      <w:r>
        <w:rPr>
          <w:rFonts w:ascii="Arial" w:hAnsi="Arial" w:cs="Arial"/>
          <w:b/>
          <w:noProof/>
          <w:kern w:val="28"/>
          <w:sz w:val="20"/>
          <w:szCs w:val="20"/>
          <w:lang w:val="en-ZA" w:eastAsia="en-ZA" w:bidi="ar-SA"/>
        </w:rPr>
        <mc:AlternateContent>
          <mc:Choice Requires="wps">
            <w:drawing>
              <wp:anchor distT="0" distB="0" distL="114300" distR="114300" simplePos="0" relativeHeight="251666432" behindDoc="0" locked="0" layoutInCell="1" allowOverlap="1" wp14:anchorId="4CC1EBCB" wp14:editId="467FA87B">
                <wp:simplePos x="0" y="0"/>
                <wp:positionH relativeFrom="column">
                  <wp:posOffset>321310</wp:posOffset>
                </wp:positionH>
                <wp:positionV relativeFrom="paragraph">
                  <wp:posOffset>127635</wp:posOffset>
                </wp:positionV>
                <wp:extent cx="1781175" cy="0"/>
                <wp:effectExtent l="16510" t="58420" r="12065" b="55880"/>
                <wp:wrapNone/>
                <wp:docPr id="6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81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89C0B" id="Line 8"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10.05pt" to="165.5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">
                <v:stroke endarrow="block"/>
              </v:line>
            </w:pict>
          </mc:Fallback>
        </mc:AlternateContent>
      </w:r>
      <w:r>
        <w:rPr>
          <w:rFonts w:ascii="Arial" w:hAnsi="Arial" w:cs="Arial"/>
          <w:b/>
          <w:noProof/>
          <w:kern w:val="28"/>
          <w:sz w:val="20"/>
          <w:szCs w:val="20"/>
          <w:lang w:val="en-ZA" w:eastAsia="en-ZA" w:bidi="ar-SA"/>
        </w:rPr>
        <mc:AlternateContent>
          <mc:Choice Requires="wps">
            <w:drawing>
              <wp:anchor distT="0" distB="0" distL="114300" distR="114300" simplePos="0" relativeHeight="251663360" behindDoc="0" locked="0" layoutInCell="1" allowOverlap="1" wp14:anchorId="2A6F5971" wp14:editId="0CC706F7">
                <wp:simplePos x="0" y="0"/>
                <wp:positionH relativeFrom="column">
                  <wp:posOffset>356235</wp:posOffset>
                </wp:positionH>
                <wp:positionV relativeFrom="paragraph">
                  <wp:posOffset>-64135</wp:posOffset>
                </wp:positionV>
                <wp:extent cx="1781175" cy="0"/>
                <wp:effectExtent l="13335" t="57150" r="15240" b="57150"/>
                <wp:wrapNone/>
                <wp:docPr id="6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372AC" id="Line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pt,-5.05pt" to="168.3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">
                <v:stroke endarrow="block"/>
              </v:line>
            </w:pict>
          </mc:Fallback>
        </mc:AlternateContent>
      </w:r>
      <w:r w:rsidR="00124741" w:rsidRPr="00A37AEF">
        <w:rPr>
          <w:rFonts w:ascii="Arial" w:hAnsi="Arial" w:cs="Arial"/>
          <w:b/>
          <w:kern w:val="28"/>
          <w:sz w:val="20"/>
          <w:szCs w:val="20"/>
        </w:rPr>
        <w:tab/>
      </w:r>
      <w:r w:rsidR="00124741" w:rsidRPr="00A37AEF">
        <w:rPr>
          <w:rFonts w:ascii="Arial" w:hAnsi="Arial" w:cs="Arial"/>
          <w:b/>
          <w:kern w:val="28"/>
          <w:sz w:val="20"/>
          <w:szCs w:val="20"/>
        </w:rPr>
        <w:tab/>
      </w:r>
      <w:r w:rsidR="00124741" w:rsidRPr="00A37AEF">
        <w:rPr>
          <w:rFonts w:ascii="Arial" w:hAnsi="Arial" w:cs="Arial"/>
          <w:b/>
          <w:kern w:val="28"/>
          <w:sz w:val="20"/>
          <w:szCs w:val="20"/>
        </w:rPr>
        <w:tab/>
      </w:r>
      <w:r w:rsidR="00124741" w:rsidRPr="00A37AEF">
        <w:rPr>
          <w:rFonts w:ascii="Arial" w:hAnsi="Arial" w:cs="Arial"/>
          <w:b/>
          <w:kern w:val="28"/>
          <w:sz w:val="20"/>
          <w:szCs w:val="20"/>
        </w:rPr>
        <w:tab/>
      </w:r>
      <w:r w:rsidR="00124741" w:rsidRPr="00A37AEF">
        <w:rPr>
          <w:rFonts w:ascii="Arial" w:hAnsi="Arial" w:cs="Arial"/>
          <w:b/>
          <w:kern w:val="28"/>
          <w:sz w:val="20"/>
          <w:szCs w:val="20"/>
        </w:rPr>
        <w:tab/>
        <w:t>“Half past eleven.”</w:t>
      </w:r>
    </w:p>
    <w:p w14:paraId="3182E00B" w14:textId="77777777" w:rsidR="00124741" w:rsidRPr="00A37AEF" w:rsidRDefault="00124741" w:rsidP="00124741">
      <w:pPr>
        <w:rPr>
          <w:rFonts w:ascii="Arial" w:hAnsi="Arial" w:cs="Arial"/>
          <w:b/>
          <w:kern w:val="28"/>
          <w:sz w:val="20"/>
          <w:szCs w:val="20"/>
        </w:rPr>
      </w:pPr>
    </w:p>
    <w:p w14:paraId="04D9D221" w14:textId="77777777" w:rsidR="00124741" w:rsidRPr="00A37AEF" w:rsidRDefault="00124741" w:rsidP="00124741">
      <w:pPr>
        <w:rPr>
          <w:rFonts w:ascii="Arial" w:hAnsi="Arial" w:cs="Arial"/>
          <w:b/>
          <w:kern w:val="28"/>
          <w:sz w:val="20"/>
          <w:szCs w:val="20"/>
        </w:rPr>
      </w:pPr>
    </w:p>
    <w:p w14:paraId="335EDE15" w14:textId="77777777" w:rsidR="00124741" w:rsidRPr="00A37AEF" w:rsidRDefault="00124741" w:rsidP="00124741">
      <w:pPr>
        <w:rPr>
          <w:rFonts w:ascii="Arial" w:hAnsi="Arial" w:cs="Arial"/>
          <w:b/>
          <w:kern w:val="28"/>
          <w:sz w:val="20"/>
          <w:szCs w:val="20"/>
        </w:rPr>
      </w:pPr>
      <w:r w:rsidRPr="00A37AEF">
        <w:rPr>
          <w:rFonts w:ascii="Arial" w:hAnsi="Arial" w:cs="Arial"/>
          <w:b/>
          <w:kern w:val="28"/>
          <w:sz w:val="20"/>
          <w:szCs w:val="20"/>
        </w:rPr>
        <w:t>C</w:t>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t>C</w:t>
      </w:r>
    </w:p>
    <w:p w14:paraId="597A97E8" w14:textId="77777777" w:rsidR="00124741" w:rsidRPr="00A37AEF" w:rsidRDefault="00124741" w:rsidP="00124741">
      <w:pPr>
        <w:rPr>
          <w:rFonts w:ascii="Arial" w:hAnsi="Arial" w:cs="Arial"/>
          <w:kern w:val="28"/>
          <w:sz w:val="20"/>
          <w:szCs w:val="20"/>
        </w:rPr>
      </w:pPr>
    </w:p>
    <w:p w14:paraId="4F2275AC" w14:textId="77777777" w:rsidR="00124741" w:rsidRPr="00A37AEF" w:rsidRDefault="00124741" w:rsidP="00124741">
      <w:pPr>
        <w:rPr>
          <w:rFonts w:ascii="Arial" w:hAnsi="Arial" w:cs="Arial"/>
          <w:b/>
          <w:kern w:val="28"/>
          <w:sz w:val="20"/>
          <w:szCs w:val="20"/>
        </w:rPr>
      </w:pPr>
      <w:r w:rsidRPr="00A37AEF">
        <w:rPr>
          <w:rFonts w:ascii="Arial" w:hAnsi="Arial" w:cs="Arial"/>
          <w:b/>
          <w:kern w:val="28"/>
          <w:sz w:val="20"/>
          <w:szCs w:val="20"/>
        </w:rPr>
        <w:t>Supervisor</w:t>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t>Employee</w:t>
      </w:r>
    </w:p>
    <w:p w14:paraId="780931E1" w14:textId="77777777" w:rsidR="00124741" w:rsidRPr="00A37AEF" w:rsidRDefault="00124741" w:rsidP="00124741">
      <w:pPr>
        <w:rPr>
          <w:rFonts w:ascii="Arial" w:hAnsi="Arial" w:cs="Arial"/>
          <w:kern w:val="28"/>
          <w:sz w:val="20"/>
          <w:szCs w:val="20"/>
        </w:rPr>
      </w:pPr>
    </w:p>
    <w:p w14:paraId="13CB823F" w14:textId="77777777" w:rsidR="00124741" w:rsidRPr="00A37AEF" w:rsidRDefault="00124741" w:rsidP="00124741">
      <w:pPr>
        <w:rPr>
          <w:rFonts w:ascii="Arial" w:hAnsi="Arial" w:cs="Arial"/>
          <w:kern w:val="28"/>
          <w:sz w:val="20"/>
          <w:szCs w:val="20"/>
        </w:rPr>
      </w:pPr>
      <w:r w:rsidRPr="00A37AEF">
        <w:rPr>
          <w:rFonts w:ascii="Arial" w:hAnsi="Arial" w:cs="Arial"/>
          <w:kern w:val="28"/>
          <w:sz w:val="20"/>
          <w:szCs w:val="20"/>
        </w:rPr>
        <w:t>Sometimes the transaction is crossed and the results undesired, e.g.</w:t>
      </w:r>
    </w:p>
    <w:p w14:paraId="015067F5" w14:textId="77777777" w:rsidR="00124741" w:rsidRPr="00A37AEF" w:rsidRDefault="00124741" w:rsidP="00124741">
      <w:pPr>
        <w:rPr>
          <w:rFonts w:ascii="Arial" w:hAnsi="Arial" w:cs="Arial"/>
          <w:b/>
          <w:bCs/>
          <w:i/>
          <w:iCs/>
          <w:kern w:val="28"/>
          <w:sz w:val="20"/>
          <w:szCs w:val="20"/>
        </w:rPr>
      </w:pPr>
      <w:r w:rsidRPr="00A37AEF">
        <w:rPr>
          <w:rFonts w:ascii="Arial" w:hAnsi="Arial" w:cs="Arial"/>
          <w:b/>
          <w:bCs/>
          <w:i/>
          <w:iCs/>
          <w:kern w:val="28"/>
          <w:sz w:val="20"/>
          <w:szCs w:val="20"/>
        </w:rPr>
        <w:t>Stimulus: Employee: “What is the time?”</w:t>
      </w:r>
    </w:p>
    <w:p w14:paraId="04B0D6E8" w14:textId="77777777" w:rsidR="00124741" w:rsidRPr="00A37AEF" w:rsidRDefault="00124741" w:rsidP="00124741">
      <w:pPr>
        <w:rPr>
          <w:rFonts w:ascii="Arial" w:hAnsi="Arial" w:cs="Arial"/>
          <w:b/>
          <w:bCs/>
          <w:i/>
          <w:iCs/>
          <w:kern w:val="28"/>
          <w:sz w:val="20"/>
          <w:szCs w:val="20"/>
        </w:rPr>
      </w:pPr>
      <w:r w:rsidRPr="00A37AEF">
        <w:rPr>
          <w:rFonts w:ascii="Arial" w:hAnsi="Arial" w:cs="Arial"/>
          <w:b/>
          <w:bCs/>
          <w:i/>
          <w:iCs/>
          <w:kern w:val="28"/>
          <w:sz w:val="20"/>
          <w:szCs w:val="20"/>
        </w:rPr>
        <w:t>Reaction: Supervisor: “Why don’t you wear your watch?”</w:t>
      </w:r>
    </w:p>
    <w:p w14:paraId="0F313EE7" w14:textId="77777777" w:rsidR="00124741" w:rsidRPr="00A37AEF" w:rsidRDefault="00124741" w:rsidP="00124741">
      <w:pPr>
        <w:rPr>
          <w:rFonts w:ascii="Arial" w:hAnsi="Arial" w:cs="Arial"/>
          <w:kern w:val="28"/>
          <w:sz w:val="20"/>
          <w:szCs w:val="20"/>
        </w:rPr>
      </w:pPr>
    </w:p>
    <w:p w14:paraId="6F46E0DD" w14:textId="77777777" w:rsidR="00124741" w:rsidRPr="00A37AEF" w:rsidRDefault="00124741" w:rsidP="00124741">
      <w:pPr>
        <w:rPr>
          <w:rFonts w:ascii="Arial" w:hAnsi="Arial" w:cs="Arial"/>
          <w:kern w:val="28"/>
          <w:sz w:val="20"/>
          <w:szCs w:val="20"/>
        </w:rPr>
      </w:pPr>
    </w:p>
    <w:p w14:paraId="0D2D8105" w14:textId="77777777" w:rsidR="00124741" w:rsidRPr="00A37AEF" w:rsidRDefault="00F22D04" w:rsidP="00124741">
      <w:pPr>
        <w:rPr>
          <w:rFonts w:ascii="Arial" w:hAnsi="Arial" w:cs="Arial"/>
          <w:b/>
          <w:kern w:val="28"/>
          <w:sz w:val="20"/>
          <w:szCs w:val="20"/>
        </w:rPr>
      </w:pPr>
      <w:r>
        <w:rPr>
          <w:rFonts w:ascii="Arial" w:hAnsi="Arial" w:cs="Arial"/>
          <w:b/>
          <w:noProof/>
          <w:kern w:val="28"/>
          <w:sz w:val="20"/>
          <w:szCs w:val="20"/>
          <w:lang w:val="en-ZA" w:eastAsia="en-ZA" w:bidi="ar-SA"/>
        </w:rPr>
        <mc:AlternateContent>
          <mc:Choice Requires="wps">
            <w:drawing>
              <wp:anchor distT="0" distB="0" distL="114300" distR="114300" simplePos="0" relativeHeight="251669504" behindDoc="0" locked="0" layoutInCell="1" allowOverlap="1" wp14:anchorId="4A62ED13" wp14:editId="502DC659">
                <wp:simplePos x="0" y="0"/>
                <wp:positionH relativeFrom="column">
                  <wp:posOffset>321310</wp:posOffset>
                </wp:positionH>
                <wp:positionV relativeFrom="paragraph">
                  <wp:posOffset>10160</wp:posOffset>
                </wp:positionV>
                <wp:extent cx="4987290" cy="1068705"/>
                <wp:effectExtent l="26035" t="13335" r="6350" b="60960"/>
                <wp:wrapNone/>
                <wp:docPr id="6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87290" cy="1068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E566E" id="Line 11"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8pt" to="418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">
                <v:stroke endarrow="block"/>
              </v:line>
            </w:pict>
          </mc:Fallback>
        </mc:AlternateContent>
      </w:r>
      <w:r w:rsidR="00124741" w:rsidRPr="00A37AEF">
        <w:rPr>
          <w:rFonts w:ascii="Arial" w:hAnsi="Arial" w:cs="Arial"/>
          <w:b/>
          <w:kern w:val="28"/>
          <w:sz w:val="20"/>
          <w:szCs w:val="20"/>
        </w:rPr>
        <w:t>P</w:t>
      </w:r>
      <w:r w:rsidR="00124741" w:rsidRPr="00A37AEF">
        <w:rPr>
          <w:rFonts w:ascii="Arial" w:hAnsi="Arial" w:cs="Arial"/>
          <w:b/>
          <w:kern w:val="28"/>
          <w:sz w:val="20"/>
          <w:szCs w:val="20"/>
        </w:rPr>
        <w:tab/>
      </w:r>
      <w:r w:rsidR="00124741" w:rsidRPr="00A37AEF">
        <w:rPr>
          <w:rFonts w:ascii="Arial" w:hAnsi="Arial" w:cs="Arial"/>
          <w:b/>
          <w:kern w:val="28"/>
          <w:sz w:val="20"/>
          <w:szCs w:val="20"/>
        </w:rPr>
        <w:tab/>
      </w:r>
      <w:r w:rsidR="00124741" w:rsidRPr="00A37AEF">
        <w:rPr>
          <w:rFonts w:ascii="Arial" w:hAnsi="Arial" w:cs="Arial"/>
          <w:b/>
          <w:kern w:val="28"/>
          <w:sz w:val="20"/>
          <w:szCs w:val="20"/>
        </w:rPr>
        <w:tab/>
      </w:r>
      <w:r w:rsidR="00124741" w:rsidRPr="00A37AEF">
        <w:rPr>
          <w:rFonts w:ascii="Arial" w:hAnsi="Arial" w:cs="Arial"/>
          <w:b/>
          <w:kern w:val="28"/>
          <w:sz w:val="20"/>
          <w:szCs w:val="20"/>
        </w:rPr>
        <w:tab/>
      </w:r>
      <w:r w:rsidR="00124741" w:rsidRPr="00A37AEF">
        <w:rPr>
          <w:rFonts w:ascii="Arial" w:hAnsi="Arial" w:cs="Arial"/>
          <w:b/>
          <w:kern w:val="28"/>
          <w:sz w:val="20"/>
          <w:szCs w:val="20"/>
        </w:rPr>
        <w:tab/>
      </w:r>
      <w:r w:rsidR="00124741" w:rsidRPr="00A37AEF">
        <w:rPr>
          <w:rFonts w:ascii="Arial" w:hAnsi="Arial" w:cs="Arial"/>
          <w:b/>
          <w:kern w:val="28"/>
          <w:sz w:val="20"/>
          <w:szCs w:val="20"/>
        </w:rPr>
        <w:tab/>
      </w:r>
      <w:r w:rsidR="00124741" w:rsidRPr="00A37AEF">
        <w:rPr>
          <w:rFonts w:ascii="Arial" w:hAnsi="Arial" w:cs="Arial"/>
          <w:b/>
          <w:kern w:val="28"/>
          <w:sz w:val="20"/>
          <w:szCs w:val="20"/>
        </w:rPr>
        <w:tab/>
      </w:r>
      <w:r w:rsidR="00124741" w:rsidRPr="00A37AEF">
        <w:rPr>
          <w:rFonts w:ascii="Arial" w:hAnsi="Arial" w:cs="Arial"/>
          <w:b/>
          <w:kern w:val="28"/>
          <w:sz w:val="20"/>
          <w:szCs w:val="20"/>
        </w:rPr>
        <w:tab/>
      </w:r>
      <w:r w:rsidR="00124741" w:rsidRPr="00A37AEF">
        <w:rPr>
          <w:rFonts w:ascii="Arial" w:hAnsi="Arial" w:cs="Arial"/>
          <w:b/>
          <w:kern w:val="28"/>
          <w:sz w:val="20"/>
          <w:szCs w:val="20"/>
        </w:rPr>
        <w:tab/>
      </w:r>
      <w:r w:rsidR="00124741" w:rsidRPr="00A37AEF">
        <w:rPr>
          <w:rFonts w:ascii="Arial" w:hAnsi="Arial" w:cs="Arial"/>
          <w:b/>
          <w:kern w:val="28"/>
          <w:sz w:val="20"/>
          <w:szCs w:val="20"/>
        </w:rPr>
        <w:tab/>
      </w:r>
      <w:r w:rsidR="00124741" w:rsidRPr="00A37AEF">
        <w:rPr>
          <w:rFonts w:ascii="Arial" w:hAnsi="Arial" w:cs="Arial"/>
          <w:b/>
          <w:kern w:val="28"/>
          <w:sz w:val="20"/>
          <w:szCs w:val="20"/>
        </w:rPr>
        <w:tab/>
      </w:r>
      <w:r w:rsidR="00124741" w:rsidRPr="00A37AEF">
        <w:rPr>
          <w:rFonts w:ascii="Arial" w:hAnsi="Arial" w:cs="Arial"/>
          <w:b/>
          <w:kern w:val="28"/>
          <w:sz w:val="20"/>
          <w:szCs w:val="20"/>
        </w:rPr>
        <w:tab/>
        <w:t>P</w:t>
      </w:r>
    </w:p>
    <w:p w14:paraId="25BB56BD" w14:textId="77777777" w:rsidR="00124741" w:rsidRPr="00A37AEF" w:rsidRDefault="00124741" w:rsidP="00124741">
      <w:pPr>
        <w:rPr>
          <w:rFonts w:ascii="Arial" w:hAnsi="Arial" w:cs="Arial"/>
          <w:b/>
          <w:kern w:val="28"/>
          <w:sz w:val="20"/>
          <w:szCs w:val="20"/>
        </w:rPr>
      </w:pPr>
    </w:p>
    <w:p w14:paraId="1EFB53CC" w14:textId="77777777" w:rsidR="00124741" w:rsidRPr="00A37AEF" w:rsidRDefault="00124741" w:rsidP="00124741">
      <w:pPr>
        <w:rPr>
          <w:rFonts w:ascii="Arial" w:hAnsi="Arial" w:cs="Arial"/>
          <w:b/>
          <w:kern w:val="28"/>
          <w:sz w:val="20"/>
          <w:szCs w:val="20"/>
        </w:rPr>
      </w:pPr>
    </w:p>
    <w:p w14:paraId="2ACA895C" w14:textId="77777777" w:rsidR="00124741" w:rsidRPr="00A37AEF" w:rsidRDefault="00F22D04" w:rsidP="00124741">
      <w:pPr>
        <w:rPr>
          <w:rFonts w:ascii="Arial" w:hAnsi="Arial" w:cs="Arial"/>
          <w:b/>
          <w:kern w:val="28"/>
          <w:sz w:val="20"/>
          <w:szCs w:val="20"/>
        </w:rPr>
      </w:pPr>
      <w:r>
        <w:rPr>
          <w:rFonts w:ascii="Arial" w:hAnsi="Arial" w:cs="Arial"/>
          <w:b/>
          <w:noProof/>
          <w:kern w:val="28"/>
          <w:sz w:val="20"/>
          <w:szCs w:val="20"/>
          <w:lang w:val="en-ZA" w:eastAsia="en-ZA" w:bidi="ar-SA"/>
        </w:rPr>
        <mc:AlternateContent>
          <mc:Choice Requires="wps">
            <w:drawing>
              <wp:anchor distT="0" distB="0" distL="114300" distR="114300" simplePos="0" relativeHeight="251668480" behindDoc="0" locked="0" layoutInCell="1" allowOverlap="1" wp14:anchorId="071F1303" wp14:editId="4E2902ED">
                <wp:simplePos x="0" y="0"/>
                <wp:positionH relativeFrom="column">
                  <wp:posOffset>3527425</wp:posOffset>
                </wp:positionH>
                <wp:positionV relativeFrom="paragraph">
                  <wp:posOffset>36195</wp:posOffset>
                </wp:positionV>
                <wp:extent cx="1781175" cy="0"/>
                <wp:effectExtent l="12700" t="57785" r="15875" b="56515"/>
                <wp:wrapNone/>
                <wp:docPr id="6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AD350" id="Line 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75pt,2.85pt" to="41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">
                <v:stroke endarrow="block"/>
              </v:line>
            </w:pict>
          </mc:Fallback>
        </mc:AlternateContent>
      </w:r>
      <w:r w:rsidR="00124741" w:rsidRPr="00A37AEF">
        <w:rPr>
          <w:rFonts w:ascii="Arial" w:hAnsi="Arial" w:cs="Arial"/>
          <w:b/>
          <w:kern w:val="28"/>
          <w:sz w:val="20"/>
          <w:szCs w:val="20"/>
        </w:rPr>
        <w:t>A</w:t>
      </w:r>
      <w:r w:rsidR="00124741" w:rsidRPr="00A37AEF">
        <w:rPr>
          <w:rFonts w:ascii="Arial" w:hAnsi="Arial" w:cs="Arial"/>
          <w:b/>
          <w:kern w:val="28"/>
          <w:sz w:val="20"/>
          <w:szCs w:val="20"/>
        </w:rPr>
        <w:tab/>
      </w:r>
      <w:r w:rsidR="00124741" w:rsidRPr="00A37AEF">
        <w:rPr>
          <w:rFonts w:ascii="Arial" w:hAnsi="Arial" w:cs="Arial"/>
          <w:b/>
          <w:kern w:val="28"/>
          <w:sz w:val="20"/>
          <w:szCs w:val="20"/>
        </w:rPr>
        <w:tab/>
      </w:r>
      <w:r w:rsidR="00124741" w:rsidRPr="00A37AEF">
        <w:rPr>
          <w:rFonts w:ascii="Arial" w:hAnsi="Arial" w:cs="Arial"/>
          <w:b/>
          <w:kern w:val="28"/>
          <w:sz w:val="20"/>
          <w:szCs w:val="20"/>
        </w:rPr>
        <w:tab/>
      </w:r>
      <w:r w:rsidR="00124741" w:rsidRPr="00A37AEF">
        <w:rPr>
          <w:rFonts w:ascii="Arial" w:hAnsi="Arial" w:cs="Arial"/>
          <w:b/>
          <w:kern w:val="28"/>
          <w:sz w:val="20"/>
          <w:szCs w:val="20"/>
        </w:rPr>
        <w:tab/>
      </w:r>
      <w:r w:rsidR="00124741" w:rsidRPr="00A37AEF">
        <w:rPr>
          <w:rFonts w:ascii="Arial" w:hAnsi="Arial" w:cs="Arial"/>
          <w:b/>
          <w:kern w:val="28"/>
          <w:sz w:val="20"/>
          <w:szCs w:val="20"/>
        </w:rPr>
        <w:tab/>
        <w:t>“What is the time?”</w:t>
      </w:r>
      <w:r w:rsidR="00124741" w:rsidRPr="00A37AEF">
        <w:rPr>
          <w:rFonts w:ascii="Arial" w:hAnsi="Arial" w:cs="Arial"/>
          <w:b/>
          <w:kern w:val="28"/>
          <w:sz w:val="20"/>
          <w:szCs w:val="20"/>
        </w:rPr>
        <w:tab/>
      </w:r>
      <w:r w:rsidR="00124741" w:rsidRPr="00A37AEF">
        <w:rPr>
          <w:rFonts w:ascii="Arial" w:hAnsi="Arial" w:cs="Arial"/>
          <w:b/>
          <w:kern w:val="28"/>
          <w:sz w:val="20"/>
          <w:szCs w:val="20"/>
        </w:rPr>
        <w:tab/>
      </w:r>
      <w:r w:rsidR="00124741" w:rsidRPr="00A37AEF">
        <w:rPr>
          <w:rFonts w:ascii="Arial" w:hAnsi="Arial" w:cs="Arial"/>
          <w:b/>
          <w:kern w:val="28"/>
          <w:sz w:val="20"/>
          <w:szCs w:val="20"/>
        </w:rPr>
        <w:tab/>
      </w:r>
      <w:r w:rsidR="00124741" w:rsidRPr="00A37AEF">
        <w:rPr>
          <w:rFonts w:ascii="Arial" w:hAnsi="Arial" w:cs="Arial"/>
          <w:b/>
          <w:kern w:val="28"/>
          <w:sz w:val="20"/>
          <w:szCs w:val="20"/>
        </w:rPr>
        <w:tab/>
      </w:r>
      <w:r w:rsidR="00124741" w:rsidRPr="00A37AEF">
        <w:rPr>
          <w:rFonts w:ascii="Arial" w:hAnsi="Arial" w:cs="Arial"/>
          <w:b/>
          <w:kern w:val="28"/>
          <w:sz w:val="20"/>
          <w:szCs w:val="20"/>
        </w:rPr>
        <w:tab/>
        <w:t>A</w:t>
      </w:r>
    </w:p>
    <w:p w14:paraId="37045681" w14:textId="77777777" w:rsidR="00124741" w:rsidRPr="00A37AEF" w:rsidRDefault="00F22D04" w:rsidP="00124741">
      <w:pPr>
        <w:rPr>
          <w:rFonts w:ascii="Arial" w:hAnsi="Arial" w:cs="Arial"/>
          <w:b/>
          <w:kern w:val="28"/>
          <w:sz w:val="20"/>
          <w:szCs w:val="20"/>
        </w:rPr>
      </w:pPr>
      <w:r>
        <w:rPr>
          <w:rFonts w:ascii="Arial" w:hAnsi="Arial" w:cs="Arial"/>
          <w:b/>
          <w:noProof/>
          <w:kern w:val="28"/>
          <w:sz w:val="20"/>
          <w:szCs w:val="20"/>
          <w:lang w:val="en-ZA" w:eastAsia="en-ZA" w:bidi="ar-SA"/>
        </w:rPr>
        <mc:AlternateContent>
          <mc:Choice Requires="wps">
            <w:drawing>
              <wp:anchor distT="0" distB="0" distL="114300" distR="114300" simplePos="0" relativeHeight="251667456" behindDoc="0" locked="0" layoutInCell="1" allowOverlap="1" wp14:anchorId="166217B7" wp14:editId="4C34843F">
                <wp:simplePos x="0" y="0"/>
                <wp:positionH relativeFrom="column">
                  <wp:posOffset>356235</wp:posOffset>
                </wp:positionH>
                <wp:positionV relativeFrom="paragraph">
                  <wp:posOffset>-64135</wp:posOffset>
                </wp:positionV>
                <wp:extent cx="1781175" cy="0"/>
                <wp:effectExtent l="13335" t="61595" r="15240" b="52705"/>
                <wp:wrapNone/>
                <wp:docPr id="6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70750" id="Line 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pt,-5.05pt" to="168.3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">
                <v:stroke endarrow="block"/>
              </v:line>
            </w:pict>
          </mc:Fallback>
        </mc:AlternateContent>
      </w:r>
      <w:r w:rsidR="00124741" w:rsidRPr="00A37AEF">
        <w:rPr>
          <w:rFonts w:ascii="Arial" w:hAnsi="Arial" w:cs="Arial"/>
          <w:b/>
          <w:kern w:val="28"/>
          <w:sz w:val="20"/>
          <w:szCs w:val="20"/>
        </w:rPr>
        <w:tab/>
      </w:r>
      <w:r w:rsidR="00124741" w:rsidRPr="00A37AEF">
        <w:rPr>
          <w:rFonts w:ascii="Arial" w:hAnsi="Arial" w:cs="Arial"/>
          <w:b/>
          <w:kern w:val="28"/>
          <w:sz w:val="20"/>
          <w:szCs w:val="20"/>
        </w:rPr>
        <w:tab/>
      </w:r>
      <w:r w:rsidR="00124741" w:rsidRPr="00A37AEF">
        <w:rPr>
          <w:rFonts w:ascii="Arial" w:hAnsi="Arial" w:cs="Arial"/>
          <w:b/>
          <w:kern w:val="28"/>
          <w:sz w:val="20"/>
          <w:szCs w:val="20"/>
        </w:rPr>
        <w:tab/>
      </w:r>
      <w:r w:rsidR="00124741" w:rsidRPr="00A37AEF">
        <w:rPr>
          <w:rFonts w:ascii="Arial" w:hAnsi="Arial" w:cs="Arial"/>
          <w:b/>
          <w:kern w:val="28"/>
          <w:sz w:val="20"/>
          <w:szCs w:val="20"/>
        </w:rPr>
        <w:tab/>
      </w:r>
      <w:r w:rsidR="00124741" w:rsidRPr="00A37AEF">
        <w:rPr>
          <w:rFonts w:ascii="Arial" w:hAnsi="Arial" w:cs="Arial"/>
          <w:b/>
          <w:kern w:val="28"/>
          <w:sz w:val="20"/>
          <w:szCs w:val="20"/>
        </w:rPr>
        <w:tab/>
        <w:t>“Why don’t you wear your watch?”</w:t>
      </w:r>
    </w:p>
    <w:p w14:paraId="3C7762AA" w14:textId="77777777" w:rsidR="00124741" w:rsidRPr="00A37AEF" w:rsidRDefault="00124741" w:rsidP="00124741">
      <w:pPr>
        <w:rPr>
          <w:rFonts w:ascii="Arial" w:hAnsi="Arial" w:cs="Arial"/>
          <w:b/>
          <w:kern w:val="28"/>
          <w:sz w:val="20"/>
          <w:szCs w:val="20"/>
        </w:rPr>
      </w:pPr>
      <w:r w:rsidRPr="00A37AEF">
        <w:rPr>
          <w:rFonts w:ascii="Arial" w:hAnsi="Arial" w:cs="Arial"/>
          <w:b/>
          <w:kern w:val="28"/>
          <w:sz w:val="20"/>
          <w:szCs w:val="20"/>
        </w:rPr>
        <w:t>C</w:t>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t>C</w:t>
      </w:r>
    </w:p>
    <w:p w14:paraId="4B10D864" w14:textId="77777777" w:rsidR="00124741" w:rsidRPr="00A37AEF" w:rsidRDefault="00124741" w:rsidP="00124741">
      <w:pPr>
        <w:rPr>
          <w:rFonts w:ascii="Arial" w:hAnsi="Arial" w:cs="Arial"/>
          <w:kern w:val="28"/>
          <w:sz w:val="20"/>
          <w:szCs w:val="20"/>
        </w:rPr>
      </w:pPr>
    </w:p>
    <w:p w14:paraId="604A5CDA" w14:textId="77777777" w:rsidR="00124741" w:rsidRPr="00A37AEF" w:rsidRDefault="00124741" w:rsidP="00124741">
      <w:pPr>
        <w:rPr>
          <w:rFonts w:ascii="Arial" w:hAnsi="Arial" w:cs="Arial"/>
          <w:b/>
          <w:kern w:val="28"/>
          <w:sz w:val="20"/>
          <w:szCs w:val="20"/>
        </w:rPr>
      </w:pPr>
      <w:r w:rsidRPr="00A37AEF">
        <w:rPr>
          <w:rFonts w:ascii="Arial" w:hAnsi="Arial" w:cs="Arial"/>
          <w:b/>
          <w:kern w:val="28"/>
          <w:sz w:val="20"/>
          <w:szCs w:val="20"/>
        </w:rPr>
        <w:t>Supervisor</w:t>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r>
      <w:r w:rsidRPr="00A37AEF">
        <w:rPr>
          <w:rFonts w:ascii="Arial" w:hAnsi="Arial" w:cs="Arial"/>
          <w:b/>
          <w:kern w:val="28"/>
          <w:sz w:val="20"/>
          <w:szCs w:val="20"/>
        </w:rPr>
        <w:tab/>
        <w:t>Employee</w:t>
      </w:r>
    </w:p>
    <w:p w14:paraId="1FD8FFF3" w14:textId="77777777" w:rsidR="00124741" w:rsidRPr="00A37AEF" w:rsidRDefault="00124741" w:rsidP="00124741">
      <w:pPr>
        <w:rPr>
          <w:rFonts w:ascii="Arial" w:hAnsi="Arial" w:cs="Arial"/>
          <w:kern w:val="28"/>
          <w:sz w:val="20"/>
          <w:szCs w:val="20"/>
        </w:rPr>
      </w:pPr>
    </w:p>
    <w:p w14:paraId="62DFBE34" w14:textId="77777777" w:rsidR="00124741" w:rsidRPr="00A37AEF" w:rsidRDefault="00124741" w:rsidP="00124741">
      <w:pPr>
        <w:rPr>
          <w:rFonts w:ascii="Arial" w:hAnsi="Arial" w:cs="Arial"/>
          <w:kern w:val="28"/>
          <w:sz w:val="20"/>
          <w:szCs w:val="20"/>
        </w:rPr>
      </w:pPr>
    </w:p>
    <w:p w14:paraId="3C90C22F" w14:textId="77777777" w:rsidR="00124741" w:rsidRPr="00A37AEF" w:rsidRDefault="00124741" w:rsidP="00124741">
      <w:pPr>
        <w:rPr>
          <w:rFonts w:ascii="Arial" w:hAnsi="Arial" w:cs="Arial"/>
          <w:kern w:val="28"/>
          <w:sz w:val="20"/>
          <w:szCs w:val="20"/>
        </w:rPr>
      </w:pPr>
      <w:r w:rsidRPr="00A37AEF">
        <w:rPr>
          <w:rFonts w:ascii="Arial" w:hAnsi="Arial" w:cs="Arial"/>
          <w:kern w:val="28"/>
          <w:sz w:val="20"/>
          <w:szCs w:val="20"/>
        </w:rPr>
        <w:lastRenderedPageBreak/>
        <w:t>There is no advantage in the reaction in the last two cases and communication is not effective and conflict can result.</w:t>
      </w:r>
    </w:p>
    <w:p w14:paraId="18765121" w14:textId="77777777" w:rsidR="00124741" w:rsidRPr="00A37AEF" w:rsidRDefault="00124741" w:rsidP="00124741">
      <w:pPr>
        <w:rPr>
          <w:rFonts w:ascii="Arial" w:hAnsi="Arial" w:cs="Arial"/>
          <w:b/>
          <w:kern w:val="28"/>
          <w:sz w:val="20"/>
          <w:szCs w:val="20"/>
        </w:rPr>
      </w:pPr>
      <w:r w:rsidRPr="00A37AEF">
        <w:rPr>
          <w:rFonts w:ascii="Arial" w:hAnsi="Arial" w:cs="Arial"/>
          <w:b/>
          <w:kern w:val="28"/>
          <w:sz w:val="20"/>
          <w:szCs w:val="20"/>
        </w:rPr>
        <w:t>IMPORTANT: Each person must strive to:</w:t>
      </w:r>
    </w:p>
    <w:p w14:paraId="0E13207B" w14:textId="77777777" w:rsidR="00124741" w:rsidRPr="00A37AEF" w:rsidRDefault="00124741" w:rsidP="00154DEB">
      <w:pPr>
        <w:numPr>
          <w:ilvl w:val="0"/>
          <w:numId w:val="4"/>
        </w:numPr>
        <w:rPr>
          <w:rFonts w:ascii="Arial" w:hAnsi="Arial" w:cs="Arial"/>
          <w:kern w:val="28"/>
          <w:sz w:val="20"/>
          <w:szCs w:val="20"/>
        </w:rPr>
      </w:pPr>
      <w:r w:rsidRPr="00A37AEF">
        <w:rPr>
          <w:rFonts w:ascii="Arial" w:hAnsi="Arial" w:cs="Arial"/>
          <w:kern w:val="28"/>
          <w:sz w:val="20"/>
          <w:szCs w:val="20"/>
        </w:rPr>
        <w:t>Determine from which ego state the other person is communicating.</w:t>
      </w:r>
    </w:p>
    <w:p w14:paraId="0ED1B8B9" w14:textId="77777777" w:rsidR="00124741" w:rsidRPr="00A37AEF" w:rsidRDefault="00124741" w:rsidP="00154DEB">
      <w:pPr>
        <w:numPr>
          <w:ilvl w:val="0"/>
          <w:numId w:val="4"/>
        </w:numPr>
        <w:rPr>
          <w:rFonts w:ascii="Arial" w:hAnsi="Arial" w:cs="Arial"/>
          <w:kern w:val="28"/>
          <w:sz w:val="20"/>
          <w:szCs w:val="20"/>
        </w:rPr>
      </w:pPr>
      <w:r w:rsidRPr="00A37AEF">
        <w:rPr>
          <w:rFonts w:ascii="Arial" w:hAnsi="Arial" w:cs="Arial"/>
          <w:kern w:val="28"/>
          <w:sz w:val="20"/>
          <w:szCs w:val="20"/>
        </w:rPr>
        <w:t>Try to communicate from his Adult state with the use of interpersonal skills which are set out in the Interpersonal Skills.</w:t>
      </w:r>
    </w:p>
    <w:p w14:paraId="1EA840DD" w14:textId="77777777" w:rsidR="00124741" w:rsidRPr="00A37AEF" w:rsidRDefault="00124741" w:rsidP="00154DEB">
      <w:pPr>
        <w:numPr>
          <w:ilvl w:val="0"/>
          <w:numId w:val="4"/>
        </w:numPr>
        <w:rPr>
          <w:rFonts w:ascii="Arial" w:hAnsi="Arial" w:cs="Arial"/>
          <w:kern w:val="28"/>
          <w:sz w:val="20"/>
          <w:szCs w:val="20"/>
        </w:rPr>
      </w:pPr>
      <w:r w:rsidRPr="00A37AEF">
        <w:rPr>
          <w:rFonts w:ascii="Arial" w:hAnsi="Arial" w:cs="Arial"/>
          <w:kern w:val="28"/>
          <w:sz w:val="20"/>
          <w:szCs w:val="20"/>
        </w:rPr>
        <w:t>Assist the other person to react from his Adult ego state.</w:t>
      </w:r>
    </w:p>
    <w:p w14:paraId="37CD25D8" w14:textId="77777777" w:rsidR="00124741" w:rsidRPr="00A37AEF" w:rsidRDefault="00124741" w:rsidP="00124741">
      <w:pPr>
        <w:rPr>
          <w:rFonts w:ascii="Arial" w:hAnsi="Arial" w:cs="Arial"/>
          <w:kern w:val="28"/>
          <w:sz w:val="20"/>
          <w:szCs w:val="20"/>
        </w:rPr>
      </w:pPr>
      <w:r w:rsidRPr="00A37AEF">
        <w:rPr>
          <w:rFonts w:ascii="Arial" w:hAnsi="Arial" w:cs="Arial"/>
          <w:kern w:val="28"/>
          <w:sz w:val="20"/>
          <w:szCs w:val="20"/>
        </w:rPr>
        <w:t>Only then will effective communication take place.</w:t>
      </w:r>
    </w:p>
    <w:p w14:paraId="543194DA" w14:textId="77777777" w:rsidR="00C358F9" w:rsidRPr="00800A76" w:rsidRDefault="00C358F9" w:rsidP="00800A76">
      <w:pPr>
        <w:pStyle w:val="Sub-Title"/>
      </w:pPr>
      <w:r w:rsidRPr="00800A76">
        <w:t>Interpersonal Skills</w:t>
      </w:r>
    </w:p>
    <w:p w14:paraId="0D2850AE" w14:textId="77777777" w:rsidR="00124741" w:rsidRPr="00A37AEF" w:rsidRDefault="00124741" w:rsidP="00124741">
      <w:pPr>
        <w:rPr>
          <w:rFonts w:ascii="Arial" w:hAnsi="Arial" w:cs="Arial"/>
          <w:kern w:val="28"/>
          <w:sz w:val="20"/>
          <w:szCs w:val="20"/>
        </w:rPr>
      </w:pPr>
      <w:r w:rsidRPr="00A37AEF">
        <w:rPr>
          <w:rFonts w:ascii="Arial" w:hAnsi="Arial" w:cs="Arial"/>
          <w:kern w:val="28"/>
          <w:sz w:val="20"/>
          <w:szCs w:val="20"/>
        </w:rPr>
        <w:t>We will concentrate on interpersonal skills with the aim to improve our interpersonal relations at work.</w:t>
      </w:r>
    </w:p>
    <w:p w14:paraId="5EABE2C0" w14:textId="77777777" w:rsidR="00124741" w:rsidRPr="00A37AEF" w:rsidRDefault="00124741" w:rsidP="00124741">
      <w:pPr>
        <w:rPr>
          <w:rFonts w:ascii="Arial" w:hAnsi="Arial" w:cs="Arial"/>
          <w:kern w:val="28"/>
          <w:sz w:val="20"/>
          <w:szCs w:val="20"/>
        </w:rPr>
      </w:pPr>
      <w:r w:rsidRPr="00A37AEF">
        <w:rPr>
          <w:rFonts w:ascii="Arial" w:hAnsi="Arial" w:cs="Arial"/>
          <w:kern w:val="28"/>
          <w:sz w:val="20"/>
          <w:szCs w:val="20"/>
        </w:rPr>
        <w:t>We believe that all individuals have certain needs.  Most people like support and recognition, they like being accepted by others (we call that “being accommodated”) and most people like being given direction.  (They like leadership in certain situations e.g. at work, spiritually or whatever).</w:t>
      </w:r>
    </w:p>
    <w:p w14:paraId="0326BACB" w14:textId="77777777" w:rsidR="00124741" w:rsidRPr="00A37AEF" w:rsidRDefault="00124741" w:rsidP="00124741">
      <w:pPr>
        <w:rPr>
          <w:rFonts w:ascii="Arial" w:hAnsi="Arial" w:cs="Arial"/>
          <w:kern w:val="28"/>
          <w:sz w:val="20"/>
          <w:szCs w:val="20"/>
        </w:rPr>
      </w:pPr>
      <w:r w:rsidRPr="00A37AEF">
        <w:rPr>
          <w:rFonts w:ascii="Arial" w:hAnsi="Arial" w:cs="Arial"/>
          <w:kern w:val="28"/>
          <w:sz w:val="20"/>
          <w:szCs w:val="20"/>
        </w:rPr>
        <w:t>It has been proven that supportive, accommodating and directive behaviors promise good interpersonal relationships with others.  Applying interpersonal skills help to improve your image.  This, in itself, should lead to higher productivity and a better work atmosphere.</w:t>
      </w:r>
    </w:p>
    <w:p w14:paraId="7FD8A574" w14:textId="77777777" w:rsidR="00124741" w:rsidRPr="00A37AEF" w:rsidRDefault="00124741" w:rsidP="00124741">
      <w:pPr>
        <w:ind w:left="2880" w:firstLine="720"/>
        <w:rPr>
          <w:rFonts w:ascii="Arial" w:hAnsi="Arial" w:cs="Arial"/>
          <w:b/>
          <w:kern w:val="28"/>
          <w:sz w:val="20"/>
          <w:szCs w:val="20"/>
        </w:rPr>
      </w:pPr>
      <w:r w:rsidRPr="00A37AEF">
        <w:rPr>
          <w:rFonts w:ascii="Arial" w:hAnsi="Arial" w:cs="Arial"/>
          <w:b/>
          <w:kern w:val="28"/>
          <w:sz w:val="20"/>
          <w:szCs w:val="20"/>
        </w:rPr>
        <w:t>INTERPERSONAL 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5"/>
        <w:gridCol w:w="5273"/>
      </w:tblGrid>
      <w:tr w:rsidR="00124741" w:rsidRPr="00A37AEF" w14:paraId="3CEC7D6F" w14:textId="77777777" w:rsidTr="00C358F9">
        <w:tc>
          <w:tcPr>
            <w:tcW w:w="4825" w:type="dxa"/>
            <w:shd w:val="clear" w:color="auto" w:fill="C0C0C0"/>
          </w:tcPr>
          <w:p w14:paraId="35505DB0" w14:textId="77777777" w:rsidR="00124741" w:rsidRPr="00A37AEF" w:rsidRDefault="00124741" w:rsidP="00AA028A">
            <w:pPr>
              <w:jc w:val="center"/>
              <w:rPr>
                <w:rFonts w:ascii="Arial" w:eastAsiaTheme="minorEastAsia" w:hAnsi="Arial" w:cs="Arial"/>
                <w:kern w:val="28"/>
                <w:sz w:val="20"/>
                <w:szCs w:val="20"/>
              </w:rPr>
            </w:pPr>
          </w:p>
          <w:p w14:paraId="6726EDCB" w14:textId="77777777" w:rsidR="00124741" w:rsidRPr="00A37AEF" w:rsidRDefault="00124741" w:rsidP="00AA028A">
            <w:pPr>
              <w:jc w:val="center"/>
              <w:rPr>
                <w:rFonts w:ascii="Arial" w:eastAsiaTheme="minorEastAsia" w:hAnsi="Arial" w:cs="Arial"/>
                <w:b/>
                <w:kern w:val="28"/>
                <w:sz w:val="20"/>
                <w:szCs w:val="20"/>
              </w:rPr>
            </w:pPr>
            <w:r w:rsidRPr="00A37AEF">
              <w:rPr>
                <w:rFonts w:ascii="Arial" w:eastAsiaTheme="minorEastAsia" w:hAnsi="Arial" w:cs="Arial"/>
                <w:b/>
                <w:kern w:val="28"/>
                <w:sz w:val="20"/>
                <w:szCs w:val="20"/>
              </w:rPr>
              <w:t>SUPPORTIVE</w:t>
            </w:r>
          </w:p>
          <w:p w14:paraId="5B7D822D" w14:textId="77777777" w:rsidR="00124741" w:rsidRPr="00A37AEF" w:rsidRDefault="00124741" w:rsidP="00005D78">
            <w:pPr>
              <w:jc w:val="center"/>
              <w:rPr>
                <w:rFonts w:ascii="Arial" w:eastAsiaTheme="minorEastAsia" w:hAnsi="Arial" w:cs="Arial"/>
                <w:b/>
                <w:kern w:val="28"/>
                <w:sz w:val="20"/>
                <w:szCs w:val="20"/>
              </w:rPr>
            </w:pPr>
            <w:r w:rsidRPr="00A37AEF">
              <w:rPr>
                <w:rFonts w:ascii="Arial" w:eastAsiaTheme="minorEastAsia" w:hAnsi="Arial" w:cs="Arial"/>
                <w:b/>
                <w:kern w:val="28"/>
                <w:sz w:val="20"/>
                <w:szCs w:val="20"/>
              </w:rPr>
              <w:t>BEHAVIOUR</w:t>
            </w:r>
          </w:p>
        </w:tc>
        <w:tc>
          <w:tcPr>
            <w:tcW w:w="5273" w:type="dxa"/>
          </w:tcPr>
          <w:p w14:paraId="78F7D4BB" w14:textId="77777777" w:rsidR="00124741" w:rsidRPr="00A37AEF" w:rsidRDefault="00124741" w:rsidP="00AA028A">
            <w:pPr>
              <w:rPr>
                <w:rFonts w:ascii="Arial" w:eastAsiaTheme="minorEastAsia" w:hAnsi="Arial" w:cs="Arial"/>
                <w:kern w:val="28"/>
                <w:sz w:val="20"/>
                <w:szCs w:val="20"/>
              </w:rPr>
            </w:pPr>
          </w:p>
          <w:p w14:paraId="56A908B6" w14:textId="77777777" w:rsidR="00124741" w:rsidRPr="00A37AEF" w:rsidRDefault="00124741" w:rsidP="00AA028A">
            <w:pPr>
              <w:pBdr>
                <w:bottom w:val="single" w:sz="12" w:space="1" w:color="auto"/>
              </w:pBdr>
              <w:rPr>
                <w:rFonts w:ascii="Arial" w:eastAsiaTheme="minorEastAsia" w:hAnsi="Arial" w:cs="Arial"/>
                <w:kern w:val="28"/>
                <w:sz w:val="20"/>
                <w:szCs w:val="20"/>
              </w:rPr>
            </w:pPr>
            <w:r w:rsidRPr="00A37AEF">
              <w:rPr>
                <w:rFonts w:ascii="Arial" w:eastAsiaTheme="minorEastAsia" w:hAnsi="Arial" w:cs="Arial"/>
                <w:kern w:val="28"/>
                <w:sz w:val="20"/>
                <w:szCs w:val="20"/>
              </w:rPr>
              <w:t>S1            Give recognition and encouragement</w:t>
            </w:r>
          </w:p>
          <w:p w14:paraId="2DC014D8" w14:textId="77777777" w:rsidR="00124741" w:rsidRPr="00A37AEF" w:rsidRDefault="00124741" w:rsidP="00AA028A">
            <w:pPr>
              <w:rPr>
                <w:rFonts w:ascii="Arial" w:eastAsiaTheme="minorEastAsia" w:hAnsi="Arial" w:cs="Arial"/>
                <w:kern w:val="28"/>
                <w:sz w:val="20"/>
                <w:szCs w:val="20"/>
              </w:rPr>
            </w:pPr>
            <w:r w:rsidRPr="00A37AEF">
              <w:rPr>
                <w:rFonts w:ascii="Arial" w:eastAsiaTheme="minorEastAsia" w:hAnsi="Arial" w:cs="Arial"/>
                <w:kern w:val="28"/>
                <w:sz w:val="20"/>
                <w:szCs w:val="20"/>
              </w:rPr>
              <w:t>S2                           Offer help</w:t>
            </w:r>
          </w:p>
        </w:tc>
      </w:tr>
      <w:tr w:rsidR="00124741" w:rsidRPr="00A37AEF" w14:paraId="6439BEB2" w14:textId="77777777" w:rsidTr="00C358F9">
        <w:tc>
          <w:tcPr>
            <w:tcW w:w="4825" w:type="dxa"/>
            <w:shd w:val="clear" w:color="auto" w:fill="C0C0C0"/>
          </w:tcPr>
          <w:p w14:paraId="5794D26E" w14:textId="77777777" w:rsidR="00124741" w:rsidRPr="00A37AEF" w:rsidRDefault="00124741" w:rsidP="00AA028A">
            <w:pPr>
              <w:jc w:val="center"/>
              <w:rPr>
                <w:rFonts w:ascii="Arial" w:eastAsiaTheme="minorEastAsia" w:hAnsi="Arial" w:cs="Arial"/>
                <w:kern w:val="28"/>
                <w:sz w:val="20"/>
                <w:szCs w:val="20"/>
              </w:rPr>
            </w:pPr>
          </w:p>
          <w:p w14:paraId="0359AE44" w14:textId="77777777" w:rsidR="00124741" w:rsidRPr="00A37AEF" w:rsidRDefault="00124741" w:rsidP="00AA028A">
            <w:pPr>
              <w:jc w:val="center"/>
              <w:rPr>
                <w:rFonts w:ascii="Arial" w:eastAsiaTheme="minorEastAsia" w:hAnsi="Arial" w:cs="Arial"/>
                <w:b/>
                <w:kern w:val="28"/>
                <w:sz w:val="20"/>
                <w:szCs w:val="20"/>
              </w:rPr>
            </w:pPr>
            <w:r w:rsidRPr="00A37AEF">
              <w:rPr>
                <w:rFonts w:ascii="Arial" w:eastAsiaTheme="minorEastAsia" w:hAnsi="Arial" w:cs="Arial"/>
                <w:b/>
                <w:kern w:val="28"/>
                <w:sz w:val="20"/>
                <w:szCs w:val="20"/>
              </w:rPr>
              <w:t>ACCOMMODATING</w:t>
            </w:r>
          </w:p>
          <w:p w14:paraId="227F1430" w14:textId="77777777" w:rsidR="00124741" w:rsidRPr="00A37AEF" w:rsidRDefault="00124741" w:rsidP="00AA028A">
            <w:pPr>
              <w:jc w:val="center"/>
              <w:rPr>
                <w:rFonts w:ascii="Arial" w:eastAsiaTheme="minorEastAsia" w:hAnsi="Arial" w:cs="Arial"/>
                <w:b/>
                <w:kern w:val="28"/>
                <w:sz w:val="20"/>
                <w:szCs w:val="20"/>
              </w:rPr>
            </w:pPr>
            <w:r w:rsidRPr="00A37AEF">
              <w:rPr>
                <w:rFonts w:ascii="Arial" w:eastAsiaTheme="minorEastAsia" w:hAnsi="Arial" w:cs="Arial"/>
                <w:b/>
                <w:kern w:val="28"/>
                <w:sz w:val="20"/>
                <w:szCs w:val="20"/>
              </w:rPr>
              <w:t>BEHAVIOUR</w:t>
            </w:r>
          </w:p>
          <w:p w14:paraId="003632BC" w14:textId="77777777" w:rsidR="00124741" w:rsidRPr="00A37AEF" w:rsidRDefault="00124741" w:rsidP="00AA028A">
            <w:pPr>
              <w:jc w:val="center"/>
              <w:rPr>
                <w:rFonts w:ascii="Arial" w:eastAsiaTheme="minorEastAsia" w:hAnsi="Arial" w:cs="Arial"/>
                <w:kern w:val="28"/>
                <w:sz w:val="20"/>
                <w:szCs w:val="20"/>
              </w:rPr>
            </w:pPr>
          </w:p>
          <w:p w14:paraId="3A44F9BD" w14:textId="77777777" w:rsidR="00124741" w:rsidRPr="00A37AEF" w:rsidRDefault="00124741" w:rsidP="00AA028A">
            <w:pPr>
              <w:jc w:val="center"/>
              <w:rPr>
                <w:rFonts w:ascii="Arial" w:eastAsiaTheme="minorEastAsia" w:hAnsi="Arial" w:cs="Arial"/>
                <w:kern w:val="28"/>
                <w:sz w:val="20"/>
                <w:szCs w:val="20"/>
              </w:rPr>
            </w:pPr>
          </w:p>
        </w:tc>
        <w:tc>
          <w:tcPr>
            <w:tcW w:w="5273" w:type="dxa"/>
          </w:tcPr>
          <w:p w14:paraId="032D9E48" w14:textId="77777777" w:rsidR="00124741" w:rsidRPr="00A37AEF" w:rsidRDefault="00124741" w:rsidP="00AA028A">
            <w:pPr>
              <w:rPr>
                <w:rFonts w:ascii="Arial" w:eastAsiaTheme="minorEastAsia" w:hAnsi="Arial" w:cs="Arial"/>
                <w:kern w:val="28"/>
                <w:sz w:val="20"/>
                <w:szCs w:val="20"/>
              </w:rPr>
            </w:pPr>
          </w:p>
          <w:p w14:paraId="081DF11F" w14:textId="77777777" w:rsidR="00124741" w:rsidRPr="00A37AEF" w:rsidRDefault="00124741" w:rsidP="00AA028A">
            <w:pPr>
              <w:rPr>
                <w:rFonts w:ascii="Arial" w:eastAsiaTheme="minorEastAsia" w:hAnsi="Arial" w:cs="Arial"/>
                <w:kern w:val="28"/>
                <w:sz w:val="20"/>
                <w:szCs w:val="20"/>
              </w:rPr>
            </w:pPr>
            <w:r w:rsidRPr="00A37AEF">
              <w:rPr>
                <w:rFonts w:ascii="Arial" w:eastAsiaTheme="minorEastAsia" w:hAnsi="Arial" w:cs="Arial"/>
                <w:kern w:val="28"/>
                <w:sz w:val="20"/>
                <w:szCs w:val="20"/>
              </w:rPr>
              <w:t>A1            Ask for suggestions and opinions</w:t>
            </w:r>
          </w:p>
          <w:p w14:paraId="7FB7F83E" w14:textId="77777777" w:rsidR="00124741" w:rsidRPr="00A37AEF" w:rsidRDefault="00124741" w:rsidP="00AA028A">
            <w:pPr>
              <w:pBdr>
                <w:top w:val="single" w:sz="12" w:space="1" w:color="auto"/>
                <w:bottom w:val="single" w:sz="12" w:space="1" w:color="auto"/>
              </w:pBdr>
              <w:rPr>
                <w:rFonts w:ascii="Arial" w:eastAsiaTheme="minorEastAsia" w:hAnsi="Arial" w:cs="Arial"/>
                <w:kern w:val="28"/>
                <w:sz w:val="20"/>
                <w:szCs w:val="20"/>
              </w:rPr>
            </w:pPr>
            <w:r w:rsidRPr="00A37AEF">
              <w:rPr>
                <w:rFonts w:ascii="Arial" w:eastAsiaTheme="minorEastAsia" w:hAnsi="Arial" w:cs="Arial"/>
                <w:kern w:val="28"/>
                <w:sz w:val="20"/>
                <w:szCs w:val="20"/>
              </w:rPr>
              <w:t>A2         Acknowledge feelings – Reflect statements</w:t>
            </w:r>
          </w:p>
          <w:p w14:paraId="4FBB6C62" w14:textId="77777777" w:rsidR="00124741" w:rsidRPr="00A37AEF" w:rsidRDefault="00124741" w:rsidP="00AA028A">
            <w:pPr>
              <w:rPr>
                <w:rFonts w:ascii="Arial" w:eastAsiaTheme="minorEastAsia" w:hAnsi="Arial" w:cs="Arial"/>
                <w:kern w:val="28"/>
                <w:sz w:val="20"/>
                <w:szCs w:val="20"/>
              </w:rPr>
            </w:pPr>
            <w:r w:rsidRPr="00A37AEF">
              <w:rPr>
                <w:rFonts w:ascii="Arial" w:eastAsiaTheme="minorEastAsia" w:hAnsi="Arial" w:cs="Arial"/>
                <w:kern w:val="28"/>
                <w:sz w:val="20"/>
                <w:szCs w:val="20"/>
              </w:rPr>
              <w:t>A3      Create opportunity for discussions – AR, SL, IS</w:t>
            </w:r>
          </w:p>
        </w:tc>
      </w:tr>
      <w:tr w:rsidR="00124741" w:rsidRPr="00A37AEF" w14:paraId="1AB077E1" w14:textId="77777777" w:rsidTr="00C358F9">
        <w:tc>
          <w:tcPr>
            <w:tcW w:w="4825" w:type="dxa"/>
            <w:shd w:val="clear" w:color="auto" w:fill="C0C0C0"/>
          </w:tcPr>
          <w:p w14:paraId="16559D5D" w14:textId="77777777" w:rsidR="00124741" w:rsidRPr="00A37AEF" w:rsidRDefault="00124741" w:rsidP="00AA028A">
            <w:pPr>
              <w:jc w:val="center"/>
              <w:rPr>
                <w:rFonts w:ascii="Arial" w:eastAsiaTheme="minorEastAsia" w:hAnsi="Arial" w:cs="Arial"/>
                <w:kern w:val="28"/>
                <w:sz w:val="20"/>
                <w:szCs w:val="20"/>
              </w:rPr>
            </w:pPr>
          </w:p>
          <w:p w14:paraId="6D82C56F" w14:textId="77777777" w:rsidR="00124741" w:rsidRPr="00A37AEF" w:rsidRDefault="00124741" w:rsidP="00AA028A">
            <w:pPr>
              <w:jc w:val="center"/>
              <w:rPr>
                <w:rFonts w:ascii="Arial" w:eastAsiaTheme="minorEastAsia" w:hAnsi="Arial" w:cs="Arial"/>
                <w:b/>
                <w:kern w:val="28"/>
                <w:sz w:val="20"/>
                <w:szCs w:val="20"/>
              </w:rPr>
            </w:pPr>
            <w:r w:rsidRPr="00A37AEF">
              <w:rPr>
                <w:rFonts w:ascii="Arial" w:eastAsiaTheme="minorEastAsia" w:hAnsi="Arial" w:cs="Arial"/>
                <w:b/>
                <w:kern w:val="28"/>
                <w:sz w:val="20"/>
                <w:szCs w:val="20"/>
              </w:rPr>
              <w:t>DIRECTIVE</w:t>
            </w:r>
          </w:p>
          <w:p w14:paraId="4CDD2C8F" w14:textId="77777777" w:rsidR="00124741" w:rsidRPr="00A37AEF" w:rsidRDefault="00124741" w:rsidP="00AA028A">
            <w:pPr>
              <w:jc w:val="center"/>
              <w:rPr>
                <w:rFonts w:ascii="Arial" w:eastAsiaTheme="minorEastAsia" w:hAnsi="Arial" w:cs="Arial"/>
                <w:b/>
                <w:kern w:val="28"/>
                <w:sz w:val="20"/>
                <w:szCs w:val="20"/>
              </w:rPr>
            </w:pPr>
            <w:r w:rsidRPr="00A37AEF">
              <w:rPr>
                <w:rFonts w:ascii="Arial" w:eastAsiaTheme="minorEastAsia" w:hAnsi="Arial" w:cs="Arial"/>
                <w:b/>
                <w:kern w:val="28"/>
                <w:sz w:val="20"/>
                <w:szCs w:val="20"/>
              </w:rPr>
              <w:t>BEHAVIOUR</w:t>
            </w:r>
          </w:p>
          <w:p w14:paraId="5C033FE4" w14:textId="77777777" w:rsidR="00124741" w:rsidRPr="00A37AEF" w:rsidRDefault="00124741" w:rsidP="00C358F9">
            <w:pPr>
              <w:rPr>
                <w:rFonts w:ascii="Arial" w:eastAsiaTheme="minorEastAsia" w:hAnsi="Arial" w:cs="Arial"/>
                <w:kern w:val="28"/>
                <w:sz w:val="20"/>
                <w:szCs w:val="20"/>
              </w:rPr>
            </w:pPr>
          </w:p>
        </w:tc>
        <w:tc>
          <w:tcPr>
            <w:tcW w:w="5273" w:type="dxa"/>
          </w:tcPr>
          <w:p w14:paraId="03B6F4C9" w14:textId="77777777" w:rsidR="00124741" w:rsidRPr="00A37AEF" w:rsidRDefault="00124741" w:rsidP="00AA028A">
            <w:pPr>
              <w:rPr>
                <w:rFonts w:ascii="Arial" w:eastAsiaTheme="minorEastAsia" w:hAnsi="Arial" w:cs="Arial"/>
                <w:kern w:val="28"/>
                <w:sz w:val="20"/>
                <w:szCs w:val="20"/>
              </w:rPr>
            </w:pPr>
            <w:r w:rsidRPr="00A37AEF">
              <w:rPr>
                <w:rFonts w:ascii="Arial" w:eastAsiaTheme="minorEastAsia" w:hAnsi="Arial" w:cs="Arial"/>
                <w:kern w:val="28"/>
                <w:sz w:val="20"/>
                <w:szCs w:val="20"/>
              </w:rPr>
              <w:t>D1            Make suggestions and give opinions</w:t>
            </w:r>
          </w:p>
          <w:p w14:paraId="1CD9662A" w14:textId="77777777" w:rsidR="00124741" w:rsidRPr="00A37AEF" w:rsidRDefault="00124741" w:rsidP="00AA028A">
            <w:pPr>
              <w:pBdr>
                <w:top w:val="single" w:sz="12" w:space="1" w:color="auto"/>
                <w:bottom w:val="single" w:sz="12" w:space="1" w:color="auto"/>
              </w:pBdr>
              <w:rPr>
                <w:rFonts w:ascii="Arial" w:eastAsiaTheme="minorEastAsia" w:hAnsi="Arial" w:cs="Arial"/>
                <w:kern w:val="28"/>
                <w:sz w:val="20"/>
                <w:szCs w:val="20"/>
              </w:rPr>
            </w:pPr>
            <w:r w:rsidRPr="00A37AEF">
              <w:rPr>
                <w:rFonts w:ascii="Arial" w:eastAsiaTheme="minorEastAsia" w:hAnsi="Arial" w:cs="Arial"/>
                <w:kern w:val="28"/>
                <w:sz w:val="20"/>
                <w:szCs w:val="20"/>
              </w:rPr>
              <w:t>D2                         Ask for clarification</w:t>
            </w:r>
          </w:p>
          <w:p w14:paraId="5B311400" w14:textId="77777777" w:rsidR="00124741" w:rsidRPr="00A37AEF" w:rsidRDefault="00124741" w:rsidP="00AA028A">
            <w:pPr>
              <w:pBdr>
                <w:bottom w:val="single" w:sz="12" w:space="1" w:color="auto"/>
                <w:between w:val="single" w:sz="12" w:space="1" w:color="auto"/>
              </w:pBdr>
              <w:rPr>
                <w:rFonts w:ascii="Arial" w:eastAsiaTheme="minorEastAsia" w:hAnsi="Arial" w:cs="Arial"/>
                <w:kern w:val="28"/>
                <w:sz w:val="20"/>
                <w:szCs w:val="20"/>
              </w:rPr>
            </w:pPr>
            <w:r w:rsidRPr="00A37AEF">
              <w:rPr>
                <w:rFonts w:ascii="Arial" w:eastAsiaTheme="minorEastAsia" w:hAnsi="Arial" w:cs="Arial"/>
                <w:kern w:val="28"/>
                <w:sz w:val="20"/>
                <w:szCs w:val="20"/>
              </w:rPr>
              <w:t>D3      Give clarification and summarise important facts</w:t>
            </w:r>
          </w:p>
          <w:p w14:paraId="04D92D6E" w14:textId="77777777" w:rsidR="00124741" w:rsidRPr="00A37AEF" w:rsidRDefault="00124741" w:rsidP="00AA028A">
            <w:pPr>
              <w:rPr>
                <w:rFonts w:ascii="Arial" w:eastAsiaTheme="minorEastAsia" w:hAnsi="Arial" w:cs="Arial"/>
                <w:kern w:val="28"/>
                <w:sz w:val="20"/>
                <w:szCs w:val="20"/>
              </w:rPr>
            </w:pPr>
            <w:r w:rsidRPr="00A37AEF">
              <w:rPr>
                <w:rFonts w:ascii="Arial" w:eastAsiaTheme="minorEastAsia" w:hAnsi="Arial" w:cs="Arial"/>
                <w:kern w:val="28"/>
                <w:sz w:val="20"/>
                <w:szCs w:val="20"/>
              </w:rPr>
              <w:t>D4                            Set follow-up date</w:t>
            </w:r>
          </w:p>
        </w:tc>
      </w:tr>
    </w:tbl>
    <w:p w14:paraId="7EF3BEF0" w14:textId="77777777" w:rsidR="00124741" w:rsidRPr="00A37AEF" w:rsidRDefault="00124741" w:rsidP="00124741">
      <w:pPr>
        <w:rPr>
          <w:rFonts w:ascii="Arial" w:hAnsi="Arial" w:cs="Arial"/>
          <w:kern w:val="28"/>
          <w:sz w:val="20"/>
          <w:szCs w:val="20"/>
        </w:rPr>
      </w:pPr>
    </w:p>
    <w:p w14:paraId="67F0F2F9" w14:textId="77777777" w:rsidR="00124741" w:rsidRPr="00A37AEF" w:rsidRDefault="00124741" w:rsidP="00124741">
      <w:pPr>
        <w:rPr>
          <w:rFonts w:ascii="Arial" w:hAnsi="Arial" w:cs="Arial"/>
          <w:b/>
          <w:kern w:val="28"/>
          <w:sz w:val="20"/>
          <w:szCs w:val="20"/>
        </w:rPr>
      </w:pPr>
    </w:p>
    <w:p w14:paraId="21A628FA" w14:textId="77777777" w:rsidR="00124741" w:rsidRPr="00A37AEF" w:rsidRDefault="00124741" w:rsidP="00124741">
      <w:pPr>
        <w:rPr>
          <w:rFonts w:ascii="Arial" w:hAnsi="Arial" w:cs="Arial"/>
          <w:b/>
          <w:kern w:val="28"/>
          <w:sz w:val="20"/>
          <w:szCs w:val="20"/>
        </w:rPr>
      </w:pPr>
      <w:r w:rsidRPr="00A37AEF">
        <w:rPr>
          <w:rFonts w:ascii="Arial" w:hAnsi="Arial" w:cs="Arial"/>
          <w:b/>
          <w:kern w:val="28"/>
          <w:sz w:val="20"/>
          <w:szCs w:val="20"/>
        </w:rPr>
        <w:lastRenderedPageBreak/>
        <w:t>SUPPORTIVE BEHAVIOUR</w:t>
      </w:r>
    </w:p>
    <w:p w14:paraId="7E7ED595" w14:textId="77777777" w:rsidR="00124741" w:rsidRPr="00A37AEF" w:rsidRDefault="00124741" w:rsidP="00124741">
      <w:pPr>
        <w:rPr>
          <w:rFonts w:ascii="Arial" w:hAnsi="Arial" w:cs="Arial"/>
          <w:kern w:val="28"/>
          <w:sz w:val="20"/>
          <w:szCs w:val="20"/>
        </w:rPr>
      </w:pPr>
      <w:r w:rsidRPr="00A37AEF">
        <w:rPr>
          <w:rFonts w:ascii="Arial" w:hAnsi="Arial" w:cs="Arial"/>
          <w:kern w:val="28"/>
          <w:sz w:val="20"/>
          <w:szCs w:val="20"/>
        </w:rPr>
        <w:t>Supportive behavior means the promotion of mutual trust between you and another person and the building of this person’s self-esteem.</w:t>
      </w:r>
    </w:p>
    <w:p w14:paraId="62D4C25E" w14:textId="77777777" w:rsidR="00124741" w:rsidRPr="00A37AEF" w:rsidRDefault="00124741" w:rsidP="00154DEB">
      <w:pPr>
        <w:numPr>
          <w:ilvl w:val="0"/>
          <w:numId w:val="5"/>
        </w:numPr>
        <w:rPr>
          <w:rFonts w:ascii="Arial" w:hAnsi="Arial" w:cs="Arial"/>
          <w:b/>
          <w:kern w:val="28"/>
          <w:sz w:val="20"/>
          <w:szCs w:val="20"/>
        </w:rPr>
      </w:pPr>
      <w:r w:rsidRPr="00A37AEF">
        <w:rPr>
          <w:rFonts w:ascii="Arial" w:hAnsi="Arial" w:cs="Arial"/>
          <w:b/>
          <w:kern w:val="28"/>
          <w:sz w:val="20"/>
          <w:szCs w:val="20"/>
        </w:rPr>
        <w:t>Give recognition or encouragement:</w:t>
      </w:r>
    </w:p>
    <w:p w14:paraId="17317920" w14:textId="77777777" w:rsidR="00124741" w:rsidRPr="00A37AEF" w:rsidRDefault="00124741" w:rsidP="00154DEB">
      <w:pPr>
        <w:numPr>
          <w:ilvl w:val="0"/>
          <w:numId w:val="5"/>
        </w:numPr>
        <w:rPr>
          <w:rFonts w:ascii="Arial" w:hAnsi="Arial" w:cs="Arial"/>
          <w:b/>
          <w:kern w:val="28"/>
          <w:sz w:val="20"/>
          <w:szCs w:val="20"/>
        </w:rPr>
      </w:pPr>
      <w:r w:rsidRPr="00A37AEF">
        <w:rPr>
          <w:rFonts w:ascii="Arial" w:hAnsi="Arial" w:cs="Arial"/>
          <w:b/>
          <w:kern w:val="28"/>
          <w:sz w:val="20"/>
          <w:szCs w:val="20"/>
        </w:rPr>
        <w:t>Offer help</w:t>
      </w:r>
    </w:p>
    <w:p w14:paraId="60008675" w14:textId="77777777" w:rsidR="00124741" w:rsidRPr="00A37AEF" w:rsidRDefault="00124741" w:rsidP="00124741">
      <w:pPr>
        <w:rPr>
          <w:rFonts w:ascii="Arial" w:hAnsi="Arial" w:cs="Arial"/>
          <w:b/>
          <w:kern w:val="28"/>
          <w:sz w:val="20"/>
          <w:szCs w:val="20"/>
        </w:rPr>
      </w:pPr>
      <w:r w:rsidRPr="00A37AEF">
        <w:rPr>
          <w:rFonts w:ascii="Arial" w:hAnsi="Arial" w:cs="Arial"/>
          <w:b/>
          <w:kern w:val="28"/>
          <w:sz w:val="20"/>
          <w:szCs w:val="20"/>
        </w:rPr>
        <w:t>ACCOMMODATION BEHAVIOUR</w:t>
      </w:r>
    </w:p>
    <w:p w14:paraId="0F331B70" w14:textId="77777777" w:rsidR="00124741" w:rsidRPr="00A37AEF" w:rsidRDefault="00124741" w:rsidP="00124741">
      <w:pPr>
        <w:rPr>
          <w:rFonts w:ascii="Arial" w:hAnsi="Arial" w:cs="Arial"/>
          <w:kern w:val="28"/>
          <w:sz w:val="20"/>
          <w:szCs w:val="20"/>
        </w:rPr>
      </w:pPr>
      <w:r w:rsidRPr="00A37AEF">
        <w:rPr>
          <w:rFonts w:ascii="Arial" w:hAnsi="Arial" w:cs="Arial"/>
          <w:kern w:val="28"/>
          <w:sz w:val="20"/>
          <w:szCs w:val="20"/>
        </w:rPr>
        <w:t>Accommodating behavior entails the accomplishment of mutual understanding between you and the other individual as well as the attainment of this person’s involvement.</w:t>
      </w:r>
    </w:p>
    <w:p w14:paraId="36B03E80" w14:textId="77777777" w:rsidR="00124741" w:rsidRPr="00A37AEF" w:rsidRDefault="00124741" w:rsidP="00154DEB">
      <w:pPr>
        <w:numPr>
          <w:ilvl w:val="0"/>
          <w:numId w:val="6"/>
        </w:numPr>
        <w:rPr>
          <w:rFonts w:ascii="Arial" w:hAnsi="Arial" w:cs="Arial"/>
          <w:kern w:val="28"/>
          <w:sz w:val="20"/>
          <w:szCs w:val="20"/>
        </w:rPr>
      </w:pPr>
      <w:r w:rsidRPr="00A37AEF">
        <w:rPr>
          <w:rFonts w:ascii="Arial" w:hAnsi="Arial" w:cs="Arial"/>
          <w:b/>
          <w:kern w:val="28"/>
          <w:sz w:val="20"/>
          <w:szCs w:val="20"/>
        </w:rPr>
        <w:t>Ask for suggestion or opinions</w:t>
      </w:r>
    </w:p>
    <w:p w14:paraId="225A91CA" w14:textId="77777777" w:rsidR="00124741" w:rsidRPr="00A37AEF" w:rsidRDefault="00124741" w:rsidP="00154DEB">
      <w:pPr>
        <w:numPr>
          <w:ilvl w:val="0"/>
          <w:numId w:val="6"/>
        </w:numPr>
        <w:rPr>
          <w:rFonts w:ascii="Arial" w:hAnsi="Arial" w:cs="Arial"/>
          <w:kern w:val="28"/>
          <w:sz w:val="20"/>
          <w:szCs w:val="20"/>
        </w:rPr>
      </w:pPr>
      <w:r w:rsidRPr="00A37AEF">
        <w:rPr>
          <w:rFonts w:ascii="Arial" w:hAnsi="Arial" w:cs="Arial"/>
          <w:b/>
          <w:kern w:val="28"/>
          <w:sz w:val="20"/>
          <w:szCs w:val="20"/>
        </w:rPr>
        <w:t>Acknowledge feelings – in this category we have to :</w:t>
      </w:r>
    </w:p>
    <w:p w14:paraId="0797AB55" w14:textId="77777777" w:rsidR="00124741" w:rsidRPr="00A37AEF" w:rsidRDefault="00124741" w:rsidP="00154DEB">
      <w:pPr>
        <w:numPr>
          <w:ilvl w:val="1"/>
          <w:numId w:val="6"/>
        </w:numPr>
        <w:rPr>
          <w:rFonts w:ascii="Arial" w:hAnsi="Arial" w:cs="Arial"/>
          <w:kern w:val="28"/>
          <w:sz w:val="20"/>
          <w:szCs w:val="20"/>
        </w:rPr>
      </w:pPr>
      <w:r w:rsidRPr="00A37AEF">
        <w:rPr>
          <w:rFonts w:ascii="Arial" w:hAnsi="Arial" w:cs="Arial"/>
          <w:b/>
          <w:kern w:val="28"/>
          <w:sz w:val="20"/>
          <w:szCs w:val="20"/>
        </w:rPr>
        <w:t>Show understanding for feelings</w:t>
      </w:r>
    </w:p>
    <w:p w14:paraId="60949127" w14:textId="77777777" w:rsidR="00124741" w:rsidRPr="00A37AEF" w:rsidRDefault="00124741" w:rsidP="00154DEB">
      <w:pPr>
        <w:numPr>
          <w:ilvl w:val="1"/>
          <w:numId w:val="6"/>
        </w:numPr>
        <w:rPr>
          <w:rFonts w:ascii="Arial" w:hAnsi="Arial" w:cs="Arial"/>
          <w:kern w:val="28"/>
          <w:sz w:val="20"/>
          <w:szCs w:val="20"/>
        </w:rPr>
      </w:pPr>
      <w:r w:rsidRPr="00A37AEF">
        <w:rPr>
          <w:rFonts w:ascii="Arial" w:hAnsi="Arial" w:cs="Arial"/>
          <w:b/>
          <w:kern w:val="28"/>
          <w:sz w:val="20"/>
          <w:szCs w:val="20"/>
        </w:rPr>
        <w:t>Reflect statements</w:t>
      </w:r>
    </w:p>
    <w:p w14:paraId="3E9164A1" w14:textId="77777777" w:rsidR="00124741" w:rsidRPr="00A37AEF" w:rsidRDefault="00124741" w:rsidP="00154DEB">
      <w:pPr>
        <w:numPr>
          <w:ilvl w:val="0"/>
          <w:numId w:val="6"/>
        </w:numPr>
        <w:rPr>
          <w:rFonts w:ascii="Arial" w:hAnsi="Arial" w:cs="Arial"/>
          <w:kern w:val="28"/>
          <w:sz w:val="20"/>
          <w:szCs w:val="20"/>
        </w:rPr>
      </w:pPr>
      <w:r w:rsidRPr="00A37AEF">
        <w:rPr>
          <w:rFonts w:ascii="Arial" w:hAnsi="Arial" w:cs="Arial"/>
          <w:b/>
          <w:kern w:val="28"/>
          <w:sz w:val="20"/>
          <w:szCs w:val="20"/>
        </w:rPr>
        <w:t>Create the opportunity for discussion</w:t>
      </w:r>
    </w:p>
    <w:p w14:paraId="6ACE37B2" w14:textId="77777777" w:rsidR="00124741" w:rsidRPr="00A37AEF" w:rsidRDefault="00124741" w:rsidP="00124741">
      <w:pPr>
        <w:rPr>
          <w:rFonts w:ascii="Arial" w:hAnsi="Arial" w:cs="Arial"/>
          <w:kern w:val="28"/>
          <w:sz w:val="20"/>
          <w:szCs w:val="20"/>
        </w:rPr>
      </w:pPr>
      <w:r w:rsidRPr="00A37AEF">
        <w:rPr>
          <w:rFonts w:ascii="Arial" w:hAnsi="Arial" w:cs="Arial"/>
          <w:kern w:val="28"/>
          <w:sz w:val="20"/>
          <w:szCs w:val="20"/>
        </w:rPr>
        <w:t>To accommodate means you have to apply Listening Skills.  These skills include the following:</w:t>
      </w:r>
    </w:p>
    <w:p w14:paraId="043BA53F" w14:textId="77777777" w:rsidR="00124741" w:rsidRPr="00A37AEF" w:rsidRDefault="00124741" w:rsidP="00124741">
      <w:pPr>
        <w:rPr>
          <w:rFonts w:ascii="Arial" w:hAnsi="Arial" w:cs="Arial"/>
          <w:b/>
          <w:kern w:val="28"/>
          <w:sz w:val="20"/>
          <w:szCs w:val="20"/>
        </w:rPr>
      </w:pPr>
      <w:r w:rsidRPr="00A37AEF">
        <w:rPr>
          <w:rFonts w:ascii="Arial" w:hAnsi="Arial" w:cs="Arial"/>
          <w:b/>
          <w:kern w:val="28"/>
          <w:sz w:val="20"/>
          <w:szCs w:val="20"/>
        </w:rPr>
        <w:t>Listening skills</w:t>
      </w:r>
    </w:p>
    <w:p w14:paraId="7F3F25D8" w14:textId="77777777" w:rsidR="00124741" w:rsidRPr="00A37AEF" w:rsidRDefault="00124741" w:rsidP="00124741">
      <w:pPr>
        <w:rPr>
          <w:rFonts w:ascii="Arial" w:hAnsi="Arial" w:cs="Arial"/>
          <w:kern w:val="28"/>
          <w:sz w:val="20"/>
          <w:szCs w:val="20"/>
        </w:rPr>
      </w:pPr>
      <w:r w:rsidRPr="00A37AEF">
        <w:rPr>
          <w:rFonts w:ascii="Arial" w:hAnsi="Arial" w:cs="Arial"/>
          <w:kern w:val="28"/>
          <w:sz w:val="20"/>
          <w:szCs w:val="20"/>
        </w:rPr>
        <w:t>Listening skills will be applied during Accommodating behavior.  Effective listening has a vital impact on the total communication process:</w:t>
      </w:r>
    </w:p>
    <w:p w14:paraId="349BC602" w14:textId="77777777" w:rsidR="00124741" w:rsidRPr="00A37AEF" w:rsidRDefault="00124741" w:rsidP="00154DEB">
      <w:pPr>
        <w:numPr>
          <w:ilvl w:val="0"/>
          <w:numId w:val="7"/>
        </w:numPr>
        <w:rPr>
          <w:rFonts w:ascii="Arial" w:hAnsi="Arial" w:cs="Arial"/>
          <w:kern w:val="28"/>
          <w:sz w:val="20"/>
          <w:szCs w:val="20"/>
        </w:rPr>
      </w:pPr>
      <w:r w:rsidRPr="00A37AEF">
        <w:rPr>
          <w:rFonts w:ascii="Arial" w:hAnsi="Arial" w:cs="Arial"/>
          <w:kern w:val="28"/>
          <w:sz w:val="20"/>
          <w:szCs w:val="20"/>
        </w:rPr>
        <w:t>You can learn more about the situation.</w:t>
      </w:r>
    </w:p>
    <w:p w14:paraId="5707FBFD" w14:textId="77777777" w:rsidR="00124741" w:rsidRPr="00A37AEF" w:rsidRDefault="00124741" w:rsidP="00154DEB">
      <w:pPr>
        <w:numPr>
          <w:ilvl w:val="0"/>
          <w:numId w:val="7"/>
        </w:numPr>
        <w:rPr>
          <w:rFonts w:ascii="Arial" w:hAnsi="Arial" w:cs="Arial"/>
          <w:kern w:val="28"/>
          <w:sz w:val="20"/>
          <w:szCs w:val="20"/>
        </w:rPr>
      </w:pPr>
      <w:r w:rsidRPr="00A37AEF">
        <w:rPr>
          <w:rFonts w:ascii="Arial" w:hAnsi="Arial" w:cs="Arial"/>
          <w:kern w:val="28"/>
          <w:sz w:val="20"/>
          <w:szCs w:val="20"/>
        </w:rPr>
        <w:t>You demonstrate to the subordinate that you are listening and that you really care.</w:t>
      </w:r>
    </w:p>
    <w:p w14:paraId="685AFAC4" w14:textId="77777777" w:rsidR="00124741" w:rsidRPr="00A37AEF" w:rsidRDefault="00124741" w:rsidP="00154DEB">
      <w:pPr>
        <w:numPr>
          <w:ilvl w:val="0"/>
          <w:numId w:val="7"/>
        </w:numPr>
        <w:rPr>
          <w:rFonts w:ascii="Arial" w:hAnsi="Arial" w:cs="Arial"/>
          <w:kern w:val="28"/>
          <w:sz w:val="20"/>
          <w:szCs w:val="20"/>
        </w:rPr>
      </w:pPr>
      <w:r w:rsidRPr="00A37AEF">
        <w:rPr>
          <w:rFonts w:ascii="Arial" w:hAnsi="Arial" w:cs="Arial"/>
          <w:kern w:val="28"/>
          <w:sz w:val="20"/>
          <w:szCs w:val="20"/>
        </w:rPr>
        <w:t>It gives time for thinking how to handle the situation.</w:t>
      </w:r>
    </w:p>
    <w:p w14:paraId="05531396" w14:textId="77777777" w:rsidR="00124741" w:rsidRPr="00A37AEF" w:rsidRDefault="00124741" w:rsidP="00154DEB">
      <w:pPr>
        <w:numPr>
          <w:ilvl w:val="0"/>
          <w:numId w:val="7"/>
        </w:numPr>
        <w:rPr>
          <w:rFonts w:ascii="Arial" w:hAnsi="Arial" w:cs="Arial"/>
          <w:kern w:val="28"/>
          <w:sz w:val="20"/>
          <w:szCs w:val="20"/>
        </w:rPr>
      </w:pPr>
      <w:r w:rsidRPr="00A37AEF">
        <w:rPr>
          <w:rFonts w:ascii="Arial" w:hAnsi="Arial" w:cs="Arial"/>
          <w:kern w:val="28"/>
          <w:sz w:val="20"/>
          <w:szCs w:val="20"/>
        </w:rPr>
        <w:t>The subordinate gets the opportunity to express his feelings which also helps to reduce emotions.</w:t>
      </w:r>
    </w:p>
    <w:p w14:paraId="5F2327EC" w14:textId="77777777" w:rsidR="00124741" w:rsidRPr="00A37AEF" w:rsidRDefault="00124741" w:rsidP="00154DEB">
      <w:pPr>
        <w:numPr>
          <w:ilvl w:val="0"/>
          <w:numId w:val="7"/>
        </w:numPr>
        <w:rPr>
          <w:rFonts w:ascii="Arial" w:hAnsi="Arial" w:cs="Arial"/>
          <w:kern w:val="28"/>
          <w:sz w:val="20"/>
          <w:szCs w:val="20"/>
        </w:rPr>
      </w:pPr>
      <w:r w:rsidRPr="00A37AEF">
        <w:rPr>
          <w:rFonts w:ascii="Arial" w:hAnsi="Arial" w:cs="Arial"/>
          <w:kern w:val="28"/>
          <w:sz w:val="20"/>
          <w:szCs w:val="20"/>
        </w:rPr>
        <w:t>To make sure that impressions = expressions.</w:t>
      </w:r>
    </w:p>
    <w:p w14:paraId="62BF7F0B" w14:textId="77777777" w:rsidR="00124741" w:rsidRPr="00A37AEF" w:rsidRDefault="00124741" w:rsidP="00124741">
      <w:pPr>
        <w:rPr>
          <w:rFonts w:ascii="Arial" w:hAnsi="Arial" w:cs="Arial"/>
          <w:b/>
          <w:kern w:val="28"/>
          <w:sz w:val="20"/>
          <w:szCs w:val="20"/>
        </w:rPr>
      </w:pPr>
      <w:r w:rsidRPr="00A37AEF">
        <w:rPr>
          <w:rFonts w:ascii="Arial" w:hAnsi="Arial" w:cs="Arial"/>
          <w:b/>
          <w:kern w:val="28"/>
          <w:sz w:val="20"/>
          <w:szCs w:val="20"/>
        </w:rPr>
        <w:t>The listening skills are the following:</w:t>
      </w:r>
    </w:p>
    <w:p w14:paraId="6779C1EE" w14:textId="77777777" w:rsidR="00124741" w:rsidRPr="00A37AEF" w:rsidRDefault="00124741" w:rsidP="00154DEB">
      <w:pPr>
        <w:numPr>
          <w:ilvl w:val="0"/>
          <w:numId w:val="8"/>
        </w:numPr>
        <w:rPr>
          <w:rFonts w:ascii="Arial" w:hAnsi="Arial" w:cs="Arial"/>
          <w:kern w:val="28"/>
          <w:sz w:val="20"/>
          <w:szCs w:val="20"/>
        </w:rPr>
      </w:pPr>
      <w:r w:rsidRPr="00A37AEF">
        <w:rPr>
          <w:rFonts w:ascii="Arial" w:hAnsi="Arial" w:cs="Arial"/>
          <w:kern w:val="28"/>
          <w:sz w:val="20"/>
          <w:szCs w:val="20"/>
        </w:rPr>
        <w:t>Invitation step</w:t>
      </w:r>
    </w:p>
    <w:p w14:paraId="4511A7BE" w14:textId="77777777" w:rsidR="00124741" w:rsidRPr="00A37AEF" w:rsidRDefault="00124741" w:rsidP="00154DEB">
      <w:pPr>
        <w:numPr>
          <w:ilvl w:val="0"/>
          <w:numId w:val="8"/>
        </w:numPr>
        <w:rPr>
          <w:rFonts w:ascii="Arial" w:hAnsi="Arial" w:cs="Arial"/>
          <w:kern w:val="28"/>
          <w:sz w:val="20"/>
          <w:szCs w:val="20"/>
        </w:rPr>
      </w:pPr>
      <w:r w:rsidRPr="00A37AEF">
        <w:rPr>
          <w:rFonts w:ascii="Arial" w:hAnsi="Arial" w:cs="Arial"/>
          <w:kern w:val="28"/>
          <w:sz w:val="20"/>
          <w:szCs w:val="20"/>
        </w:rPr>
        <w:t>Silent listening</w:t>
      </w:r>
    </w:p>
    <w:p w14:paraId="515D0D86" w14:textId="77777777" w:rsidR="00124741" w:rsidRPr="00A37AEF" w:rsidRDefault="00124741" w:rsidP="00154DEB">
      <w:pPr>
        <w:numPr>
          <w:ilvl w:val="0"/>
          <w:numId w:val="8"/>
        </w:numPr>
        <w:rPr>
          <w:rFonts w:ascii="Arial" w:hAnsi="Arial" w:cs="Arial"/>
          <w:kern w:val="28"/>
          <w:sz w:val="20"/>
          <w:szCs w:val="20"/>
        </w:rPr>
      </w:pPr>
      <w:r w:rsidRPr="00A37AEF">
        <w:rPr>
          <w:rFonts w:ascii="Arial" w:hAnsi="Arial" w:cs="Arial"/>
          <w:kern w:val="28"/>
          <w:sz w:val="20"/>
          <w:szCs w:val="20"/>
        </w:rPr>
        <w:t>Acknowledgement response</w:t>
      </w:r>
    </w:p>
    <w:p w14:paraId="79DC9DED" w14:textId="77777777" w:rsidR="00C8100B" w:rsidRDefault="00C8100B">
      <w:pPr>
        <w:rPr>
          <w:rFonts w:ascii="Arial" w:hAnsi="Arial" w:cs="Arial"/>
          <w:b/>
          <w:kern w:val="28"/>
          <w:sz w:val="20"/>
          <w:szCs w:val="20"/>
        </w:rPr>
      </w:pPr>
      <w:r>
        <w:rPr>
          <w:rFonts w:ascii="Arial" w:hAnsi="Arial" w:cs="Arial"/>
          <w:b/>
          <w:kern w:val="28"/>
          <w:sz w:val="20"/>
          <w:szCs w:val="20"/>
        </w:rPr>
        <w:br w:type="page"/>
      </w:r>
    </w:p>
    <w:p w14:paraId="1FA37B8B" w14:textId="77777777" w:rsidR="00124741" w:rsidRPr="00A37AEF" w:rsidRDefault="00124741" w:rsidP="00124741">
      <w:pPr>
        <w:rPr>
          <w:rFonts w:ascii="Arial" w:hAnsi="Arial" w:cs="Arial"/>
          <w:b/>
          <w:kern w:val="28"/>
          <w:sz w:val="20"/>
          <w:szCs w:val="20"/>
        </w:rPr>
      </w:pPr>
      <w:r w:rsidRPr="00A37AEF">
        <w:rPr>
          <w:rFonts w:ascii="Arial" w:hAnsi="Arial" w:cs="Arial"/>
          <w:b/>
          <w:kern w:val="28"/>
          <w:sz w:val="20"/>
          <w:szCs w:val="20"/>
        </w:rPr>
        <w:lastRenderedPageBreak/>
        <w:t>DIRECTIVE BEHAVIOUR</w:t>
      </w:r>
    </w:p>
    <w:p w14:paraId="5DC75371" w14:textId="77777777" w:rsidR="00124741" w:rsidRPr="00A37AEF" w:rsidRDefault="00124741" w:rsidP="00124741">
      <w:pPr>
        <w:rPr>
          <w:rFonts w:ascii="Arial" w:hAnsi="Arial" w:cs="Arial"/>
          <w:kern w:val="28"/>
          <w:sz w:val="20"/>
          <w:szCs w:val="20"/>
        </w:rPr>
      </w:pPr>
      <w:r w:rsidRPr="00A37AEF">
        <w:rPr>
          <w:rFonts w:ascii="Arial" w:hAnsi="Arial" w:cs="Arial"/>
          <w:kern w:val="28"/>
          <w:sz w:val="20"/>
          <w:szCs w:val="20"/>
        </w:rPr>
        <w:t>Directive behavior means that you give direction to the discussion between yourself and the other person.  It lends structure to the discussion and promotes joint problem-solving.</w:t>
      </w:r>
    </w:p>
    <w:p w14:paraId="42D90EFC" w14:textId="77777777" w:rsidR="00124741" w:rsidRPr="00A37AEF" w:rsidRDefault="00124741" w:rsidP="00124741">
      <w:pPr>
        <w:rPr>
          <w:rFonts w:ascii="Arial" w:hAnsi="Arial" w:cs="Arial"/>
          <w:kern w:val="28"/>
          <w:sz w:val="20"/>
          <w:szCs w:val="20"/>
        </w:rPr>
      </w:pPr>
      <w:r w:rsidRPr="00A37AEF">
        <w:rPr>
          <w:rFonts w:ascii="Arial" w:hAnsi="Arial" w:cs="Arial"/>
          <w:kern w:val="28"/>
          <w:sz w:val="20"/>
          <w:szCs w:val="20"/>
        </w:rPr>
        <w:t>Directional behavior should also be manifested in interpersonal interactive situations.</w:t>
      </w:r>
    </w:p>
    <w:p w14:paraId="1C20B9D5" w14:textId="77777777" w:rsidR="00124741" w:rsidRPr="00A37AEF" w:rsidRDefault="00124741" w:rsidP="00154DEB">
      <w:pPr>
        <w:numPr>
          <w:ilvl w:val="0"/>
          <w:numId w:val="9"/>
        </w:numPr>
        <w:rPr>
          <w:rFonts w:ascii="Arial" w:hAnsi="Arial" w:cs="Arial"/>
          <w:b/>
          <w:kern w:val="28"/>
          <w:sz w:val="20"/>
          <w:szCs w:val="20"/>
        </w:rPr>
      </w:pPr>
      <w:r w:rsidRPr="00A37AEF">
        <w:rPr>
          <w:rFonts w:ascii="Arial" w:hAnsi="Arial" w:cs="Arial"/>
          <w:b/>
          <w:kern w:val="28"/>
          <w:sz w:val="20"/>
          <w:szCs w:val="20"/>
        </w:rPr>
        <w:t>Make suggestions or give opinions</w:t>
      </w:r>
    </w:p>
    <w:p w14:paraId="2E85E384" w14:textId="77777777" w:rsidR="00124741" w:rsidRPr="00A37AEF" w:rsidRDefault="00124741" w:rsidP="00154DEB">
      <w:pPr>
        <w:numPr>
          <w:ilvl w:val="0"/>
          <w:numId w:val="9"/>
        </w:numPr>
        <w:rPr>
          <w:rFonts w:ascii="Arial" w:hAnsi="Arial" w:cs="Arial"/>
          <w:b/>
          <w:kern w:val="28"/>
          <w:sz w:val="20"/>
          <w:szCs w:val="20"/>
        </w:rPr>
      </w:pPr>
      <w:r w:rsidRPr="00A37AEF">
        <w:rPr>
          <w:rFonts w:ascii="Arial" w:hAnsi="Arial" w:cs="Arial"/>
          <w:b/>
          <w:kern w:val="28"/>
          <w:sz w:val="20"/>
          <w:szCs w:val="20"/>
        </w:rPr>
        <w:t xml:space="preserve">Ask for clarification and </w:t>
      </w:r>
      <w:r w:rsidR="00F73AC4" w:rsidRPr="00A37AEF">
        <w:rPr>
          <w:rFonts w:ascii="Arial" w:hAnsi="Arial" w:cs="Arial"/>
          <w:b/>
          <w:kern w:val="28"/>
          <w:sz w:val="20"/>
          <w:szCs w:val="20"/>
        </w:rPr>
        <w:t>summarize</w:t>
      </w:r>
      <w:r w:rsidRPr="00A37AEF">
        <w:rPr>
          <w:rFonts w:ascii="Arial" w:hAnsi="Arial" w:cs="Arial"/>
          <w:b/>
          <w:kern w:val="28"/>
          <w:sz w:val="20"/>
          <w:szCs w:val="20"/>
        </w:rPr>
        <w:t>: This category can be divided into the next two categories:</w:t>
      </w:r>
    </w:p>
    <w:p w14:paraId="61760F33" w14:textId="77777777" w:rsidR="00124741" w:rsidRPr="00A37AEF" w:rsidRDefault="00124741" w:rsidP="00154DEB">
      <w:pPr>
        <w:numPr>
          <w:ilvl w:val="1"/>
          <w:numId w:val="9"/>
        </w:numPr>
        <w:rPr>
          <w:rFonts w:ascii="Arial" w:hAnsi="Arial" w:cs="Arial"/>
          <w:b/>
          <w:kern w:val="28"/>
          <w:sz w:val="20"/>
          <w:szCs w:val="20"/>
        </w:rPr>
      </w:pPr>
      <w:r w:rsidRPr="00A37AEF">
        <w:rPr>
          <w:rFonts w:ascii="Arial" w:hAnsi="Arial" w:cs="Arial"/>
          <w:b/>
          <w:kern w:val="28"/>
          <w:sz w:val="20"/>
          <w:szCs w:val="20"/>
        </w:rPr>
        <w:t>Give clarification</w:t>
      </w:r>
    </w:p>
    <w:p w14:paraId="093205FA" w14:textId="77777777" w:rsidR="00124741" w:rsidRPr="00A37AEF" w:rsidRDefault="00124741" w:rsidP="00154DEB">
      <w:pPr>
        <w:numPr>
          <w:ilvl w:val="1"/>
          <w:numId w:val="9"/>
        </w:numPr>
        <w:rPr>
          <w:rFonts w:ascii="Arial" w:hAnsi="Arial" w:cs="Arial"/>
          <w:b/>
          <w:kern w:val="28"/>
          <w:sz w:val="20"/>
          <w:szCs w:val="20"/>
        </w:rPr>
      </w:pPr>
      <w:r w:rsidRPr="00A37AEF">
        <w:rPr>
          <w:rFonts w:ascii="Arial" w:hAnsi="Arial" w:cs="Arial"/>
          <w:b/>
          <w:kern w:val="28"/>
          <w:sz w:val="20"/>
          <w:szCs w:val="20"/>
        </w:rPr>
        <w:t xml:space="preserve">To </w:t>
      </w:r>
      <w:r w:rsidR="00F73AC4" w:rsidRPr="00A37AEF">
        <w:rPr>
          <w:rFonts w:ascii="Arial" w:hAnsi="Arial" w:cs="Arial"/>
          <w:b/>
          <w:kern w:val="28"/>
          <w:sz w:val="20"/>
          <w:szCs w:val="20"/>
        </w:rPr>
        <w:t>summarize</w:t>
      </w:r>
    </w:p>
    <w:p w14:paraId="5F1BF141" w14:textId="77777777" w:rsidR="00124741" w:rsidRPr="00A37AEF" w:rsidRDefault="00124741" w:rsidP="00154DEB">
      <w:pPr>
        <w:numPr>
          <w:ilvl w:val="0"/>
          <w:numId w:val="9"/>
        </w:numPr>
        <w:rPr>
          <w:rFonts w:ascii="Arial" w:hAnsi="Arial" w:cs="Arial"/>
          <w:b/>
          <w:kern w:val="28"/>
          <w:sz w:val="20"/>
          <w:szCs w:val="20"/>
        </w:rPr>
      </w:pPr>
      <w:r w:rsidRPr="00A37AEF">
        <w:rPr>
          <w:rFonts w:ascii="Arial" w:hAnsi="Arial" w:cs="Arial"/>
          <w:b/>
          <w:kern w:val="28"/>
          <w:sz w:val="20"/>
          <w:szCs w:val="20"/>
        </w:rPr>
        <w:t>Set follow-up date: Indicate the Date, Time and Place.</w:t>
      </w:r>
    </w:p>
    <w:p w14:paraId="4E03359C" w14:textId="77777777" w:rsidR="00FF6606" w:rsidRDefault="00FF6606">
      <w:pPr>
        <w:rPr>
          <w:rFonts w:ascii="Arial" w:hAnsi="Arial" w:cs="Arial"/>
          <w:sz w:val="20"/>
          <w:szCs w:val="20"/>
        </w:rPr>
      </w:pPr>
    </w:p>
    <w:p w14:paraId="6C2C8A32" w14:textId="77777777" w:rsidR="00FF6606" w:rsidRDefault="00FF6606">
      <w:pPr>
        <w:rPr>
          <w:rFonts w:ascii="Arial" w:hAnsi="Arial" w:cs="Arial"/>
          <w:sz w:val="20"/>
          <w:szCs w:val="20"/>
        </w:rPr>
      </w:pPr>
    </w:p>
    <w:p w14:paraId="03BE88EB" w14:textId="77777777" w:rsidR="00C8100B" w:rsidRDefault="00C8100B">
      <w:pPr>
        <w:rPr>
          <w:rFonts w:ascii="Arial" w:hAnsi="Arial" w:cs="Arial"/>
          <w:sz w:val="20"/>
          <w:szCs w:val="20"/>
        </w:rPr>
      </w:pPr>
      <w:r>
        <w:rPr>
          <w:rFonts w:ascii="Arial" w:hAnsi="Arial" w:cs="Arial"/>
          <w:sz w:val="20"/>
          <w:szCs w:val="20"/>
        </w:rPr>
        <w:br w:type="page"/>
      </w:r>
    </w:p>
    <w:p w14:paraId="3F975073" w14:textId="77777777" w:rsidR="00FF6606" w:rsidRDefault="00FF6606">
      <w:pPr>
        <w:rPr>
          <w:rFonts w:ascii="Arial" w:hAnsi="Arial" w:cs="Arial"/>
          <w:sz w:val="20"/>
          <w:szCs w:val="20"/>
        </w:rPr>
      </w:pPr>
    </w:p>
    <w:p w14:paraId="2AF624A5" w14:textId="77777777" w:rsidR="00474DCE" w:rsidRPr="00A37AEF" w:rsidRDefault="00474DCE">
      <w:pPr>
        <w:rPr>
          <w:rFonts w:ascii="Arial" w:hAnsi="Arial" w:cs="Arial"/>
          <w:b/>
          <w:bCs/>
          <w:sz w:val="20"/>
          <w:szCs w:val="20"/>
        </w:rPr>
      </w:pPr>
      <w:r w:rsidRPr="00A37AEF">
        <w:rPr>
          <w:rFonts w:ascii="Arial" w:hAnsi="Arial" w:cs="Arial"/>
          <w:noProof/>
          <w:sz w:val="20"/>
          <w:szCs w:val="20"/>
          <w:lang w:val="en-ZA" w:eastAsia="en-ZA" w:bidi="ar-SA"/>
        </w:rPr>
        <w:drawing>
          <wp:inline distT="0" distB="0" distL="0" distR="0" wp14:anchorId="15C24AA4" wp14:editId="59B642AE">
            <wp:extent cx="829159" cy="829159"/>
            <wp:effectExtent l="0" t="0" r="9041" b="0"/>
            <wp:docPr id="16" name="Picture 15" descr="j0441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441400.png"/>
                    <pic:cNvPicPr/>
                  </pic:nvPicPr>
                  <pic:blipFill>
                    <a:blip r:embed="rId20" cstate="print"/>
                    <a:stretch>
                      <a:fillRect/>
                    </a:stretch>
                  </pic:blipFill>
                  <pic:spPr>
                    <a:xfrm>
                      <a:off x="0" y="0"/>
                      <a:ext cx="829745" cy="829745"/>
                    </a:xfrm>
                    <a:prstGeom prst="rect">
                      <a:avLst/>
                    </a:prstGeom>
                  </pic:spPr>
                </pic:pic>
              </a:graphicData>
            </a:graphic>
          </wp:inline>
        </w:drawing>
      </w:r>
      <w:r w:rsidRPr="00A37AEF">
        <w:rPr>
          <w:rFonts w:ascii="Arial" w:hAnsi="Arial" w:cs="Arial"/>
          <w:b/>
          <w:bCs/>
          <w:sz w:val="20"/>
          <w:szCs w:val="20"/>
        </w:rPr>
        <w:t>Assessment:</w:t>
      </w:r>
    </w:p>
    <w:p w14:paraId="3FE891C0" w14:textId="77777777" w:rsidR="00D36BE2" w:rsidRPr="00A37AEF" w:rsidRDefault="00D36BE2">
      <w:pPr>
        <w:rPr>
          <w:rFonts w:ascii="Arial" w:hAnsi="Arial" w:cs="Arial"/>
          <w:sz w:val="20"/>
          <w:szCs w:val="20"/>
        </w:rPr>
      </w:pPr>
      <w:r w:rsidRPr="00A37AEF">
        <w:rPr>
          <w:rFonts w:ascii="Arial" w:hAnsi="Arial" w:cs="Arial"/>
          <w:sz w:val="20"/>
          <w:szCs w:val="20"/>
        </w:rPr>
        <w:t>Check your understanding on the following</w:t>
      </w:r>
      <w:r w:rsidR="00983127" w:rsidRPr="00A37AEF">
        <w:rPr>
          <w:rFonts w:ascii="Arial" w:hAnsi="Arial" w:cs="Arial"/>
          <w:sz w:val="20"/>
          <w:szCs w:val="20"/>
        </w:rPr>
        <w:t xml:space="preserve"> outcomes</w:t>
      </w:r>
      <w:r w:rsidRPr="00A37AEF">
        <w:rPr>
          <w:rFonts w:ascii="Arial" w:hAnsi="Arial" w:cs="Arial"/>
          <w:sz w:val="20"/>
          <w:szCs w:val="20"/>
        </w:rPr>
        <w:t>:</w:t>
      </w:r>
      <w:r w:rsidR="00CE4660" w:rsidRPr="00A37AEF">
        <w:rPr>
          <w:rFonts w:ascii="Arial" w:hAnsi="Arial" w:cs="Arial"/>
          <w:sz w:val="20"/>
          <w:szCs w:val="20"/>
        </w:rPr>
        <w:t xml:space="preserve"> (should you have any questions at this stage, make notes and discuss this with your lecturer).</w:t>
      </w:r>
    </w:p>
    <w:tbl>
      <w:tblPr>
        <w:tblStyle w:val="TableGrid"/>
        <w:tblW w:w="0" w:type="auto"/>
        <w:tblLook w:val="04A0" w:firstRow="1" w:lastRow="0" w:firstColumn="1" w:lastColumn="0" w:noHBand="0" w:noVBand="1"/>
      </w:tblPr>
      <w:tblGrid>
        <w:gridCol w:w="8103"/>
        <w:gridCol w:w="1065"/>
        <w:gridCol w:w="992"/>
      </w:tblGrid>
      <w:tr w:rsidR="00983127" w:rsidRPr="00A37AEF" w14:paraId="690F6A7E" w14:textId="77777777" w:rsidTr="00983127">
        <w:tc>
          <w:tcPr>
            <w:tcW w:w="8298" w:type="dxa"/>
          </w:tcPr>
          <w:p w14:paraId="582C5B59" w14:textId="77777777" w:rsidR="00983127" w:rsidRPr="00A37AEF" w:rsidRDefault="00983127" w:rsidP="00983127">
            <w:pPr>
              <w:ind w:left="720"/>
              <w:jc w:val="both"/>
              <w:rPr>
                <w:rFonts w:ascii="Arial" w:hAnsi="Arial" w:cs="Arial"/>
                <w:b/>
                <w:bCs/>
                <w:sz w:val="20"/>
                <w:szCs w:val="20"/>
              </w:rPr>
            </w:pPr>
            <w:r w:rsidRPr="00A37AEF">
              <w:rPr>
                <w:rFonts w:ascii="Arial" w:hAnsi="Arial" w:cs="Arial"/>
                <w:b/>
                <w:bCs/>
                <w:sz w:val="20"/>
                <w:szCs w:val="20"/>
              </w:rPr>
              <w:t>Outcomes</w:t>
            </w:r>
          </w:p>
        </w:tc>
        <w:tc>
          <w:tcPr>
            <w:tcW w:w="1080" w:type="dxa"/>
          </w:tcPr>
          <w:p w14:paraId="38B9550D" w14:textId="77777777" w:rsidR="00983127" w:rsidRPr="00A37AEF" w:rsidRDefault="00983127">
            <w:pPr>
              <w:rPr>
                <w:rFonts w:ascii="Arial" w:hAnsi="Arial" w:cs="Arial"/>
                <w:b/>
                <w:bCs/>
                <w:sz w:val="20"/>
                <w:szCs w:val="20"/>
              </w:rPr>
            </w:pPr>
            <w:r w:rsidRPr="00A37AEF">
              <w:rPr>
                <w:rFonts w:ascii="Arial" w:hAnsi="Arial" w:cs="Arial"/>
                <w:b/>
                <w:bCs/>
                <w:sz w:val="20"/>
                <w:szCs w:val="20"/>
              </w:rPr>
              <w:t>YES</w:t>
            </w:r>
          </w:p>
        </w:tc>
        <w:tc>
          <w:tcPr>
            <w:tcW w:w="1008" w:type="dxa"/>
          </w:tcPr>
          <w:p w14:paraId="3900A6E5" w14:textId="77777777" w:rsidR="00983127" w:rsidRPr="00A37AEF" w:rsidRDefault="00983127">
            <w:pPr>
              <w:rPr>
                <w:rFonts w:ascii="Arial" w:hAnsi="Arial" w:cs="Arial"/>
                <w:b/>
                <w:bCs/>
                <w:sz w:val="20"/>
                <w:szCs w:val="20"/>
              </w:rPr>
            </w:pPr>
            <w:r w:rsidRPr="00A37AEF">
              <w:rPr>
                <w:rFonts w:ascii="Arial" w:hAnsi="Arial" w:cs="Arial"/>
                <w:b/>
                <w:bCs/>
                <w:sz w:val="20"/>
                <w:szCs w:val="20"/>
              </w:rPr>
              <w:t>NO</w:t>
            </w:r>
          </w:p>
        </w:tc>
      </w:tr>
      <w:tr w:rsidR="00D36BE2" w:rsidRPr="00A37AEF" w14:paraId="7EC520A4" w14:textId="77777777" w:rsidTr="00983127">
        <w:tc>
          <w:tcPr>
            <w:tcW w:w="8298" w:type="dxa"/>
          </w:tcPr>
          <w:p w14:paraId="0F7552AC" w14:textId="77777777" w:rsidR="00D36BE2" w:rsidRPr="00A37AEF" w:rsidRDefault="00D36BE2" w:rsidP="00F8314C">
            <w:pPr>
              <w:numPr>
                <w:ilvl w:val="0"/>
                <w:numId w:val="72"/>
              </w:numPr>
              <w:jc w:val="both"/>
              <w:rPr>
                <w:rFonts w:ascii="Arial" w:hAnsi="Arial" w:cs="Arial"/>
                <w:sz w:val="20"/>
                <w:szCs w:val="20"/>
              </w:rPr>
            </w:pPr>
            <w:r w:rsidRPr="00A37AEF">
              <w:rPr>
                <w:rFonts w:ascii="Arial" w:hAnsi="Arial" w:cs="Arial"/>
                <w:sz w:val="20"/>
                <w:szCs w:val="20"/>
              </w:rPr>
              <w:t xml:space="preserve">Explain the importance to the </w:t>
            </w:r>
            <w:r w:rsidR="00F73AC4" w:rsidRPr="00A37AEF">
              <w:rPr>
                <w:rFonts w:ascii="Arial" w:hAnsi="Arial" w:cs="Arial"/>
                <w:sz w:val="20"/>
                <w:szCs w:val="20"/>
              </w:rPr>
              <w:t>organization</w:t>
            </w:r>
            <w:r w:rsidRPr="00A37AEF">
              <w:rPr>
                <w:rFonts w:ascii="Arial" w:hAnsi="Arial" w:cs="Arial"/>
                <w:sz w:val="20"/>
                <w:szCs w:val="20"/>
              </w:rPr>
              <w:t xml:space="preserve"> and oneself of being able to communicate effectively with internal and external customers.</w:t>
            </w:r>
          </w:p>
        </w:tc>
        <w:tc>
          <w:tcPr>
            <w:tcW w:w="1080" w:type="dxa"/>
          </w:tcPr>
          <w:p w14:paraId="22F13D5E" w14:textId="77777777" w:rsidR="00D36BE2" w:rsidRPr="00A37AEF" w:rsidRDefault="00D36BE2">
            <w:pPr>
              <w:rPr>
                <w:rFonts w:ascii="Arial" w:hAnsi="Arial" w:cs="Arial"/>
                <w:sz w:val="20"/>
                <w:szCs w:val="20"/>
              </w:rPr>
            </w:pPr>
          </w:p>
        </w:tc>
        <w:tc>
          <w:tcPr>
            <w:tcW w:w="1008" w:type="dxa"/>
          </w:tcPr>
          <w:p w14:paraId="1BCC116C" w14:textId="77777777" w:rsidR="00D36BE2" w:rsidRPr="00A37AEF" w:rsidRDefault="00D36BE2">
            <w:pPr>
              <w:rPr>
                <w:rFonts w:ascii="Arial" w:hAnsi="Arial" w:cs="Arial"/>
                <w:sz w:val="20"/>
                <w:szCs w:val="20"/>
              </w:rPr>
            </w:pPr>
          </w:p>
        </w:tc>
      </w:tr>
      <w:tr w:rsidR="00D36BE2" w:rsidRPr="00A37AEF" w14:paraId="24495DA0" w14:textId="77777777" w:rsidTr="00983127">
        <w:tc>
          <w:tcPr>
            <w:tcW w:w="8298" w:type="dxa"/>
          </w:tcPr>
          <w:p w14:paraId="6B822D8F" w14:textId="77777777" w:rsidR="00D36BE2" w:rsidRPr="00A37AEF" w:rsidRDefault="00D36BE2" w:rsidP="00F8314C">
            <w:pPr>
              <w:numPr>
                <w:ilvl w:val="0"/>
                <w:numId w:val="72"/>
              </w:numPr>
              <w:jc w:val="both"/>
              <w:rPr>
                <w:rFonts w:ascii="Arial" w:hAnsi="Arial" w:cs="Arial"/>
                <w:sz w:val="20"/>
                <w:szCs w:val="20"/>
              </w:rPr>
            </w:pPr>
            <w:r w:rsidRPr="00A37AEF">
              <w:rPr>
                <w:rFonts w:ascii="Arial" w:hAnsi="Arial" w:cs="Arial"/>
                <w:sz w:val="20"/>
                <w:szCs w:val="20"/>
              </w:rPr>
              <w:t xml:space="preserve">Speak clearly and audibly, and get clarification where necessary. </w:t>
            </w:r>
          </w:p>
        </w:tc>
        <w:tc>
          <w:tcPr>
            <w:tcW w:w="1080" w:type="dxa"/>
          </w:tcPr>
          <w:p w14:paraId="7C1ABC0F" w14:textId="77777777" w:rsidR="00D36BE2" w:rsidRPr="00A37AEF" w:rsidRDefault="00D36BE2">
            <w:pPr>
              <w:rPr>
                <w:rFonts w:ascii="Arial" w:hAnsi="Arial" w:cs="Arial"/>
                <w:sz w:val="20"/>
                <w:szCs w:val="20"/>
              </w:rPr>
            </w:pPr>
          </w:p>
        </w:tc>
        <w:tc>
          <w:tcPr>
            <w:tcW w:w="1008" w:type="dxa"/>
          </w:tcPr>
          <w:p w14:paraId="28AD880F" w14:textId="77777777" w:rsidR="00D36BE2" w:rsidRPr="00A37AEF" w:rsidRDefault="00D36BE2">
            <w:pPr>
              <w:rPr>
                <w:rFonts w:ascii="Arial" w:hAnsi="Arial" w:cs="Arial"/>
                <w:sz w:val="20"/>
                <w:szCs w:val="20"/>
              </w:rPr>
            </w:pPr>
          </w:p>
        </w:tc>
      </w:tr>
      <w:tr w:rsidR="00D36BE2" w:rsidRPr="00A37AEF" w14:paraId="3E8B2E78" w14:textId="77777777" w:rsidTr="00983127">
        <w:tc>
          <w:tcPr>
            <w:tcW w:w="8298" w:type="dxa"/>
          </w:tcPr>
          <w:p w14:paraId="2D99831D" w14:textId="77777777" w:rsidR="00D36BE2" w:rsidRPr="00A37AEF" w:rsidRDefault="00D36BE2" w:rsidP="00F8314C">
            <w:pPr>
              <w:numPr>
                <w:ilvl w:val="0"/>
                <w:numId w:val="72"/>
              </w:numPr>
              <w:jc w:val="both"/>
              <w:rPr>
                <w:rFonts w:ascii="Arial" w:hAnsi="Arial" w:cs="Arial"/>
                <w:sz w:val="20"/>
                <w:szCs w:val="20"/>
              </w:rPr>
            </w:pPr>
            <w:r w:rsidRPr="00A37AEF">
              <w:rPr>
                <w:rFonts w:ascii="Arial" w:hAnsi="Arial" w:cs="Arial"/>
                <w:sz w:val="20"/>
                <w:szCs w:val="20"/>
              </w:rPr>
              <w:t>Describe the various ways of communicating in a particular context with supplier, customer and colleagues and explain why these ways are appropriate.</w:t>
            </w:r>
          </w:p>
        </w:tc>
        <w:tc>
          <w:tcPr>
            <w:tcW w:w="1080" w:type="dxa"/>
          </w:tcPr>
          <w:p w14:paraId="7547CE04" w14:textId="77777777" w:rsidR="00D36BE2" w:rsidRPr="00A37AEF" w:rsidRDefault="00D36BE2">
            <w:pPr>
              <w:rPr>
                <w:rFonts w:ascii="Arial" w:hAnsi="Arial" w:cs="Arial"/>
                <w:sz w:val="20"/>
                <w:szCs w:val="20"/>
              </w:rPr>
            </w:pPr>
          </w:p>
        </w:tc>
        <w:tc>
          <w:tcPr>
            <w:tcW w:w="1008" w:type="dxa"/>
          </w:tcPr>
          <w:p w14:paraId="5EB77187" w14:textId="77777777" w:rsidR="00D36BE2" w:rsidRPr="00A37AEF" w:rsidRDefault="00D36BE2">
            <w:pPr>
              <w:rPr>
                <w:rFonts w:ascii="Arial" w:hAnsi="Arial" w:cs="Arial"/>
                <w:sz w:val="20"/>
                <w:szCs w:val="20"/>
              </w:rPr>
            </w:pPr>
          </w:p>
        </w:tc>
      </w:tr>
      <w:tr w:rsidR="00D36BE2" w:rsidRPr="00A37AEF" w14:paraId="4C0A9D67" w14:textId="77777777" w:rsidTr="00983127">
        <w:tc>
          <w:tcPr>
            <w:tcW w:w="8298" w:type="dxa"/>
          </w:tcPr>
          <w:p w14:paraId="7C82970B" w14:textId="77777777" w:rsidR="00D36BE2" w:rsidRPr="00A37AEF" w:rsidRDefault="00D36BE2" w:rsidP="00F8314C">
            <w:pPr>
              <w:numPr>
                <w:ilvl w:val="0"/>
                <w:numId w:val="72"/>
              </w:numPr>
              <w:jc w:val="both"/>
              <w:rPr>
                <w:rFonts w:ascii="Arial" w:hAnsi="Arial" w:cs="Arial"/>
                <w:sz w:val="20"/>
                <w:szCs w:val="20"/>
              </w:rPr>
            </w:pPr>
            <w:r w:rsidRPr="00A37AEF">
              <w:rPr>
                <w:rFonts w:ascii="Arial" w:hAnsi="Arial" w:cs="Arial"/>
                <w:sz w:val="20"/>
                <w:szCs w:val="20"/>
              </w:rPr>
              <w:t>Engage in a conversation until its logical conclusion.</w:t>
            </w:r>
          </w:p>
          <w:p w14:paraId="38E97EF4" w14:textId="77777777" w:rsidR="00D36BE2" w:rsidRPr="00A37AEF" w:rsidRDefault="00D36BE2" w:rsidP="00D36BE2">
            <w:pPr>
              <w:rPr>
                <w:rFonts w:ascii="Arial" w:hAnsi="Arial" w:cs="Arial"/>
                <w:sz w:val="20"/>
                <w:szCs w:val="20"/>
              </w:rPr>
            </w:pPr>
          </w:p>
        </w:tc>
        <w:tc>
          <w:tcPr>
            <w:tcW w:w="1080" w:type="dxa"/>
          </w:tcPr>
          <w:p w14:paraId="70B81727" w14:textId="77777777" w:rsidR="00D36BE2" w:rsidRPr="00A37AEF" w:rsidRDefault="00D36BE2">
            <w:pPr>
              <w:rPr>
                <w:rFonts w:ascii="Arial" w:hAnsi="Arial" w:cs="Arial"/>
                <w:sz w:val="20"/>
                <w:szCs w:val="20"/>
              </w:rPr>
            </w:pPr>
          </w:p>
        </w:tc>
        <w:tc>
          <w:tcPr>
            <w:tcW w:w="1008" w:type="dxa"/>
          </w:tcPr>
          <w:p w14:paraId="615D1C11" w14:textId="77777777" w:rsidR="00D36BE2" w:rsidRPr="00A37AEF" w:rsidRDefault="00D36BE2">
            <w:pPr>
              <w:rPr>
                <w:rFonts w:ascii="Arial" w:hAnsi="Arial" w:cs="Arial"/>
                <w:sz w:val="20"/>
                <w:szCs w:val="20"/>
              </w:rPr>
            </w:pPr>
          </w:p>
        </w:tc>
      </w:tr>
      <w:tr w:rsidR="00D36BE2" w:rsidRPr="00A37AEF" w14:paraId="07B5000E" w14:textId="77777777" w:rsidTr="00983127">
        <w:tc>
          <w:tcPr>
            <w:tcW w:w="8298" w:type="dxa"/>
          </w:tcPr>
          <w:p w14:paraId="4E456178" w14:textId="77777777" w:rsidR="00D36BE2" w:rsidRPr="00A37AEF" w:rsidRDefault="00D36BE2" w:rsidP="00F8314C">
            <w:pPr>
              <w:pStyle w:val="ListParagraph"/>
              <w:numPr>
                <w:ilvl w:val="0"/>
                <w:numId w:val="72"/>
              </w:numPr>
              <w:rPr>
                <w:rFonts w:ascii="Arial" w:hAnsi="Arial" w:cs="Arial"/>
                <w:sz w:val="20"/>
                <w:szCs w:val="20"/>
              </w:rPr>
            </w:pPr>
            <w:r w:rsidRPr="00A37AEF">
              <w:rPr>
                <w:rFonts w:ascii="Arial" w:hAnsi="Arial" w:cs="Arial"/>
                <w:sz w:val="20"/>
                <w:szCs w:val="20"/>
              </w:rPr>
              <w:t xml:space="preserve">Suggest ways to improve verbal communication within the </w:t>
            </w:r>
            <w:r w:rsidR="00F73AC4" w:rsidRPr="00A37AEF">
              <w:rPr>
                <w:rFonts w:ascii="Arial" w:hAnsi="Arial" w:cs="Arial"/>
                <w:sz w:val="20"/>
                <w:szCs w:val="20"/>
              </w:rPr>
              <w:t>organization</w:t>
            </w:r>
            <w:r w:rsidRPr="00A37AEF">
              <w:rPr>
                <w:rFonts w:ascii="Arial" w:hAnsi="Arial" w:cs="Arial"/>
                <w:sz w:val="20"/>
                <w:szCs w:val="20"/>
              </w:rPr>
              <w:t>/ department</w:t>
            </w:r>
          </w:p>
        </w:tc>
        <w:tc>
          <w:tcPr>
            <w:tcW w:w="1080" w:type="dxa"/>
          </w:tcPr>
          <w:p w14:paraId="56B90565" w14:textId="77777777" w:rsidR="00D36BE2" w:rsidRPr="00A37AEF" w:rsidRDefault="00D36BE2">
            <w:pPr>
              <w:rPr>
                <w:rFonts w:ascii="Arial" w:hAnsi="Arial" w:cs="Arial"/>
                <w:sz w:val="20"/>
                <w:szCs w:val="20"/>
              </w:rPr>
            </w:pPr>
          </w:p>
        </w:tc>
        <w:tc>
          <w:tcPr>
            <w:tcW w:w="1008" w:type="dxa"/>
          </w:tcPr>
          <w:p w14:paraId="1310D480" w14:textId="77777777" w:rsidR="00D36BE2" w:rsidRPr="00A37AEF" w:rsidRDefault="00D36BE2">
            <w:pPr>
              <w:rPr>
                <w:rFonts w:ascii="Arial" w:hAnsi="Arial" w:cs="Arial"/>
                <w:sz w:val="20"/>
                <w:szCs w:val="20"/>
              </w:rPr>
            </w:pPr>
          </w:p>
        </w:tc>
      </w:tr>
    </w:tbl>
    <w:p w14:paraId="45CFCC7D" w14:textId="77777777" w:rsidR="00D36BE2" w:rsidRPr="00A37AEF" w:rsidRDefault="00D36BE2">
      <w:pPr>
        <w:rPr>
          <w:rFonts w:ascii="Arial" w:hAnsi="Arial" w:cs="Arial"/>
          <w:sz w:val="20"/>
          <w:szCs w:val="20"/>
        </w:rPr>
      </w:pPr>
    </w:p>
    <w:p w14:paraId="4FE4A21D" w14:textId="77777777" w:rsidR="00AA028A" w:rsidRPr="00A37AEF" w:rsidRDefault="00AA028A">
      <w:pPr>
        <w:rPr>
          <w:rFonts w:ascii="Arial" w:hAnsi="Arial" w:cs="Arial"/>
          <w:sz w:val="20"/>
          <w:szCs w:val="20"/>
        </w:rPr>
      </w:pPr>
      <w:r w:rsidRPr="00A37AEF">
        <w:rPr>
          <w:rFonts w:ascii="Arial" w:hAnsi="Arial" w:cs="Arial"/>
          <w:sz w:val="20"/>
          <w:szCs w:val="20"/>
        </w:rPr>
        <w:br w:type="page"/>
      </w:r>
    </w:p>
    <w:p w14:paraId="112C100D" w14:textId="77777777" w:rsidR="00CA7A75" w:rsidRPr="00800A76" w:rsidRDefault="00C90897" w:rsidP="00800A76">
      <w:pPr>
        <w:pStyle w:val="Title"/>
      </w:pPr>
      <w:r w:rsidRPr="00800A76">
        <w:lastRenderedPageBreak/>
        <w:t xml:space="preserve">Chapter </w:t>
      </w:r>
      <w:r w:rsidR="00F356D8">
        <w:t>3</w:t>
      </w:r>
      <w:r w:rsidRPr="00800A76">
        <w:t xml:space="preserve"> – Business Writing</w:t>
      </w:r>
    </w:p>
    <w:p w14:paraId="62706A35" w14:textId="77777777" w:rsidR="00C90897" w:rsidRPr="00800A76" w:rsidRDefault="00C90897" w:rsidP="00CA7A75">
      <w:pPr>
        <w:rPr>
          <w:rFonts w:ascii="Arial" w:hAnsi="Arial" w:cs="Arial"/>
          <w:b/>
          <w:bCs/>
          <w:sz w:val="28"/>
          <w:szCs w:val="28"/>
        </w:rPr>
      </w:pPr>
      <w:r w:rsidRPr="00800A76">
        <w:rPr>
          <w:rFonts w:ascii="Arial" w:hAnsi="Arial" w:cs="Arial"/>
          <w:b/>
          <w:bCs/>
          <w:sz w:val="28"/>
          <w:szCs w:val="28"/>
        </w:rPr>
        <w:t>Chapter Outcomes:</w:t>
      </w:r>
    </w:p>
    <w:p w14:paraId="0DA768E5" w14:textId="77777777" w:rsidR="00FE0170" w:rsidRPr="00800A76" w:rsidRDefault="00FE0170" w:rsidP="00154DEB">
      <w:pPr>
        <w:pStyle w:val="ListParagraph"/>
        <w:numPr>
          <w:ilvl w:val="0"/>
          <w:numId w:val="49"/>
        </w:numPr>
        <w:tabs>
          <w:tab w:val="decimal" w:pos="1296"/>
        </w:tabs>
        <w:spacing w:before="72" w:after="0"/>
        <w:rPr>
          <w:rFonts w:ascii="Arial" w:hAnsi="Arial" w:cs="Arial"/>
          <w:color w:val="000000"/>
          <w:spacing w:val="12"/>
          <w:sz w:val="24"/>
          <w:szCs w:val="24"/>
        </w:rPr>
      </w:pPr>
      <w:r w:rsidRPr="00800A76">
        <w:rPr>
          <w:rFonts w:ascii="Arial" w:hAnsi="Arial" w:cs="Arial"/>
          <w:color w:val="000000"/>
          <w:spacing w:val="12"/>
          <w:sz w:val="24"/>
          <w:szCs w:val="24"/>
        </w:rPr>
        <w:t>Using textual features and conventions specific to texts</w:t>
      </w:r>
    </w:p>
    <w:p w14:paraId="6A6FD369" w14:textId="77777777" w:rsidR="00FE0170" w:rsidRPr="00800A76" w:rsidRDefault="00FE0170" w:rsidP="00154DEB">
      <w:pPr>
        <w:pStyle w:val="ListParagraph"/>
        <w:numPr>
          <w:ilvl w:val="0"/>
          <w:numId w:val="49"/>
        </w:numPr>
        <w:tabs>
          <w:tab w:val="decimal" w:pos="1296"/>
        </w:tabs>
        <w:spacing w:before="72" w:after="0"/>
        <w:rPr>
          <w:rFonts w:ascii="Arial" w:hAnsi="Arial" w:cs="Arial"/>
          <w:color w:val="000000"/>
          <w:spacing w:val="12"/>
          <w:sz w:val="24"/>
          <w:szCs w:val="24"/>
        </w:rPr>
      </w:pPr>
      <w:r w:rsidRPr="00800A76">
        <w:rPr>
          <w:rFonts w:ascii="Arial" w:hAnsi="Arial" w:cs="Arial"/>
          <w:color w:val="000000"/>
          <w:spacing w:val="12"/>
          <w:sz w:val="24"/>
          <w:szCs w:val="24"/>
        </w:rPr>
        <w:t>Identifying the intended audience for the communication</w:t>
      </w:r>
    </w:p>
    <w:p w14:paraId="5F0E4227" w14:textId="77777777" w:rsidR="00FE0170" w:rsidRPr="00800A76" w:rsidRDefault="00FE0170" w:rsidP="00154DEB">
      <w:pPr>
        <w:pStyle w:val="ListParagraph"/>
        <w:numPr>
          <w:ilvl w:val="0"/>
          <w:numId w:val="49"/>
        </w:numPr>
        <w:tabs>
          <w:tab w:val="decimal" w:pos="1296"/>
        </w:tabs>
        <w:spacing w:before="108" w:after="0"/>
        <w:rPr>
          <w:rFonts w:ascii="Arial" w:hAnsi="Arial" w:cs="Arial"/>
          <w:color w:val="000000"/>
          <w:spacing w:val="16"/>
          <w:sz w:val="24"/>
          <w:szCs w:val="24"/>
        </w:rPr>
      </w:pPr>
      <w:r w:rsidRPr="00800A76">
        <w:rPr>
          <w:rFonts w:ascii="Arial" w:hAnsi="Arial" w:cs="Arial"/>
          <w:color w:val="000000"/>
          <w:spacing w:val="16"/>
          <w:sz w:val="24"/>
          <w:szCs w:val="24"/>
        </w:rPr>
        <w:t>Identifying the purpose of a text</w:t>
      </w:r>
    </w:p>
    <w:p w14:paraId="410CB84C" w14:textId="77777777" w:rsidR="00FE0170" w:rsidRPr="00800A76" w:rsidRDefault="00FE0170" w:rsidP="00154DEB">
      <w:pPr>
        <w:pStyle w:val="ListParagraph"/>
        <w:numPr>
          <w:ilvl w:val="0"/>
          <w:numId w:val="49"/>
        </w:numPr>
        <w:tabs>
          <w:tab w:val="decimal" w:pos="1296"/>
        </w:tabs>
        <w:spacing w:before="72" w:after="0"/>
        <w:rPr>
          <w:rFonts w:ascii="Arial" w:hAnsi="Arial" w:cs="Arial"/>
          <w:color w:val="000000"/>
          <w:spacing w:val="11"/>
          <w:sz w:val="24"/>
          <w:szCs w:val="24"/>
        </w:rPr>
      </w:pPr>
      <w:r w:rsidRPr="00800A76">
        <w:rPr>
          <w:rFonts w:ascii="Arial" w:hAnsi="Arial" w:cs="Arial"/>
          <w:color w:val="000000"/>
          <w:spacing w:val="11"/>
          <w:sz w:val="24"/>
          <w:szCs w:val="24"/>
        </w:rPr>
        <w:t>Selecting the appropriate text type, format and layout for the purpose</w:t>
      </w:r>
    </w:p>
    <w:p w14:paraId="20070531" w14:textId="77777777" w:rsidR="00FE0170" w:rsidRPr="00800A76" w:rsidRDefault="00FE0170" w:rsidP="00154DEB">
      <w:pPr>
        <w:pStyle w:val="ListParagraph"/>
        <w:numPr>
          <w:ilvl w:val="0"/>
          <w:numId w:val="49"/>
        </w:numPr>
        <w:tabs>
          <w:tab w:val="decimal" w:pos="1296"/>
        </w:tabs>
        <w:spacing w:before="72" w:after="0"/>
        <w:rPr>
          <w:rFonts w:ascii="Arial" w:hAnsi="Arial" w:cs="Arial"/>
          <w:color w:val="000000"/>
          <w:spacing w:val="12"/>
          <w:sz w:val="24"/>
          <w:szCs w:val="24"/>
        </w:rPr>
      </w:pPr>
      <w:r w:rsidRPr="00800A76">
        <w:rPr>
          <w:rFonts w:ascii="Arial" w:hAnsi="Arial" w:cs="Arial"/>
          <w:color w:val="000000"/>
          <w:spacing w:val="12"/>
          <w:sz w:val="24"/>
          <w:szCs w:val="24"/>
        </w:rPr>
        <w:t>Organizing and structuring a technical text appropriately</w:t>
      </w:r>
    </w:p>
    <w:p w14:paraId="485EEA83" w14:textId="77777777" w:rsidR="00FE0170" w:rsidRPr="00800A76" w:rsidRDefault="00FE0170" w:rsidP="00154DEB">
      <w:pPr>
        <w:pStyle w:val="ListParagraph"/>
        <w:numPr>
          <w:ilvl w:val="0"/>
          <w:numId w:val="49"/>
        </w:numPr>
        <w:tabs>
          <w:tab w:val="decimal" w:pos="1296"/>
        </w:tabs>
        <w:spacing w:before="108" w:after="0"/>
        <w:rPr>
          <w:rFonts w:ascii="Arial" w:hAnsi="Arial" w:cs="Arial"/>
          <w:color w:val="000000"/>
          <w:spacing w:val="14"/>
          <w:sz w:val="24"/>
          <w:szCs w:val="24"/>
        </w:rPr>
      </w:pPr>
      <w:r w:rsidRPr="00800A76">
        <w:rPr>
          <w:rFonts w:ascii="Arial" w:hAnsi="Arial" w:cs="Arial"/>
          <w:color w:val="000000"/>
          <w:spacing w:val="14"/>
          <w:sz w:val="24"/>
          <w:szCs w:val="24"/>
        </w:rPr>
        <w:t>Using appropriate grammar conventions</w:t>
      </w:r>
    </w:p>
    <w:p w14:paraId="7C5788E4" w14:textId="77777777" w:rsidR="00FE0170" w:rsidRPr="00800A76" w:rsidRDefault="00FE0170" w:rsidP="00154DEB">
      <w:pPr>
        <w:pStyle w:val="ListParagraph"/>
        <w:numPr>
          <w:ilvl w:val="0"/>
          <w:numId w:val="49"/>
        </w:numPr>
        <w:tabs>
          <w:tab w:val="decimal" w:pos="1296"/>
        </w:tabs>
        <w:spacing w:before="72" w:after="0"/>
        <w:rPr>
          <w:rFonts w:ascii="Arial" w:hAnsi="Arial" w:cs="Arial"/>
          <w:color w:val="000000"/>
          <w:spacing w:val="15"/>
          <w:sz w:val="24"/>
          <w:szCs w:val="24"/>
        </w:rPr>
      </w:pPr>
      <w:r w:rsidRPr="00800A76">
        <w:rPr>
          <w:rFonts w:ascii="Arial" w:hAnsi="Arial" w:cs="Arial"/>
          <w:color w:val="000000"/>
          <w:spacing w:val="15"/>
          <w:sz w:val="24"/>
          <w:szCs w:val="24"/>
        </w:rPr>
        <w:t>Drafting and editing a technical text</w:t>
      </w:r>
    </w:p>
    <w:p w14:paraId="452B82D9" w14:textId="77777777" w:rsidR="00FE0170" w:rsidRPr="00800A76" w:rsidRDefault="00FE0170" w:rsidP="00154DEB">
      <w:pPr>
        <w:pStyle w:val="ListParagraph"/>
        <w:numPr>
          <w:ilvl w:val="0"/>
          <w:numId w:val="49"/>
        </w:numPr>
        <w:tabs>
          <w:tab w:val="decimal" w:pos="1296"/>
        </w:tabs>
        <w:spacing w:before="72" w:after="0"/>
        <w:rPr>
          <w:rFonts w:ascii="Arial" w:hAnsi="Arial" w:cs="Arial"/>
          <w:color w:val="000000"/>
          <w:spacing w:val="13"/>
          <w:sz w:val="24"/>
          <w:szCs w:val="24"/>
        </w:rPr>
      </w:pPr>
      <w:r w:rsidRPr="00800A76">
        <w:rPr>
          <w:rFonts w:ascii="Arial" w:hAnsi="Arial" w:cs="Arial"/>
          <w:color w:val="000000"/>
          <w:spacing w:val="13"/>
          <w:sz w:val="24"/>
          <w:szCs w:val="24"/>
        </w:rPr>
        <w:t>Recognizing errors and checking for accuracy</w:t>
      </w:r>
    </w:p>
    <w:p w14:paraId="31478797" w14:textId="77777777" w:rsidR="00FE0170" w:rsidRPr="00800A76" w:rsidRDefault="00FE0170" w:rsidP="00154DEB">
      <w:pPr>
        <w:pStyle w:val="ListParagraph"/>
        <w:numPr>
          <w:ilvl w:val="0"/>
          <w:numId w:val="49"/>
        </w:numPr>
        <w:tabs>
          <w:tab w:val="decimal" w:pos="1296"/>
        </w:tabs>
        <w:spacing w:before="72" w:after="0"/>
        <w:rPr>
          <w:rFonts w:ascii="Arial" w:hAnsi="Arial" w:cs="Arial"/>
          <w:color w:val="000000"/>
          <w:spacing w:val="13"/>
          <w:sz w:val="24"/>
          <w:szCs w:val="24"/>
        </w:rPr>
      </w:pPr>
      <w:r w:rsidRPr="00800A76">
        <w:rPr>
          <w:rFonts w:ascii="Arial" w:hAnsi="Arial" w:cs="Arial"/>
          <w:color w:val="000000"/>
          <w:spacing w:val="13"/>
          <w:sz w:val="24"/>
          <w:szCs w:val="24"/>
        </w:rPr>
        <w:t>Presenting the same information in different ways</w:t>
      </w:r>
    </w:p>
    <w:p w14:paraId="20296DA5" w14:textId="77777777" w:rsidR="00FE0170" w:rsidRPr="00800A76" w:rsidRDefault="00FE0170" w:rsidP="00154DEB">
      <w:pPr>
        <w:pStyle w:val="ListParagraph"/>
        <w:numPr>
          <w:ilvl w:val="0"/>
          <w:numId w:val="49"/>
        </w:numPr>
        <w:tabs>
          <w:tab w:val="decimal" w:pos="1296"/>
        </w:tabs>
        <w:spacing w:before="108" w:after="0"/>
        <w:rPr>
          <w:rFonts w:ascii="Arial" w:hAnsi="Arial" w:cs="Arial"/>
          <w:color w:val="000000"/>
          <w:spacing w:val="14"/>
          <w:sz w:val="24"/>
          <w:szCs w:val="24"/>
        </w:rPr>
      </w:pPr>
      <w:r w:rsidRPr="00800A76">
        <w:rPr>
          <w:rFonts w:ascii="Arial" w:hAnsi="Arial" w:cs="Arial"/>
          <w:color w:val="000000"/>
          <w:spacing w:val="14"/>
          <w:sz w:val="24"/>
          <w:szCs w:val="24"/>
        </w:rPr>
        <w:t>Using plain language in business</w:t>
      </w:r>
    </w:p>
    <w:p w14:paraId="706018D9" w14:textId="77777777" w:rsidR="00C90897" w:rsidRPr="00800A76" w:rsidRDefault="00C90897" w:rsidP="00800A76">
      <w:pPr>
        <w:rPr>
          <w:rFonts w:ascii="Arial" w:hAnsi="Arial" w:cs="Arial"/>
          <w:sz w:val="24"/>
          <w:szCs w:val="24"/>
        </w:rPr>
      </w:pPr>
      <w:r w:rsidRPr="00800A76">
        <w:rPr>
          <w:rFonts w:ascii="Arial" w:hAnsi="Arial" w:cs="Arial"/>
          <w:sz w:val="24"/>
          <w:szCs w:val="24"/>
        </w:rPr>
        <w:br w:type="page"/>
      </w:r>
    </w:p>
    <w:p w14:paraId="31A628BB" w14:textId="77777777" w:rsidR="007C029C" w:rsidRPr="00800A76" w:rsidRDefault="007C029C" w:rsidP="00800A76">
      <w:pPr>
        <w:pStyle w:val="Heading1"/>
        <w:rPr>
          <w:b/>
          <w:bCs/>
        </w:rPr>
      </w:pPr>
      <w:bookmarkStart w:id="150" w:name="_Toc165522980"/>
      <w:r w:rsidRPr="00800A76">
        <w:rPr>
          <w:b/>
          <w:bCs/>
        </w:rPr>
        <w:lastRenderedPageBreak/>
        <w:t>Overview</w:t>
      </w:r>
      <w:bookmarkEnd w:id="150"/>
    </w:p>
    <w:p w14:paraId="4E7556FD" w14:textId="77777777" w:rsidR="007C029C" w:rsidRPr="00A37AEF" w:rsidRDefault="007C029C" w:rsidP="007C029C">
      <w:pPr>
        <w:rPr>
          <w:rFonts w:ascii="Arial" w:hAnsi="Arial" w:cs="Arial"/>
          <w:sz w:val="20"/>
          <w:szCs w:val="20"/>
        </w:rPr>
      </w:pPr>
    </w:p>
    <w:p w14:paraId="06970593" w14:textId="77777777" w:rsidR="007C029C" w:rsidRPr="00A37AEF" w:rsidRDefault="007C029C" w:rsidP="007C029C">
      <w:pPr>
        <w:rPr>
          <w:rFonts w:ascii="Arial" w:hAnsi="Arial" w:cs="Arial"/>
          <w:sz w:val="20"/>
          <w:szCs w:val="20"/>
        </w:rPr>
      </w:pPr>
      <w:r w:rsidRPr="00A37AEF">
        <w:rPr>
          <w:rFonts w:ascii="Arial" w:hAnsi="Arial" w:cs="Arial"/>
          <w:sz w:val="20"/>
          <w:szCs w:val="20"/>
        </w:rPr>
        <w:t>Writing is like other forms of communication. You want people who receive your letters, reports, memos, or proposals to understand what you are saying.</w:t>
      </w:r>
    </w:p>
    <w:p w14:paraId="6ABD8DD3" w14:textId="77777777" w:rsidR="007C029C" w:rsidRPr="00A37AEF" w:rsidRDefault="00F22D04" w:rsidP="007C029C">
      <w:pPr>
        <w:rPr>
          <w:rFonts w:ascii="Arial" w:hAnsi="Arial" w:cs="Arial"/>
          <w:sz w:val="20"/>
          <w:szCs w:val="20"/>
        </w:rPr>
      </w:pPr>
      <w:r>
        <w:rPr>
          <w:rFonts w:ascii="Arial" w:hAnsi="Arial" w:cs="Arial"/>
          <w:noProof/>
          <w:sz w:val="20"/>
          <w:szCs w:val="20"/>
          <w:lang w:val="en-ZA" w:eastAsia="en-ZA" w:bidi="ar-SA"/>
        </w:rPr>
        <mc:AlternateContent>
          <mc:Choice Requires="wps">
            <w:drawing>
              <wp:inline distT="0" distB="0" distL="0" distR="0" wp14:anchorId="4028E387" wp14:editId="7BAD9578">
                <wp:extent cx="5495925" cy="2091690"/>
                <wp:effectExtent l="9525" t="12065" r="9525" b="6350"/>
                <wp:docPr id="31" name="Text Box 123" descr="Parchm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867535"/>
                        </a:xfrm>
                        <a:prstGeom prst="rect">
                          <a:avLst/>
                        </a:prstGeom>
                        <a:blipFill dpi="0" rotWithShape="1">
                          <a:blip r:embed="rId28">
                            <a:alphaModFix amt="90000"/>
                          </a:blip>
                          <a:srcRect/>
                          <a:tile tx="0" ty="0" sx="100000" sy="100000" flip="none" algn="tl"/>
                        </a:blipFill>
                        <a:ln w="9525">
                          <a:solidFill>
                            <a:srgbClr val="FFCC00"/>
                          </a:solidFill>
                          <a:miter lim="800000"/>
                          <a:headEnd/>
                          <a:tailEnd/>
                        </a:ln>
                      </wps:spPr>
                      <wps:txbx>
                        <w:txbxContent>
                          <w:p w14:paraId="3EB66583" w14:textId="77777777" w:rsidR="003665C3" w:rsidRDefault="003665C3" w:rsidP="007C029C">
                            <w:pPr>
                              <w:pStyle w:val="Sub-Title"/>
                              <w:rPr>
                                <w:noProof/>
                              </w:rPr>
                            </w:pPr>
                            <w:r w:rsidRPr="00C63931">
                              <w:rPr>
                                <w:noProof/>
                              </w:rPr>
                              <w:t>The Pweor of the hmuan mnid</w:t>
                            </w:r>
                          </w:p>
                          <w:p w14:paraId="766118DF" w14:textId="77777777" w:rsidR="003665C3" w:rsidRPr="00C63931" w:rsidRDefault="003665C3" w:rsidP="007C029C">
                            <w:pPr>
                              <w:rPr>
                                <w:noProof/>
                              </w:rPr>
                            </w:pPr>
                            <w:r w:rsidRPr="00C63931">
                              <w:rPr>
                                <w:noProof/>
                              </w:rPr>
                              <w:t>Aoccdrnig to rscheearch at Cmabrigde Uinervtisy, it deosn’t mttaern what oredr the ltteers in a word are.</w:t>
                            </w:r>
                            <w:r>
                              <w:rPr>
                                <w:noProof/>
                              </w:rPr>
                              <w:t xml:space="preserve"> The only iprmoetnt thing i</w:t>
                            </w:r>
                            <w:r w:rsidRPr="00C63931">
                              <w:rPr>
                                <w:noProof/>
                              </w:rPr>
                              <w:t>s tha</w:t>
                            </w:r>
                            <w:r>
                              <w:rPr>
                                <w:noProof/>
                              </w:rPr>
                              <w:t>t the first and lsat ltteer be in</w:t>
                            </w:r>
                            <w:r w:rsidRPr="00C63931">
                              <w:rPr>
                                <w:noProof/>
                              </w:rPr>
                              <w:t xml:space="preserve"> the rghit pclae.</w:t>
                            </w:r>
                            <w:r>
                              <w:rPr>
                                <w:noProof/>
                              </w:rPr>
                              <w:t xml:space="preserve"> </w:t>
                            </w:r>
                            <w:r w:rsidRPr="00C63931">
                              <w:rPr>
                                <w:noProof/>
                              </w:rPr>
                              <w:t xml:space="preserve">The rset can be a total mses and you can still raed it wouthit </w:t>
                            </w:r>
                            <w:r>
                              <w:rPr>
                                <w:noProof/>
                              </w:rPr>
                              <w:t xml:space="preserve">a </w:t>
                            </w:r>
                            <w:r w:rsidRPr="00C63931">
                              <w:rPr>
                                <w:noProof/>
                              </w:rPr>
                              <w:t>porbelm.</w:t>
                            </w:r>
                            <w:r>
                              <w:rPr>
                                <w:noProof/>
                              </w:rPr>
                              <w:t xml:space="preserve"> </w:t>
                            </w:r>
                            <w:r w:rsidRPr="00C63931">
                              <w:rPr>
                                <w:noProof/>
                              </w:rPr>
                              <w:t>This is bcuseae the human mind deos not raed ervey lteter by istlef, but the word as a wlohe.</w:t>
                            </w:r>
                          </w:p>
                          <w:p w14:paraId="06040B64" w14:textId="77777777" w:rsidR="003665C3" w:rsidRPr="00A673F9" w:rsidRDefault="003665C3" w:rsidP="007C029C">
                            <w:pPr>
                              <w:rPr>
                                <w:noProof/>
                              </w:rPr>
                            </w:pPr>
                            <w:r w:rsidRPr="00C63931">
                              <w:rPr>
                                <w:noProof/>
                              </w:rPr>
                              <w:t>Amzanig huh?</w:t>
                            </w:r>
                          </w:p>
                        </w:txbxContent>
                      </wps:txbx>
                      <wps:bodyPr rot="0" vert="horz" wrap="none" lIns="91440" tIns="45720" rIns="91440" bIns="45720" anchor="t" anchorCtr="0" upright="1">
                        <a:spAutoFit/>
                      </wps:bodyPr>
                    </wps:wsp>
                  </a:graphicData>
                </a:graphic>
              </wp:inline>
            </w:drawing>
          </mc:Choice>
          <mc:Fallback>
            <w:pict>
              <v:shape w14:anchorId="4028E387" id="Text Box 123" o:spid="_x0000_s1068" type="#_x0000_t202" alt="Parchment" style="width:432.75pt;height:164.7pt;visibility:visible;mso-wrap-style:non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" strokecolor="#fc0">
                <v:fill r:id="rId29" o:title="Parchment" opacity="58982f" recolor="t" rotate="t" type="tile"/>
                <v:textbox style="mso-fit-shape-to-text:t">
                  <w:txbxContent>
                    <w:p w14:paraId="3EB66583" w14:textId="77777777" w:rsidR="003665C3" w:rsidRDefault="003665C3" w:rsidP="007C029C">
                      <w:pPr>
                        <w:pStyle w:val="Sub-Title"/>
                        <w:rPr>
                          <w:noProof/>
                        </w:rPr>
                      </w:pPr>
                      <w:r w:rsidRPr="00C63931">
                        <w:rPr>
                          <w:noProof/>
                        </w:rPr>
                        <w:t>The Pweor of the hmuan mnid</w:t>
                      </w:r>
                    </w:p>
                    <w:p w14:paraId="766118DF" w14:textId="77777777" w:rsidR="003665C3" w:rsidRPr="00C63931" w:rsidRDefault="003665C3" w:rsidP="007C029C">
                      <w:pPr>
                        <w:rPr>
                          <w:noProof/>
                        </w:rPr>
                      </w:pPr>
                      <w:r w:rsidRPr="00C63931">
                        <w:rPr>
                          <w:noProof/>
                        </w:rPr>
                        <w:t>Aoccdrnig to rscheearch at Cmabrigde Uinervtisy, it deosn’t mttaern what oredr the ltteers in a word are.</w:t>
                      </w:r>
                      <w:r>
                        <w:rPr>
                          <w:noProof/>
                        </w:rPr>
                        <w:t xml:space="preserve"> The only iprmoetnt thing i</w:t>
                      </w:r>
                      <w:r w:rsidRPr="00C63931">
                        <w:rPr>
                          <w:noProof/>
                        </w:rPr>
                        <w:t>s tha</w:t>
                      </w:r>
                      <w:r>
                        <w:rPr>
                          <w:noProof/>
                        </w:rPr>
                        <w:t>t the first and lsat ltteer be in</w:t>
                      </w:r>
                      <w:r w:rsidRPr="00C63931">
                        <w:rPr>
                          <w:noProof/>
                        </w:rPr>
                        <w:t xml:space="preserve"> the rghit pclae.</w:t>
                      </w:r>
                      <w:r>
                        <w:rPr>
                          <w:noProof/>
                        </w:rPr>
                        <w:t xml:space="preserve"> </w:t>
                      </w:r>
                      <w:r w:rsidRPr="00C63931">
                        <w:rPr>
                          <w:noProof/>
                        </w:rPr>
                        <w:t xml:space="preserve">The rset can be a total mses and you can still raed it wouthit </w:t>
                      </w:r>
                      <w:r>
                        <w:rPr>
                          <w:noProof/>
                        </w:rPr>
                        <w:t xml:space="preserve">a </w:t>
                      </w:r>
                      <w:r w:rsidRPr="00C63931">
                        <w:rPr>
                          <w:noProof/>
                        </w:rPr>
                        <w:t>porbelm.</w:t>
                      </w:r>
                      <w:r>
                        <w:rPr>
                          <w:noProof/>
                        </w:rPr>
                        <w:t xml:space="preserve"> </w:t>
                      </w:r>
                      <w:r w:rsidRPr="00C63931">
                        <w:rPr>
                          <w:noProof/>
                        </w:rPr>
                        <w:t>This is bcuseae the human mind deos not raed ervey lteter by istlef, but the word as a wlohe.</w:t>
                      </w:r>
                    </w:p>
                    <w:p w14:paraId="06040B64" w14:textId="77777777" w:rsidR="003665C3" w:rsidRPr="00A673F9" w:rsidRDefault="003665C3" w:rsidP="007C029C">
                      <w:pPr>
                        <w:rPr>
                          <w:noProof/>
                        </w:rPr>
                      </w:pPr>
                      <w:r w:rsidRPr="00C63931">
                        <w:rPr>
                          <w:noProof/>
                        </w:rPr>
                        <w:t>Amzanig huh?</w:t>
                      </w:r>
                    </w:p>
                  </w:txbxContent>
                </v:textbox>
                <w10:anchorlock/>
              </v:shape>
            </w:pict>
          </mc:Fallback>
        </mc:AlternateContent>
      </w:r>
    </w:p>
    <w:p w14:paraId="04F6C50D" w14:textId="77777777" w:rsidR="007C029C" w:rsidRPr="00A37AEF" w:rsidRDefault="007C029C" w:rsidP="007C029C">
      <w:pPr>
        <w:pStyle w:val="Suggestion"/>
        <w:rPr>
          <w:rFonts w:ascii="Arial" w:hAnsi="Arial" w:cs="Arial"/>
          <w:sz w:val="20"/>
          <w:szCs w:val="20"/>
        </w:rPr>
      </w:pPr>
    </w:p>
    <w:p w14:paraId="09F23EB2" w14:textId="77777777" w:rsidR="007C029C" w:rsidRPr="00A37AEF" w:rsidRDefault="007C029C" w:rsidP="007C029C">
      <w:pPr>
        <w:rPr>
          <w:rFonts w:ascii="Arial" w:hAnsi="Arial" w:cs="Arial"/>
          <w:sz w:val="20"/>
          <w:szCs w:val="20"/>
        </w:rPr>
      </w:pPr>
      <w:r w:rsidRPr="00A37AEF">
        <w:rPr>
          <w:rFonts w:ascii="Arial" w:hAnsi="Arial" w:cs="Arial"/>
          <w:sz w:val="20"/>
          <w:szCs w:val="20"/>
        </w:rPr>
        <w:t>Whenever we communicate we say three things:</w:t>
      </w:r>
    </w:p>
    <w:p w14:paraId="2D5BE445" w14:textId="77777777" w:rsidR="007C029C" w:rsidRPr="00A37AEF" w:rsidRDefault="007C029C" w:rsidP="00154DEB">
      <w:pPr>
        <w:numPr>
          <w:ilvl w:val="0"/>
          <w:numId w:val="29"/>
        </w:numPr>
        <w:spacing w:after="0" w:line="240" w:lineRule="auto"/>
        <w:rPr>
          <w:rFonts w:ascii="Arial" w:hAnsi="Arial" w:cs="Arial"/>
          <w:sz w:val="20"/>
          <w:szCs w:val="20"/>
        </w:rPr>
      </w:pPr>
      <w:r w:rsidRPr="00A37AEF">
        <w:rPr>
          <w:rFonts w:ascii="Arial" w:hAnsi="Arial" w:cs="Arial"/>
          <w:sz w:val="20"/>
          <w:szCs w:val="20"/>
        </w:rPr>
        <w:t>Something about your message</w:t>
      </w:r>
    </w:p>
    <w:p w14:paraId="3950E7FC" w14:textId="77777777" w:rsidR="007C029C" w:rsidRPr="00A37AEF" w:rsidRDefault="007C029C" w:rsidP="00154DEB">
      <w:pPr>
        <w:numPr>
          <w:ilvl w:val="0"/>
          <w:numId w:val="29"/>
        </w:numPr>
        <w:spacing w:after="0" w:line="240" w:lineRule="auto"/>
        <w:rPr>
          <w:rFonts w:ascii="Arial" w:hAnsi="Arial" w:cs="Arial"/>
          <w:sz w:val="20"/>
          <w:szCs w:val="20"/>
        </w:rPr>
      </w:pPr>
      <w:r w:rsidRPr="00A37AEF">
        <w:rPr>
          <w:rFonts w:ascii="Arial" w:hAnsi="Arial" w:cs="Arial"/>
          <w:sz w:val="20"/>
          <w:szCs w:val="20"/>
        </w:rPr>
        <w:t>Something about your reader</w:t>
      </w:r>
    </w:p>
    <w:p w14:paraId="6FE07BDF" w14:textId="77777777" w:rsidR="007C029C" w:rsidRPr="00A37AEF" w:rsidRDefault="007C029C" w:rsidP="00154DEB">
      <w:pPr>
        <w:numPr>
          <w:ilvl w:val="0"/>
          <w:numId w:val="29"/>
        </w:numPr>
        <w:spacing w:after="0" w:line="240" w:lineRule="auto"/>
        <w:rPr>
          <w:rFonts w:ascii="Arial" w:hAnsi="Arial" w:cs="Arial"/>
          <w:sz w:val="20"/>
          <w:szCs w:val="20"/>
        </w:rPr>
      </w:pPr>
      <w:r w:rsidRPr="00A37AEF">
        <w:rPr>
          <w:rFonts w:ascii="Arial" w:hAnsi="Arial" w:cs="Arial"/>
          <w:sz w:val="20"/>
          <w:szCs w:val="20"/>
        </w:rPr>
        <w:t>Something about you</w:t>
      </w:r>
    </w:p>
    <w:p w14:paraId="11FD053D" w14:textId="77777777" w:rsidR="007C029C" w:rsidRPr="00A37AEF" w:rsidRDefault="007C029C" w:rsidP="007C029C">
      <w:pPr>
        <w:rPr>
          <w:rFonts w:ascii="Arial" w:hAnsi="Arial" w:cs="Arial"/>
          <w:sz w:val="20"/>
          <w:szCs w:val="20"/>
        </w:rPr>
      </w:pPr>
    </w:p>
    <w:p w14:paraId="32BEA5F1" w14:textId="77777777" w:rsidR="007C029C" w:rsidRPr="00A37AEF" w:rsidRDefault="007C029C" w:rsidP="007C029C">
      <w:pPr>
        <w:rPr>
          <w:rFonts w:ascii="Arial" w:hAnsi="Arial" w:cs="Arial"/>
          <w:sz w:val="20"/>
          <w:szCs w:val="20"/>
        </w:rPr>
      </w:pPr>
      <w:r w:rsidRPr="00A37AEF">
        <w:rPr>
          <w:rFonts w:ascii="Arial" w:hAnsi="Arial" w:cs="Arial"/>
          <w:sz w:val="20"/>
          <w:szCs w:val="20"/>
        </w:rPr>
        <w:t xml:space="preserve">When we write well, we are saying that we have thought about our message, we have taken the time to understand the reader, and we send a positive image of ourselves. </w:t>
      </w:r>
    </w:p>
    <w:p w14:paraId="56F0CB8B" w14:textId="77777777" w:rsidR="007C029C" w:rsidRPr="00A37AEF" w:rsidRDefault="007C029C" w:rsidP="007C029C">
      <w:pPr>
        <w:rPr>
          <w:rFonts w:ascii="Arial" w:hAnsi="Arial" w:cs="Arial"/>
          <w:sz w:val="20"/>
          <w:szCs w:val="20"/>
        </w:rPr>
      </w:pPr>
      <w:r w:rsidRPr="00A37AEF">
        <w:rPr>
          <w:rFonts w:ascii="Arial" w:hAnsi="Arial" w:cs="Arial"/>
          <w:sz w:val="20"/>
          <w:szCs w:val="20"/>
        </w:rPr>
        <w:t>Finally, when we write well, we improve the bottom line. Why? We save time, frustration, and inconvenience; all of which represent costs.</w:t>
      </w:r>
    </w:p>
    <w:p w14:paraId="6EBD67CA" w14:textId="77777777" w:rsidR="007D602A" w:rsidRPr="00800A76" w:rsidRDefault="007D602A" w:rsidP="00800A76">
      <w:pPr>
        <w:pStyle w:val="Heading1"/>
        <w:rPr>
          <w:b/>
          <w:bCs/>
        </w:rPr>
      </w:pPr>
      <w:bookmarkStart w:id="151" w:name="_Toc165522981"/>
      <w:r w:rsidRPr="00800A76">
        <w:rPr>
          <w:b/>
          <w:bCs/>
        </w:rPr>
        <w:t>Texts in a Business Environment</w:t>
      </w:r>
      <w:bookmarkEnd w:id="151"/>
    </w:p>
    <w:p w14:paraId="7343977B" w14:textId="77777777" w:rsidR="007D602A" w:rsidRPr="00A37AEF" w:rsidRDefault="007D602A" w:rsidP="0084620D">
      <w:pPr>
        <w:spacing w:before="396" w:line="316" w:lineRule="auto"/>
        <w:ind w:right="90"/>
        <w:rPr>
          <w:rFonts w:ascii="Arial" w:hAnsi="Arial" w:cs="Arial"/>
          <w:color w:val="000000"/>
          <w:spacing w:val="5"/>
          <w:sz w:val="20"/>
          <w:szCs w:val="20"/>
        </w:rPr>
      </w:pPr>
      <w:r w:rsidRPr="00A37AEF">
        <w:rPr>
          <w:rFonts w:ascii="Arial" w:hAnsi="Arial" w:cs="Arial"/>
          <w:color w:val="000000"/>
          <w:spacing w:val="5"/>
          <w:sz w:val="20"/>
          <w:szCs w:val="20"/>
        </w:rPr>
        <w:t xml:space="preserve">It is important that you identify the types of texts that you would be required to create in your specific job function and </w:t>
      </w:r>
      <w:r w:rsidRPr="00A37AEF">
        <w:rPr>
          <w:rFonts w:ascii="Arial" w:hAnsi="Arial" w:cs="Arial"/>
          <w:color w:val="000000"/>
          <w:spacing w:val="6"/>
          <w:sz w:val="20"/>
          <w:szCs w:val="20"/>
        </w:rPr>
        <w:t>business context.</w:t>
      </w:r>
    </w:p>
    <w:p w14:paraId="0317477E" w14:textId="77777777" w:rsidR="007D602A" w:rsidRPr="00A37AEF" w:rsidRDefault="007D602A" w:rsidP="0084620D">
      <w:pPr>
        <w:spacing w:before="288" w:line="316" w:lineRule="auto"/>
        <w:ind w:right="90"/>
        <w:rPr>
          <w:rFonts w:ascii="Arial" w:hAnsi="Arial" w:cs="Arial"/>
          <w:color w:val="000000"/>
          <w:spacing w:val="5"/>
          <w:sz w:val="20"/>
          <w:szCs w:val="20"/>
        </w:rPr>
      </w:pPr>
      <w:r w:rsidRPr="00A37AEF">
        <w:rPr>
          <w:rFonts w:ascii="Arial" w:hAnsi="Arial" w:cs="Arial"/>
          <w:color w:val="000000"/>
          <w:spacing w:val="5"/>
          <w:sz w:val="20"/>
          <w:szCs w:val="20"/>
        </w:rPr>
        <w:t xml:space="preserve">For example, the texts specific to a particular administrative function in a financial or insurance business context would </w:t>
      </w:r>
      <w:r w:rsidRPr="00A37AEF">
        <w:rPr>
          <w:rFonts w:ascii="Arial" w:hAnsi="Arial" w:cs="Arial"/>
          <w:color w:val="000000"/>
          <w:sz w:val="20"/>
          <w:szCs w:val="20"/>
        </w:rPr>
        <w:t>include:</w:t>
      </w:r>
    </w:p>
    <w:p w14:paraId="2F1E5F5A" w14:textId="77777777" w:rsidR="007D602A" w:rsidRPr="00A37AEF" w:rsidRDefault="007D602A" w:rsidP="00154DEB">
      <w:pPr>
        <w:pStyle w:val="ListParagraph"/>
        <w:numPr>
          <w:ilvl w:val="0"/>
          <w:numId w:val="48"/>
        </w:numPr>
        <w:tabs>
          <w:tab w:val="decimal" w:pos="1296"/>
        </w:tabs>
        <w:spacing w:before="108" w:after="0" w:line="240" w:lineRule="auto"/>
        <w:rPr>
          <w:rFonts w:ascii="Arial" w:hAnsi="Arial" w:cs="Arial"/>
          <w:color w:val="000000"/>
          <w:spacing w:val="12"/>
          <w:sz w:val="20"/>
          <w:szCs w:val="20"/>
        </w:rPr>
      </w:pPr>
      <w:r w:rsidRPr="00A37AEF">
        <w:rPr>
          <w:rFonts w:ascii="Arial" w:hAnsi="Arial" w:cs="Arial"/>
          <w:color w:val="000000"/>
          <w:spacing w:val="12"/>
          <w:sz w:val="20"/>
          <w:szCs w:val="20"/>
        </w:rPr>
        <w:t>sector specific documents (letters, memo's, e-mails)</w:t>
      </w:r>
    </w:p>
    <w:p w14:paraId="3B3CCA7A" w14:textId="77777777" w:rsidR="007D602A" w:rsidRPr="00A37AEF" w:rsidRDefault="007D602A" w:rsidP="00154DEB">
      <w:pPr>
        <w:pStyle w:val="ListParagraph"/>
        <w:numPr>
          <w:ilvl w:val="0"/>
          <w:numId w:val="48"/>
        </w:numPr>
        <w:tabs>
          <w:tab w:val="decimal" w:pos="1224"/>
        </w:tabs>
        <w:spacing w:before="72" w:after="0" w:line="240" w:lineRule="auto"/>
        <w:rPr>
          <w:rFonts w:ascii="Arial" w:hAnsi="Arial" w:cs="Arial"/>
          <w:color w:val="000000"/>
          <w:spacing w:val="16"/>
          <w:sz w:val="20"/>
          <w:szCs w:val="20"/>
        </w:rPr>
      </w:pPr>
      <w:r w:rsidRPr="00A37AEF">
        <w:rPr>
          <w:rFonts w:ascii="Arial" w:hAnsi="Arial" w:cs="Arial"/>
          <w:color w:val="000000"/>
          <w:spacing w:val="16"/>
          <w:sz w:val="20"/>
          <w:szCs w:val="20"/>
        </w:rPr>
        <w:t>written comparisons of products</w:t>
      </w:r>
    </w:p>
    <w:p w14:paraId="26307F71" w14:textId="77777777" w:rsidR="007D602A" w:rsidRPr="00A37AEF" w:rsidRDefault="007D602A" w:rsidP="00154DEB">
      <w:pPr>
        <w:numPr>
          <w:ilvl w:val="0"/>
          <w:numId w:val="48"/>
        </w:numPr>
        <w:tabs>
          <w:tab w:val="decimal" w:pos="1296"/>
        </w:tabs>
        <w:spacing w:before="108" w:after="0" w:line="360" w:lineRule="auto"/>
        <w:ind w:right="864"/>
        <w:rPr>
          <w:rFonts w:ascii="Arial" w:hAnsi="Arial" w:cs="Arial"/>
          <w:color w:val="000000"/>
          <w:spacing w:val="3"/>
          <w:sz w:val="20"/>
          <w:szCs w:val="20"/>
        </w:rPr>
      </w:pPr>
      <w:r w:rsidRPr="00A37AEF">
        <w:rPr>
          <w:rFonts w:ascii="Arial" w:hAnsi="Arial" w:cs="Arial"/>
          <w:color w:val="000000"/>
          <w:spacing w:val="3"/>
          <w:sz w:val="20"/>
          <w:szCs w:val="20"/>
        </w:rPr>
        <w:t xml:space="preserve">reports on specifics of cover; historical reviews over a period of cover; claims reports; explanations of how changes in </w:t>
      </w:r>
      <w:r w:rsidRPr="00A37AEF">
        <w:rPr>
          <w:rFonts w:ascii="Arial" w:hAnsi="Arial" w:cs="Arial"/>
          <w:color w:val="000000"/>
          <w:spacing w:val="5"/>
          <w:sz w:val="20"/>
          <w:szCs w:val="20"/>
        </w:rPr>
        <w:t xml:space="preserve">legislation will impact on the rules of the fund or pension benefit; financial needs analyses; financial plans; reports to </w:t>
      </w:r>
      <w:r w:rsidRPr="00A37AEF">
        <w:rPr>
          <w:rFonts w:ascii="Arial" w:hAnsi="Arial" w:cs="Arial"/>
          <w:color w:val="000000"/>
          <w:spacing w:val="7"/>
          <w:sz w:val="20"/>
          <w:szCs w:val="20"/>
        </w:rPr>
        <w:t>investors; reports to statutory bodies;</w:t>
      </w:r>
    </w:p>
    <w:p w14:paraId="2D95D2B7" w14:textId="77777777" w:rsidR="007D602A" w:rsidRPr="00A37AEF" w:rsidRDefault="007D602A" w:rsidP="00154DEB">
      <w:pPr>
        <w:numPr>
          <w:ilvl w:val="0"/>
          <w:numId w:val="48"/>
        </w:numPr>
        <w:tabs>
          <w:tab w:val="decimal" w:pos="1296"/>
        </w:tabs>
        <w:spacing w:before="72" w:after="0" w:line="240" w:lineRule="auto"/>
        <w:rPr>
          <w:rFonts w:ascii="Arial" w:hAnsi="Arial" w:cs="Arial"/>
          <w:color w:val="000000"/>
          <w:spacing w:val="16"/>
          <w:sz w:val="20"/>
          <w:szCs w:val="20"/>
        </w:rPr>
      </w:pPr>
      <w:r w:rsidRPr="00A37AEF">
        <w:rPr>
          <w:rFonts w:ascii="Arial" w:hAnsi="Arial" w:cs="Arial"/>
          <w:color w:val="000000"/>
          <w:spacing w:val="16"/>
          <w:sz w:val="20"/>
          <w:szCs w:val="20"/>
        </w:rPr>
        <w:t>customized insurance policies;</w:t>
      </w:r>
    </w:p>
    <w:p w14:paraId="67C186F4" w14:textId="77777777" w:rsidR="007D602A" w:rsidRPr="00A37AEF" w:rsidRDefault="007D602A" w:rsidP="00154DEB">
      <w:pPr>
        <w:numPr>
          <w:ilvl w:val="0"/>
          <w:numId w:val="48"/>
        </w:numPr>
        <w:tabs>
          <w:tab w:val="decimal" w:pos="1296"/>
        </w:tabs>
        <w:spacing w:before="72" w:after="0" w:line="240" w:lineRule="auto"/>
        <w:rPr>
          <w:rFonts w:ascii="Arial" w:hAnsi="Arial" w:cs="Arial"/>
          <w:color w:val="000000"/>
          <w:spacing w:val="14"/>
          <w:sz w:val="20"/>
          <w:szCs w:val="20"/>
        </w:rPr>
      </w:pPr>
      <w:r w:rsidRPr="00A37AEF">
        <w:rPr>
          <w:rFonts w:ascii="Arial" w:hAnsi="Arial" w:cs="Arial"/>
          <w:color w:val="000000"/>
          <w:spacing w:val="14"/>
          <w:sz w:val="20"/>
          <w:szCs w:val="20"/>
        </w:rPr>
        <w:lastRenderedPageBreak/>
        <w:t>statistical reports; actuarial reports;</w:t>
      </w:r>
    </w:p>
    <w:p w14:paraId="06631BA1" w14:textId="77777777" w:rsidR="007D602A" w:rsidRPr="00A37AEF" w:rsidRDefault="007D602A" w:rsidP="00154DEB">
      <w:pPr>
        <w:numPr>
          <w:ilvl w:val="0"/>
          <w:numId w:val="48"/>
        </w:numPr>
        <w:tabs>
          <w:tab w:val="decimal" w:pos="1296"/>
        </w:tabs>
        <w:spacing w:before="108" w:after="0" w:line="240" w:lineRule="auto"/>
        <w:rPr>
          <w:rFonts w:ascii="Arial" w:hAnsi="Arial" w:cs="Arial"/>
          <w:color w:val="000000"/>
          <w:spacing w:val="16"/>
          <w:sz w:val="20"/>
          <w:szCs w:val="20"/>
        </w:rPr>
      </w:pPr>
      <w:r w:rsidRPr="00A37AEF">
        <w:rPr>
          <w:rFonts w:ascii="Arial" w:hAnsi="Arial" w:cs="Arial"/>
          <w:color w:val="000000"/>
          <w:spacing w:val="16"/>
          <w:sz w:val="20"/>
          <w:szCs w:val="20"/>
        </w:rPr>
        <w:t>promotional proposals and</w:t>
      </w:r>
    </w:p>
    <w:p w14:paraId="2327B2ED" w14:textId="77777777" w:rsidR="00537419" w:rsidRPr="00A37AEF" w:rsidRDefault="007D602A" w:rsidP="00154DEB">
      <w:pPr>
        <w:numPr>
          <w:ilvl w:val="0"/>
          <w:numId w:val="48"/>
        </w:numPr>
        <w:tabs>
          <w:tab w:val="decimal" w:pos="1296"/>
        </w:tabs>
        <w:spacing w:before="72" w:after="432" w:line="240" w:lineRule="auto"/>
        <w:rPr>
          <w:rFonts w:ascii="Arial" w:hAnsi="Arial" w:cs="Arial"/>
          <w:color w:val="000000"/>
          <w:spacing w:val="12"/>
          <w:sz w:val="20"/>
          <w:szCs w:val="20"/>
        </w:rPr>
      </w:pPr>
      <w:r w:rsidRPr="00A37AEF">
        <w:rPr>
          <w:rFonts w:ascii="Arial" w:hAnsi="Arial" w:cs="Arial"/>
          <w:color w:val="000000"/>
          <w:spacing w:val="12"/>
          <w:sz w:val="20"/>
          <w:szCs w:val="20"/>
        </w:rPr>
        <w:t>other texts used within the sector and field of learning</w:t>
      </w:r>
    </w:p>
    <w:p w14:paraId="4507F3DB" w14:textId="77777777" w:rsidR="00537419" w:rsidRPr="00A37AEF" w:rsidRDefault="00537419" w:rsidP="00537419">
      <w:pPr>
        <w:pStyle w:val="Sub-Title"/>
        <w:rPr>
          <w:rFonts w:ascii="Arial" w:hAnsi="Arial" w:cs="Arial"/>
          <w:sz w:val="20"/>
        </w:rPr>
      </w:pPr>
      <w:r w:rsidRPr="00A37AEF">
        <w:rPr>
          <w:rFonts w:ascii="Arial" w:hAnsi="Arial" w:cs="Arial"/>
          <w:sz w:val="20"/>
        </w:rPr>
        <w:t>Complying to Industry Specific or Legislative Requirements</w:t>
      </w:r>
    </w:p>
    <w:p w14:paraId="5D22F684" w14:textId="77777777" w:rsidR="00537419" w:rsidRPr="00A37AEF" w:rsidRDefault="00537419" w:rsidP="00A37AEF">
      <w:pPr>
        <w:spacing w:before="36" w:line="316" w:lineRule="auto"/>
        <w:ind w:right="180"/>
        <w:rPr>
          <w:rFonts w:ascii="Arial" w:hAnsi="Arial" w:cs="Arial"/>
          <w:color w:val="000000"/>
          <w:spacing w:val="7"/>
          <w:sz w:val="20"/>
          <w:szCs w:val="20"/>
        </w:rPr>
      </w:pPr>
      <w:r w:rsidRPr="00A37AEF">
        <w:rPr>
          <w:rFonts w:ascii="Arial" w:hAnsi="Arial" w:cs="Arial"/>
          <w:color w:val="000000"/>
          <w:spacing w:val="7"/>
          <w:sz w:val="20"/>
          <w:szCs w:val="20"/>
        </w:rPr>
        <w:t>For every organization there is legislation that will impact on the text you may be required to produce. It is vital, there for that you conduct a little research to identify who the governing bodies may be and their requirements.</w:t>
      </w:r>
    </w:p>
    <w:p w14:paraId="21581D9E" w14:textId="77777777" w:rsidR="00537419" w:rsidRPr="00A37AEF" w:rsidRDefault="00537419" w:rsidP="00537419">
      <w:pPr>
        <w:tabs>
          <w:tab w:val="decimal" w:pos="1296"/>
        </w:tabs>
        <w:spacing w:before="72" w:after="432" w:line="240" w:lineRule="auto"/>
        <w:rPr>
          <w:rFonts w:ascii="Arial" w:hAnsi="Arial" w:cs="Arial"/>
          <w:color w:val="000000"/>
          <w:spacing w:val="12"/>
          <w:sz w:val="20"/>
          <w:szCs w:val="20"/>
        </w:rPr>
      </w:pPr>
      <w:r w:rsidRPr="00A37AEF">
        <w:rPr>
          <w:rFonts w:ascii="Arial" w:hAnsi="Arial" w:cs="Arial"/>
          <w:color w:val="000000"/>
          <w:spacing w:val="7"/>
          <w:sz w:val="20"/>
          <w:szCs w:val="20"/>
        </w:rPr>
        <w:t>Asking yourself the following questions will help you check your texts:</w:t>
      </w:r>
    </w:p>
    <w:p w14:paraId="4C74ECF2" w14:textId="77777777" w:rsidR="00537419" w:rsidRPr="00A37AEF" w:rsidRDefault="00537419" w:rsidP="00154DEB">
      <w:pPr>
        <w:numPr>
          <w:ilvl w:val="0"/>
          <w:numId w:val="47"/>
        </w:numPr>
        <w:tabs>
          <w:tab w:val="clear" w:pos="504"/>
          <w:tab w:val="decimal" w:pos="1296"/>
        </w:tabs>
        <w:spacing w:before="108" w:after="0" w:line="240" w:lineRule="auto"/>
        <w:ind w:left="0"/>
        <w:rPr>
          <w:rFonts w:ascii="Arial" w:hAnsi="Arial" w:cs="Arial"/>
          <w:color w:val="000000"/>
          <w:spacing w:val="15"/>
          <w:sz w:val="20"/>
          <w:szCs w:val="20"/>
        </w:rPr>
      </w:pPr>
      <w:r w:rsidRPr="00A37AEF">
        <w:rPr>
          <w:rFonts w:ascii="Arial" w:hAnsi="Arial" w:cs="Arial"/>
          <w:color w:val="000000"/>
          <w:spacing w:val="15"/>
          <w:sz w:val="20"/>
          <w:szCs w:val="20"/>
        </w:rPr>
        <w:t>Am I using the correct information?</w:t>
      </w:r>
    </w:p>
    <w:p w14:paraId="3CB2E2BF" w14:textId="77777777" w:rsidR="00537419" w:rsidRPr="00A37AEF" w:rsidRDefault="00537419" w:rsidP="00154DEB">
      <w:pPr>
        <w:numPr>
          <w:ilvl w:val="0"/>
          <w:numId w:val="47"/>
        </w:numPr>
        <w:tabs>
          <w:tab w:val="clear" w:pos="504"/>
          <w:tab w:val="decimal" w:pos="1296"/>
        </w:tabs>
        <w:spacing w:before="72" w:after="0" w:line="240" w:lineRule="auto"/>
        <w:ind w:left="0"/>
        <w:rPr>
          <w:rFonts w:ascii="Arial" w:hAnsi="Arial" w:cs="Arial"/>
          <w:color w:val="000000"/>
          <w:spacing w:val="11"/>
          <w:sz w:val="20"/>
          <w:szCs w:val="20"/>
        </w:rPr>
      </w:pPr>
      <w:r w:rsidRPr="00A37AEF">
        <w:rPr>
          <w:rFonts w:ascii="Arial" w:hAnsi="Arial" w:cs="Arial"/>
          <w:color w:val="000000"/>
          <w:spacing w:val="11"/>
          <w:sz w:val="20"/>
          <w:szCs w:val="20"/>
        </w:rPr>
        <w:t>Is the information clear enough for the reader to understand?</w:t>
      </w:r>
    </w:p>
    <w:p w14:paraId="35B18344" w14:textId="77777777" w:rsidR="00537419" w:rsidRPr="00A37AEF" w:rsidRDefault="00537419" w:rsidP="00154DEB">
      <w:pPr>
        <w:numPr>
          <w:ilvl w:val="0"/>
          <w:numId w:val="47"/>
        </w:numPr>
        <w:tabs>
          <w:tab w:val="clear" w:pos="504"/>
          <w:tab w:val="decimal" w:pos="1296"/>
        </w:tabs>
        <w:spacing w:before="72" w:after="0" w:line="240" w:lineRule="auto"/>
        <w:ind w:left="0"/>
        <w:rPr>
          <w:rFonts w:ascii="Arial" w:hAnsi="Arial" w:cs="Arial"/>
          <w:color w:val="000000"/>
          <w:spacing w:val="10"/>
          <w:sz w:val="20"/>
          <w:szCs w:val="20"/>
        </w:rPr>
      </w:pPr>
      <w:r w:rsidRPr="00A37AEF">
        <w:rPr>
          <w:rFonts w:ascii="Arial" w:hAnsi="Arial" w:cs="Arial"/>
          <w:color w:val="000000"/>
          <w:spacing w:val="10"/>
          <w:sz w:val="20"/>
          <w:szCs w:val="20"/>
        </w:rPr>
        <w:t>Have I provided sufficient information, or do I need to add more?</w:t>
      </w:r>
    </w:p>
    <w:p w14:paraId="7605A549" w14:textId="77777777" w:rsidR="00537419" w:rsidRPr="00A37AEF" w:rsidRDefault="00537419" w:rsidP="00154DEB">
      <w:pPr>
        <w:numPr>
          <w:ilvl w:val="0"/>
          <w:numId w:val="47"/>
        </w:numPr>
        <w:tabs>
          <w:tab w:val="clear" w:pos="504"/>
          <w:tab w:val="decimal" w:pos="1296"/>
        </w:tabs>
        <w:spacing w:before="144" w:after="0" w:line="194" w:lineRule="auto"/>
        <w:ind w:left="0"/>
        <w:rPr>
          <w:rFonts w:ascii="Arial" w:hAnsi="Arial" w:cs="Arial"/>
          <w:color w:val="000000"/>
          <w:spacing w:val="16"/>
          <w:sz w:val="20"/>
          <w:szCs w:val="20"/>
        </w:rPr>
      </w:pPr>
      <w:r w:rsidRPr="00A37AEF">
        <w:rPr>
          <w:rFonts w:ascii="Arial" w:hAnsi="Arial" w:cs="Arial"/>
          <w:color w:val="000000"/>
          <w:spacing w:val="16"/>
          <w:sz w:val="20"/>
          <w:szCs w:val="20"/>
        </w:rPr>
        <w:t>Is the information relevant?</w:t>
      </w:r>
    </w:p>
    <w:p w14:paraId="51A2DCB3" w14:textId="77777777" w:rsidR="00537419" w:rsidRPr="00A37AEF" w:rsidRDefault="00537419" w:rsidP="00154DEB">
      <w:pPr>
        <w:numPr>
          <w:ilvl w:val="0"/>
          <w:numId w:val="47"/>
        </w:numPr>
        <w:tabs>
          <w:tab w:val="clear" w:pos="504"/>
          <w:tab w:val="decimal" w:pos="1296"/>
        </w:tabs>
        <w:spacing w:before="108" w:after="0" w:line="240" w:lineRule="auto"/>
        <w:ind w:left="0"/>
        <w:rPr>
          <w:rFonts w:ascii="Arial" w:hAnsi="Arial" w:cs="Arial"/>
          <w:color w:val="000000"/>
          <w:spacing w:val="13"/>
          <w:sz w:val="20"/>
          <w:szCs w:val="20"/>
        </w:rPr>
      </w:pPr>
      <w:r w:rsidRPr="00A37AEF">
        <w:rPr>
          <w:rFonts w:ascii="Arial" w:hAnsi="Arial" w:cs="Arial"/>
          <w:color w:val="000000"/>
          <w:spacing w:val="13"/>
          <w:sz w:val="20"/>
          <w:szCs w:val="20"/>
        </w:rPr>
        <w:t>Have I complied with the relevant legislation?</w:t>
      </w:r>
    </w:p>
    <w:p w14:paraId="6FF9B08B" w14:textId="77777777" w:rsidR="00A37AEF" w:rsidRPr="00A37AEF" w:rsidRDefault="00A37AEF" w:rsidP="00A37AEF">
      <w:pPr>
        <w:tabs>
          <w:tab w:val="decimal" w:pos="504"/>
          <w:tab w:val="decimal" w:pos="1296"/>
        </w:tabs>
        <w:spacing w:before="108" w:after="0" w:line="240" w:lineRule="auto"/>
        <w:rPr>
          <w:rFonts w:ascii="Arial" w:hAnsi="Arial" w:cs="Arial"/>
          <w:color w:val="000000"/>
          <w:spacing w:val="13"/>
          <w:sz w:val="20"/>
          <w:szCs w:val="20"/>
        </w:rPr>
      </w:pPr>
    </w:p>
    <w:p w14:paraId="58F6A574" w14:textId="77777777" w:rsidR="00A37AEF" w:rsidRPr="00A37AEF" w:rsidRDefault="00A37AEF" w:rsidP="00A37AEF">
      <w:pPr>
        <w:rPr>
          <w:rFonts w:ascii="Arial" w:hAnsi="Arial" w:cs="Arial"/>
          <w:b/>
          <w:bCs/>
          <w:sz w:val="20"/>
          <w:szCs w:val="20"/>
        </w:rPr>
      </w:pPr>
      <w:r w:rsidRPr="00A37AEF">
        <w:rPr>
          <w:rFonts w:ascii="Arial" w:hAnsi="Arial" w:cs="Arial"/>
          <w:b/>
          <w:bCs/>
          <w:sz w:val="20"/>
          <w:szCs w:val="20"/>
        </w:rPr>
        <w:t>Here are some tips on making your writing complete.</w:t>
      </w:r>
    </w:p>
    <w:p w14:paraId="09362EC8" w14:textId="77777777" w:rsidR="00A37AEF" w:rsidRPr="00A37AEF" w:rsidRDefault="00A37AEF" w:rsidP="00154DEB">
      <w:pPr>
        <w:numPr>
          <w:ilvl w:val="0"/>
          <w:numId w:val="29"/>
        </w:numPr>
        <w:spacing w:after="0" w:line="240" w:lineRule="auto"/>
        <w:rPr>
          <w:rFonts w:ascii="Arial" w:hAnsi="Arial" w:cs="Arial"/>
          <w:sz w:val="20"/>
          <w:szCs w:val="20"/>
        </w:rPr>
      </w:pPr>
      <w:r w:rsidRPr="00A37AEF">
        <w:rPr>
          <w:rFonts w:ascii="Arial" w:hAnsi="Arial" w:cs="Arial"/>
          <w:sz w:val="20"/>
          <w:szCs w:val="20"/>
        </w:rPr>
        <w:t>Use the 5 W's and an H. Answer the questions: Who? What? Where? When? Why? How?</w:t>
      </w:r>
    </w:p>
    <w:p w14:paraId="7EAD67C0" w14:textId="77777777" w:rsidR="00A37AEF" w:rsidRPr="00A37AEF" w:rsidRDefault="00A37AEF" w:rsidP="00154DEB">
      <w:pPr>
        <w:numPr>
          <w:ilvl w:val="0"/>
          <w:numId w:val="29"/>
        </w:numPr>
        <w:spacing w:after="0" w:line="240" w:lineRule="auto"/>
        <w:rPr>
          <w:rFonts w:ascii="Arial" w:hAnsi="Arial" w:cs="Arial"/>
          <w:sz w:val="20"/>
          <w:szCs w:val="20"/>
        </w:rPr>
      </w:pPr>
      <w:r w:rsidRPr="00A37AEF">
        <w:rPr>
          <w:rFonts w:ascii="Arial" w:hAnsi="Arial" w:cs="Arial"/>
          <w:sz w:val="20"/>
          <w:szCs w:val="20"/>
        </w:rPr>
        <w:t>Make a checklist of all the important points you want to cover, and then check them off when the letter/memo/report is done.</w:t>
      </w:r>
    </w:p>
    <w:p w14:paraId="5D721A53" w14:textId="77777777" w:rsidR="00A37AEF" w:rsidRPr="00A37AEF" w:rsidRDefault="00A37AEF" w:rsidP="00154DEB">
      <w:pPr>
        <w:numPr>
          <w:ilvl w:val="0"/>
          <w:numId w:val="29"/>
        </w:numPr>
        <w:spacing w:after="0" w:line="240" w:lineRule="auto"/>
        <w:rPr>
          <w:rFonts w:ascii="Arial" w:hAnsi="Arial" w:cs="Arial"/>
          <w:sz w:val="20"/>
          <w:szCs w:val="20"/>
        </w:rPr>
      </w:pPr>
      <w:r w:rsidRPr="00A37AEF">
        <w:rPr>
          <w:rFonts w:ascii="Arial" w:hAnsi="Arial" w:cs="Arial"/>
          <w:sz w:val="20"/>
          <w:szCs w:val="20"/>
        </w:rPr>
        <w:t>Empathize with the reader. Have I told him/her everything he/she needs to know?</w:t>
      </w:r>
    </w:p>
    <w:p w14:paraId="7D68B971" w14:textId="77777777" w:rsidR="00A37AEF" w:rsidRPr="00A37AEF" w:rsidRDefault="00A37AEF" w:rsidP="00154DEB">
      <w:pPr>
        <w:numPr>
          <w:ilvl w:val="0"/>
          <w:numId w:val="29"/>
        </w:numPr>
        <w:spacing w:after="0" w:line="240" w:lineRule="auto"/>
        <w:rPr>
          <w:rFonts w:ascii="Arial" w:hAnsi="Arial" w:cs="Arial"/>
          <w:sz w:val="20"/>
          <w:szCs w:val="20"/>
        </w:rPr>
      </w:pPr>
      <w:r w:rsidRPr="00A37AEF">
        <w:rPr>
          <w:rFonts w:ascii="Arial" w:hAnsi="Arial" w:cs="Arial"/>
          <w:sz w:val="20"/>
          <w:szCs w:val="20"/>
        </w:rPr>
        <w:t>Give something extra when appropriate.</w:t>
      </w:r>
    </w:p>
    <w:p w14:paraId="359F1558" w14:textId="77777777" w:rsidR="00537419" w:rsidRPr="00A37AEF" w:rsidRDefault="00537419" w:rsidP="00E67D73">
      <w:pPr>
        <w:pStyle w:val="Sub-Title"/>
      </w:pPr>
      <w:r w:rsidRPr="00A37AEF">
        <w:t>Terminology and Conventions</w:t>
      </w:r>
    </w:p>
    <w:p w14:paraId="33029D06" w14:textId="77777777" w:rsidR="00537419" w:rsidRPr="00A37AEF" w:rsidRDefault="00537419" w:rsidP="0084620D">
      <w:pPr>
        <w:spacing w:before="72" w:line="316" w:lineRule="auto"/>
        <w:ind w:right="90"/>
        <w:rPr>
          <w:rFonts w:ascii="Arial" w:hAnsi="Arial" w:cs="Arial"/>
          <w:color w:val="000000"/>
          <w:spacing w:val="6"/>
          <w:sz w:val="20"/>
          <w:szCs w:val="20"/>
        </w:rPr>
      </w:pPr>
      <w:r w:rsidRPr="00A37AEF">
        <w:rPr>
          <w:rFonts w:ascii="Arial" w:hAnsi="Arial" w:cs="Arial"/>
          <w:color w:val="000000"/>
          <w:spacing w:val="6"/>
          <w:sz w:val="20"/>
          <w:szCs w:val="20"/>
        </w:rPr>
        <w:t xml:space="preserve">In order to create effective texts, it is important to check the texts for the correct use of terminology and conventions, </w:t>
      </w:r>
      <w:r w:rsidRPr="00A37AEF">
        <w:rPr>
          <w:rFonts w:ascii="Arial" w:hAnsi="Arial" w:cs="Arial"/>
          <w:color w:val="000000"/>
          <w:spacing w:val="7"/>
          <w:sz w:val="20"/>
          <w:szCs w:val="20"/>
        </w:rPr>
        <w:t>such as stereotypes and bias that would offend your reader/s.</w:t>
      </w:r>
    </w:p>
    <w:p w14:paraId="064EB0AC" w14:textId="77777777" w:rsidR="00537419" w:rsidRPr="00A37AEF" w:rsidRDefault="00537419" w:rsidP="0084620D">
      <w:pPr>
        <w:spacing w:before="324" w:line="316" w:lineRule="auto"/>
        <w:ind w:right="90"/>
        <w:rPr>
          <w:rFonts w:ascii="Arial" w:hAnsi="Arial" w:cs="Arial"/>
          <w:color w:val="000000"/>
          <w:spacing w:val="5"/>
          <w:sz w:val="20"/>
          <w:szCs w:val="20"/>
        </w:rPr>
      </w:pPr>
      <w:r w:rsidRPr="00A37AEF">
        <w:rPr>
          <w:rFonts w:ascii="Arial" w:hAnsi="Arial" w:cs="Arial"/>
          <w:color w:val="000000"/>
          <w:spacing w:val="5"/>
          <w:sz w:val="20"/>
          <w:szCs w:val="20"/>
        </w:rPr>
        <w:t xml:space="preserve">Terminology used in an industry or the organization is often confusing and difficult to understand when presented to </w:t>
      </w:r>
      <w:r w:rsidRPr="00A37AEF">
        <w:rPr>
          <w:rFonts w:ascii="Arial" w:hAnsi="Arial" w:cs="Arial"/>
          <w:color w:val="000000"/>
          <w:spacing w:val="7"/>
          <w:sz w:val="20"/>
          <w:szCs w:val="20"/>
        </w:rPr>
        <w:t>external customers and even staff from a different department.</w:t>
      </w:r>
    </w:p>
    <w:p w14:paraId="13DC6086" w14:textId="77777777" w:rsidR="00537419" w:rsidRPr="00A37AEF" w:rsidRDefault="00537419" w:rsidP="00537419">
      <w:pPr>
        <w:spacing w:before="252"/>
        <w:rPr>
          <w:rFonts w:ascii="Arial" w:hAnsi="Arial" w:cs="Arial"/>
          <w:color w:val="000000"/>
          <w:spacing w:val="6"/>
          <w:sz w:val="20"/>
          <w:szCs w:val="20"/>
        </w:rPr>
      </w:pPr>
      <w:r w:rsidRPr="00A37AEF">
        <w:rPr>
          <w:rFonts w:ascii="Arial" w:hAnsi="Arial" w:cs="Arial"/>
          <w:color w:val="000000"/>
          <w:spacing w:val="6"/>
          <w:sz w:val="20"/>
          <w:szCs w:val="20"/>
        </w:rPr>
        <w:t>Avoid jargon and company specific phrases such as:</w:t>
      </w:r>
    </w:p>
    <w:tbl>
      <w:tblPr>
        <w:tblW w:w="0" w:type="auto"/>
        <w:tblInd w:w="1042" w:type="dxa"/>
        <w:tblLayout w:type="fixed"/>
        <w:tblCellMar>
          <w:left w:w="0" w:type="dxa"/>
          <w:right w:w="0" w:type="dxa"/>
        </w:tblCellMar>
        <w:tblLook w:val="0000" w:firstRow="0" w:lastRow="0" w:firstColumn="0" w:lastColumn="0" w:noHBand="0" w:noVBand="0"/>
      </w:tblPr>
      <w:tblGrid>
        <w:gridCol w:w="3898"/>
        <w:gridCol w:w="3772"/>
      </w:tblGrid>
      <w:tr w:rsidR="00537419" w:rsidRPr="00A37AEF" w14:paraId="2A7603DC" w14:textId="77777777" w:rsidTr="00537419">
        <w:trPr>
          <w:trHeight w:hRule="exact" w:val="514"/>
        </w:trPr>
        <w:tc>
          <w:tcPr>
            <w:tcW w:w="3898" w:type="dxa"/>
            <w:tcBorders>
              <w:top w:val="single" w:sz="4" w:space="0" w:color="000000"/>
              <w:left w:val="single" w:sz="4" w:space="0" w:color="000000"/>
              <w:bottom w:val="single" w:sz="4" w:space="0" w:color="000000"/>
              <w:right w:val="single" w:sz="4" w:space="0" w:color="000000"/>
            </w:tcBorders>
            <w:vAlign w:val="center"/>
          </w:tcPr>
          <w:p w14:paraId="086FA456" w14:textId="77777777" w:rsidR="00537419" w:rsidRPr="00A37AEF" w:rsidRDefault="00537419" w:rsidP="007C029C">
            <w:pPr>
              <w:ind w:left="153"/>
              <w:rPr>
                <w:rFonts w:ascii="Arial" w:hAnsi="Arial" w:cs="Arial"/>
                <w:b/>
                <w:color w:val="000000"/>
                <w:sz w:val="20"/>
                <w:szCs w:val="20"/>
              </w:rPr>
            </w:pPr>
            <w:r w:rsidRPr="00A37AEF">
              <w:rPr>
                <w:rFonts w:ascii="Arial" w:hAnsi="Arial" w:cs="Arial"/>
                <w:b/>
                <w:color w:val="000000"/>
                <w:sz w:val="20"/>
                <w:szCs w:val="20"/>
              </w:rPr>
              <w:t>Difficult</w:t>
            </w:r>
          </w:p>
        </w:tc>
        <w:tc>
          <w:tcPr>
            <w:tcW w:w="3772" w:type="dxa"/>
            <w:tcBorders>
              <w:top w:val="single" w:sz="4" w:space="0" w:color="000000"/>
              <w:left w:val="single" w:sz="4" w:space="0" w:color="000000"/>
              <w:bottom w:val="single" w:sz="4" w:space="0" w:color="000000"/>
              <w:right w:val="single" w:sz="4" w:space="0" w:color="000000"/>
            </w:tcBorders>
            <w:vAlign w:val="center"/>
          </w:tcPr>
          <w:p w14:paraId="3E003ECD" w14:textId="77777777" w:rsidR="00537419" w:rsidRPr="00A37AEF" w:rsidRDefault="00537419" w:rsidP="007C029C">
            <w:pPr>
              <w:ind w:left="153"/>
              <w:rPr>
                <w:rFonts w:ascii="Arial" w:hAnsi="Arial" w:cs="Arial"/>
                <w:b/>
                <w:color w:val="000000"/>
                <w:sz w:val="20"/>
                <w:szCs w:val="20"/>
              </w:rPr>
            </w:pPr>
            <w:r w:rsidRPr="00A37AEF">
              <w:rPr>
                <w:rFonts w:ascii="Arial" w:hAnsi="Arial" w:cs="Arial"/>
                <w:b/>
                <w:color w:val="000000"/>
                <w:sz w:val="20"/>
                <w:szCs w:val="20"/>
              </w:rPr>
              <w:t>More Clear</w:t>
            </w:r>
          </w:p>
        </w:tc>
      </w:tr>
      <w:tr w:rsidR="00537419" w:rsidRPr="00A37AEF" w14:paraId="3308ADCF" w14:textId="77777777" w:rsidTr="00537419">
        <w:trPr>
          <w:trHeight w:hRule="exact" w:val="2179"/>
        </w:trPr>
        <w:tc>
          <w:tcPr>
            <w:tcW w:w="3898" w:type="dxa"/>
            <w:tcBorders>
              <w:top w:val="single" w:sz="4" w:space="0" w:color="000000"/>
              <w:left w:val="single" w:sz="4" w:space="0" w:color="000000"/>
              <w:bottom w:val="single" w:sz="4" w:space="0" w:color="000000"/>
              <w:right w:val="single" w:sz="4" w:space="0" w:color="000000"/>
            </w:tcBorders>
          </w:tcPr>
          <w:p w14:paraId="0C7ECA0B" w14:textId="77777777" w:rsidR="00537419" w:rsidRPr="00A37AEF" w:rsidRDefault="00537419" w:rsidP="00537419">
            <w:pPr>
              <w:spacing w:after="0"/>
              <w:ind w:left="144" w:right="180"/>
              <w:jc w:val="both"/>
              <w:rPr>
                <w:rFonts w:ascii="Arial" w:hAnsi="Arial" w:cs="Arial"/>
                <w:color w:val="000000"/>
                <w:spacing w:val="4"/>
                <w:sz w:val="20"/>
                <w:szCs w:val="20"/>
              </w:rPr>
            </w:pPr>
            <w:r w:rsidRPr="00A37AEF">
              <w:rPr>
                <w:rFonts w:ascii="Arial" w:hAnsi="Arial" w:cs="Arial"/>
                <w:color w:val="000000"/>
                <w:spacing w:val="4"/>
                <w:sz w:val="20"/>
                <w:szCs w:val="20"/>
              </w:rPr>
              <w:t xml:space="preserve">In future incendiary emergency exercise </w:t>
            </w:r>
            <w:r w:rsidRPr="00A37AEF">
              <w:rPr>
                <w:rFonts w:ascii="Arial" w:hAnsi="Arial" w:cs="Arial"/>
                <w:color w:val="000000"/>
                <w:spacing w:val="1"/>
                <w:sz w:val="20"/>
                <w:szCs w:val="20"/>
              </w:rPr>
              <w:t xml:space="preserve">egress patterns cannot be disregarded by </w:t>
            </w:r>
            <w:r w:rsidRPr="00A37AEF">
              <w:rPr>
                <w:rFonts w:ascii="Arial" w:hAnsi="Arial" w:cs="Arial"/>
                <w:color w:val="000000"/>
                <w:spacing w:val="4"/>
                <w:sz w:val="20"/>
                <w:szCs w:val="20"/>
              </w:rPr>
              <w:t>assigned marshals or the result may be ultimate loss of personnel.</w:t>
            </w:r>
          </w:p>
        </w:tc>
        <w:tc>
          <w:tcPr>
            <w:tcW w:w="3772" w:type="dxa"/>
            <w:tcBorders>
              <w:top w:val="single" w:sz="4" w:space="0" w:color="000000"/>
              <w:left w:val="single" w:sz="4" w:space="0" w:color="000000"/>
              <w:bottom w:val="single" w:sz="4" w:space="0" w:color="000000"/>
              <w:right w:val="single" w:sz="4" w:space="0" w:color="000000"/>
            </w:tcBorders>
          </w:tcPr>
          <w:p w14:paraId="7719C788" w14:textId="77777777" w:rsidR="00537419" w:rsidRPr="00A37AEF" w:rsidRDefault="00537419" w:rsidP="007C029C">
            <w:pPr>
              <w:spacing w:after="0" w:line="240" w:lineRule="auto"/>
              <w:ind w:right="252"/>
              <w:rPr>
                <w:rFonts w:ascii="Arial" w:hAnsi="Arial" w:cs="Arial"/>
                <w:color w:val="000000"/>
                <w:spacing w:val="4"/>
                <w:sz w:val="20"/>
                <w:szCs w:val="20"/>
              </w:rPr>
            </w:pPr>
            <w:r w:rsidRPr="00A37AEF">
              <w:rPr>
                <w:rFonts w:ascii="Arial" w:hAnsi="Arial" w:cs="Arial"/>
                <w:color w:val="000000"/>
                <w:spacing w:val="4"/>
                <w:sz w:val="20"/>
                <w:szCs w:val="20"/>
              </w:rPr>
              <w:t xml:space="preserve">Marshals must ensure that emergency </w:t>
            </w:r>
            <w:r w:rsidRPr="00A37AEF">
              <w:rPr>
                <w:rFonts w:ascii="Arial" w:hAnsi="Arial" w:cs="Arial"/>
                <w:color w:val="000000"/>
                <w:spacing w:val="1"/>
                <w:sz w:val="20"/>
                <w:szCs w:val="20"/>
              </w:rPr>
              <w:t xml:space="preserve">exit routes are practiced in fire drills, or </w:t>
            </w:r>
            <w:r w:rsidRPr="00A37AEF">
              <w:rPr>
                <w:rFonts w:ascii="Arial" w:hAnsi="Arial" w:cs="Arial"/>
                <w:color w:val="000000"/>
                <w:spacing w:val="4"/>
                <w:sz w:val="20"/>
                <w:szCs w:val="20"/>
              </w:rPr>
              <w:t>people may die.</w:t>
            </w:r>
          </w:p>
        </w:tc>
      </w:tr>
    </w:tbl>
    <w:p w14:paraId="6F00AC59" w14:textId="77777777" w:rsidR="00537419" w:rsidRPr="00A37AEF" w:rsidRDefault="00537419" w:rsidP="00537419">
      <w:pPr>
        <w:spacing w:after="0" w:line="20" w:lineRule="exact"/>
        <w:rPr>
          <w:rFonts w:ascii="Arial" w:hAnsi="Arial" w:cs="Arial"/>
          <w:sz w:val="20"/>
          <w:szCs w:val="20"/>
        </w:rPr>
      </w:pPr>
    </w:p>
    <w:p w14:paraId="07E0BD7C" w14:textId="77777777" w:rsidR="00537419" w:rsidRPr="00E67D73" w:rsidRDefault="00537419" w:rsidP="00E67D73">
      <w:pPr>
        <w:pStyle w:val="Sub-Title"/>
      </w:pPr>
      <w:r w:rsidRPr="00E67D73">
        <w:lastRenderedPageBreak/>
        <w:t>Standard Modern Business Writing Conventions</w:t>
      </w:r>
    </w:p>
    <w:p w14:paraId="53D1E7EE" w14:textId="77777777" w:rsidR="00537419" w:rsidRPr="00A37AEF" w:rsidRDefault="00537419" w:rsidP="00537419">
      <w:pPr>
        <w:spacing w:before="36"/>
        <w:rPr>
          <w:rFonts w:ascii="Arial" w:hAnsi="Arial" w:cs="Arial"/>
          <w:color w:val="000000"/>
          <w:spacing w:val="8"/>
          <w:sz w:val="20"/>
          <w:szCs w:val="20"/>
        </w:rPr>
      </w:pPr>
      <w:r w:rsidRPr="00A37AEF">
        <w:rPr>
          <w:rFonts w:ascii="Arial" w:hAnsi="Arial" w:cs="Arial"/>
          <w:color w:val="000000"/>
          <w:spacing w:val="8"/>
          <w:sz w:val="20"/>
          <w:szCs w:val="20"/>
        </w:rPr>
        <w:t>The following is a summary of the accepted business writing conventions that are used nowadays:</w:t>
      </w:r>
    </w:p>
    <w:p w14:paraId="36BB83E8" w14:textId="77777777" w:rsidR="00537419" w:rsidRPr="00A37AEF" w:rsidRDefault="007C029C" w:rsidP="00537419">
      <w:pPr>
        <w:tabs>
          <w:tab w:val="decimal" w:pos="1296"/>
        </w:tabs>
        <w:spacing w:before="396" w:after="0" w:line="240" w:lineRule="auto"/>
        <w:rPr>
          <w:rFonts w:ascii="Arial" w:hAnsi="Arial" w:cs="Arial"/>
          <w:b/>
          <w:color w:val="000000"/>
          <w:spacing w:val="20"/>
          <w:sz w:val="20"/>
          <w:szCs w:val="20"/>
        </w:rPr>
      </w:pPr>
      <w:r w:rsidRPr="00A37AEF">
        <w:rPr>
          <w:rFonts w:ascii="Arial" w:hAnsi="Arial" w:cs="Arial"/>
          <w:b/>
          <w:color w:val="000000"/>
          <w:spacing w:val="20"/>
          <w:sz w:val="20"/>
          <w:szCs w:val="20"/>
        </w:rPr>
        <w:t>Mail</w:t>
      </w:r>
      <w:r w:rsidR="00537419" w:rsidRPr="00A37AEF">
        <w:rPr>
          <w:rFonts w:ascii="Arial" w:hAnsi="Arial" w:cs="Arial"/>
          <w:b/>
          <w:color w:val="000000"/>
          <w:spacing w:val="20"/>
          <w:sz w:val="20"/>
          <w:szCs w:val="20"/>
        </w:rPr>
        <w:t>able copy</w:t>
      </w:r>
    </w:p>
    <w:p w14:paraId="52C02B14" w14:textId="77777777" w:rsidR="00762AA8" w:rsidRPr="00A37AEF" w:rsidRDefault="00762AA8" w:rsidP="00537419">
      <w:pPr>
        <w:spacing w:after="0" w:line="240" w:lineRule="auto"/>
        <w:ind w:right="1152"/>
        <w:rPr>
          <w:rFonts w:ascii="Arial" w:hAnsi="Arial" w:cs="Arial"/>
          <w:color w:val="000000"/>
          <w:spacing w:val="6"/>
          <w:sz w:val="20"/>
          <w:szCs w:val="20"/>
        </w:rPr>
      </w:pPr>
    </w:p>
    <w:p w14:paraId="31418944" w14:textId="77777777" w:rsidR="00537419" w:rsidRPr="00A37AEF" w:rsidRDefault="00537419" w:rsidP="00537419">
      <w:pPr>
        <w:spacing w:after="0" w:line="240" w:lineRule="auto"/>
        <w:ind w:right="1152"/>
        <w:rPr>
          <w:rFonts w:ascii="Arial" w:hAnsi="Arial" w:cs="Arial"/>
          <w:color w:val="000000"/>
          <w:spacing w:val="6"/>
          <w:sz w:val="20"/>
          <w:szCs w:val="20"/>
        </w:rPr>
      </w:pPr>
      <w:r w:rsidRPr="00A37AEF">
        <w:rPr>
          <w:rFonts w:ascii="Arial" w:hAnsi="Arial" w:cs="Arial"/>
          <w:color w:val="000000"/>
          <w:spacing w:val="6"/>
          <w:sz w:val="20"/>
          <w:szCs w:val="20"/>
        </w:rPr>
        <w:t xml:space="preserve">A mailable copy is correctly set out and correctly worded. There are no spelling mistakes or grammatical errors. It has </w:t>
      </w:r>
      <w:r w:rsidRPr="00A37AEF">
        <w:rPr>
          <w:rFonts w:ascii="Arial" w:hAnsi="Arial" w:cs="Arial"/>
          <w:color w:val="000000"/>
          <w:spacing w:val="4"/>
          <w:sz w:val="20"/>
          <w:szCs w:val="20"/>
        </w:rPr>
        <w:t>been carefully proof-read.</w:t>
      </w:r>
    </w:p>
    <w:p w14:paraId="3A3BB7DE" w14:textId="77777777" w:rsidR="00762AA8" w:rsidRPr="00A37AEF" w:rsidRDefault="00762AA8" w:rsidP="00537419">
      <w:pPr>
        <w:spacing w:after="0" w:line="240" w:lineRule="auto"/>
        <w:ind w:right="1152"/>
        <w:rPr>
          <w:rFonts w:ascii="Arial" w:hAnsi="Arial" w:cs="Arial"/>
          <w:color w:val="000000"/>
          <w:spacing w:val="7"/>
          <w:sz w:val="20"/>
          <w:szCs w:val="20"/>
        </w:rPr>
      </w:pPr>
    </w:p>
    <w:p w14:paraId="2009820A" w14:textId="77777777" w:rsidR="00537419" w:rsidRPr="00A37AEF" w:rsidRDefault="00537419" w:rsidP="00537419">
      <w:pPr>
        <w:spacing w:after="0" w:line="240" w:lineRule="auto"/>
        <w:ind w:right="1152"/>
        <w:rPr>
          <w:rFonts w:ascii="Arial" w:hAnsi="Arial" w:cs="Arial"/>
          <w:color w:val="000000"/>
          <w:spacing w:val="7"/>
          <w:sz w:val="20"/>
          <w:szCs w:val="20"/>
        </w:rPr>
      </w:pPr>
      <w:r w:rsidRPr="00A37AEF">
        <w:rPr>
          <w:rFonts w:ascii="Arial" w:hAnsi="Arial" w:cs="Arial"/>
          <w:color w:val="000000"/>
          <w:spacing w:val="7"/>
          <w:sz w:val="20"/>
          <w:szCs w:val="20"/>
        </w:rPr>
        <w:t xml:space="preserve">Once you have written your text, it's time to go back over and edit it. Look for correctness and maximum effectiveness. </w:t>
      </w:r>
      <w:r w:rsidRPr="00A37AEF">
        <w:rPr>
          <w:rFonts w:ascii="Arial" w:hAnsi="Arial" w:cs="Arial"/>
          <w:color w:val="000000"/>
          <w:spacing w:val="8"/>
          <w:sz w:val="20"/>
          <w:szCs w:val="20"/>
        </w:rPr>
        <w:t>All good writers write and re-write.</w:t>
      </w:r>
    </w:p>
    <w:p w14:paraId="27CE6A90" w14:textId="77777777" w:rsidR="00A37AEF" w:rsidRPr="00A37AEF" w:rsidRDefault="00A37AEF" w:rsidP="00537419">
      <w:pPr>
        <w:spacing w:after="0" w:line="240" w:lineRule="auto"/>
        <w:jc w:val="center"/>
        <w:rPr>
          <w:rFonts w:ascii="Arial" w:hAnsi="Arial" w:cs="Arial"/>
          <w:color w:val="000000"/>
          <w:spacing w:val="7"/>
          <w:sz w:val="20"/>
          <w:szCs w:val="20"/>
        </w:rPr>
      </w:pPr>
    </w:p>
    <w:p w14:paraId="34DAE13E" w14:textId="77777777" w:rsidR="00537419" w:rsidRPr="00A37AEF" w:rsidRDefault="00537419" w:rsidP="00537419">
      <w:pPr>
        <w:spacing w:after="0" w:line="240" w:lineRule="auto"/>
        <w:jc w:val="center"/>
        <w:rPr>
          <w:rFonts w:ascii="Arial" w:hAnsi="Arial" w:cs="Arial"/>
          <w:color w:val="000000"/>
          <w:spacing w:val="7"/>
          <w:sz w:val="20"/>
          <w:szCs w:val="20"/>
        </w:rPr>
      </w:pPr>
      <w:r w:rsidRPr="00A37AEF">
        <w:rPr>
          <w:rFonts w:ascii="Arial" w:hAnsi="Arial" w:cs="Arial"/>
          <w:color w:val="000000"/>
          <w:spacing w:val="7"/>
          <w:sz w:val="20"/>
          <w:szCs w:val="20"/>
        </w:rPr>
        <w:t xml:space="preserve">You have the responsibility to make sure that every letter, fax, memo, email, etc. which you send out is a </w:t>
      </w:r>
    </w:p>
    <w:p w14:paraId="4BFFD393" w14:textId="77777777" w:rsidR="00537419" w:rsidRPr="00A37AEF" w:rsidRDefault="00537419" w:rsidP="00537419">
      <w:pPr>
        <w:spacing w:after="0" w:line="240" w:lineRule="auto"/>
        <w:rPr>
          <w:rFonts w:ascii="Arial" w:hAnsi="Arial" w:cs="Arial"/>
          <w:color w:val="000000"/>
          <w:spacing w:val="7"/>
          <w:sz w:val="20"/>
          <w:szCs w:val="20"/>
        </w:rPr>
      </w:pPr>
      <w:r w:rsidRPr="00A37AEF">
        <w:rPr>
          <w:rFonts w:ascii="Arial" w:hAnsi="Arial" w:cs="Arial"/>
          <w:color w:val="000000"/>
          <w:spacing w:val="7"/>
          <w:sz w:val="20"/>
          <w:szCs w:val="20"/>
        </w:rPr>
        <w:t>“mailable copy”.</w:t>
      </w:r>
    </w:p>
    <w:p w14:paraId="30649641" w14:textId="77777777" w:rsidR="00537419" w:rsidRPr="00A37AEF" w:rsidRDefault="00537419" w:rsidP="00537419">
      <w:pPr>
        <w:spacing w:after="0"/>
        <w:rPr>
          <w:rFonts w:ascii="Arial" w:hAnsi="Arial" w:cs="Arial"/>
          <w:color w:val="7F81B3"/>
          <w:spacing w:val="20"/>
          <w:sz w:val="20"/>
          <w:szCs w:val="20"/>
        </w:rPr>
      </w:pPr>
      <w:r w:rsidRPr="00A37AEF">
        <w:rPr>
          <w:rFonts w:ascii="Arial" w:hAnsi="Arial" w:cs="Arial"/>
          <w:color w:val="7F81B3"/>
          <w:spacing w:val="20"/>
          <w:sz w:val="20"/>
          <w:szCs w:val="20"/>
        </w:rPr>
        <w:t>.</w:t>
      </w:r>
    </w:p>
    <w:p w14:paraId="1DE50C04" w14:textId="77777777" w:rsidR="00537419" w:rsidRPr="00A37AEF" w:rsidRDefault="00537419" w:rsidP="00537419">
      <w:pPr>
        <w:spacing w:after="0"/>
        <w:rPr>
          <w:rFonts w:ascii="Arial" w:hAnsi="Arial" w:cs="Arial"/>
          <w:color w:val="7F81B3"/>
          <w:spacing w:val="20"/>
          <w:sz w:val="20"/>
          <w:szCs w:val="20"/>
        </w:rPr>
      </w:pPr>
      <w:r w:rsidRPr="00A37AEF">
        <w:rPr>
          <w:rFonts w:ascii="Arial" w:hAnsi="Arial" w:cs="Arial"/>
          <w:b/>
          <w:color w:val="000000"/>
          <w:spacing w:val="20"/>
          <w:sz w:val="20"/>
          <w:szCs w:val="20"/>
        </w:rPr>
        <w:t>Readability</w:t>
      </w:r>
    </w:p>
    <w:p w14:paraId="770AA51B" w14:textId="77777777" w:rsidR="00537419" w:rsidRPr="00A37AEF" w:rsidRDefault="00537419" w:rsidP="00537419">
      <w:pPr>
        <w:spacing w:before="108" w:line="316" w:lineRule="auto"/>
        <w:rPr>
          <w:rFonts w:ascii="Arial" w:hAnsi="Arial" w:cs="Arial"/>
          <w:color w:val="000000"/>
          <w:spacing w:val="5"/>
          <w:sz w:val="20"/>
          <w:szCs w:val="20"/>
        </w:rPr>
      </w:pPr>
      <w:r w:rsidRPr="00A37AEF">
        <w:rPr>
          <w:rFonts w:ascii="Arial" w:hAnsi="Arial" w:cs="Arial"/>
          <w:color w:val="000000"/>
          <w:spacing w:val="5"/>
          <w:sz w:val="20"/>
          <w:szCs w:val="20"/>
        </w:rPr>
        <w:t>An English business document is only acceptable if it can be read quickly and easily by a reader, who is not a first-</w:t>
      </w:r>
      <w:r w:rsidRPr="00A37AEF">
        <w:rPr>
          <w:rFonts w:ascii="Arial" w:hAnsi="Arial" w:cs="Arial"/>
          <w:color w:val="000000"/>
          <w:spacing w:val="2"/>
          <w:sz w:val="20"/>
          <w:szCs w:val="20"/>
        </w:rPr>
        <w:t>language English speaker.</w:t>
      </w:r>
    </w:p>
    <w:p w14:paraId="6E6CEABA" w14:textId="77777777" w:rsidR="00537419" w:rsidRPr="00A37AEF" w:rsidRDefault="00537419" w:rsidP="00537419">
      <w:pPr>
        <w:spacing w:before="324"/>
        <w:rPr>
          <w:rFonts w:ascii="Arial" w:hAnsi="Arial" w:cs="Arial"/>
          <w:color w:val="7F81B3"/>
          <w:spacing w:val="18"/>
          <w:sz w:val="20"/>
          <w:szCs w:val="20"/>
        </w:rPr>
      </w:pPr>
      <w:r w:rsidRPr="00A37AEF">
        <w:rPr>
          <w:rFonts w:ascii="Arial" w:hAnsi="Arial" w:cs="Arial"/>
          <w:b/>
          <w:color w:val="000000"/>
          <w:spacing w:val="18"/>
          <w:sz w:val="20"/>
          <w:szCs w:val="20"/>
        </w:rPr>
        <w:t>Block Layout</w:t>
      </w:r>
    </w:p>
    <w:p w14:paraId="6375CD64" w14:textId="77777777" w:rsidR="00537419" w:rsidRPr="00A37AEF" w:rsidRDefault="00537419" w:rsidP="00537419">
      <w:pPr>
        <w:spacing w:before="108" w:line="314" w:lineRule="auto"/>
        <w:ind w:right="90"/>
        <w:rPr>
          <w:rFonts w:ascii="Arial" w:hAnsi="Arial" w:cs="Arial"/>
          <w:color w:val="000000"/>
          <w:spacing w:val="5"/>
          <w:sz w:val="20"/>
          <w:szCs w:val="20"/>
        </w:rPr>
      </w:pPr>
      <w:r w:rsidRPr="00A37AEF">
        <w:rPr>
          <w:rFonts w:ascii="Arial" w:hAnsi="Arial" w:cs="Arial"/>
          <w:color w:val="000000"/>
          <w:spacing w:val="5"/>
          <w:sz w:val="20"/>
          <w:szCs w:val="20"/>
        </w:rPr>
        <w:t xml:space="preserve">Nearly all typing begins against the left hand margin in today's business world. There are obviously exceptions, such as </w:t>
      </w:r>
      <w:r w:rsidRPr="00A37AEF">
        <w:rPr>
          <w:rFonts w:ascii="Arial" w:hAnsi="Arial" w:cs="Arial"/>
          <w:color w:val="000000"/>
          <w:spacing w:val="7"/>
          <w:sz w:val="20"/>
          <w:szCs w:val="20"/>
        </w:rPr>
        <w:t>bulleted or numbered text, tables, columns, etc. However, when in doubt, choose the left hand margin for everything, (including the date, salutation, close, etc) in any document.</w:t>
      </w:r>
    </w:p>
    <w:p w14:paraId="39555DDB" w14:textId="77777777" w:rsidR="00537419" w:rsidRPr="00A37AEF" w:rsidRDefault="00537419" w:rsidP="00537419">
      <w:pPr>
        <w:spacing w:before="324" w:line="316" w:lineRule="auto"/>
        <w:ind w:right="90"/>
        <w:rPr>
          <w:rFonts w:ascii="Arial" w:hAnsi="Arial" w:cs="Arial"/>
          <w:color w:val="000000"/>
          <w:spacing w:val="9"/>
          <w:sz w:val="20"/>
          <w:szCs w:val="20"/>
        </w:rPr>
      </w:pPr>
      <w:r w:rsidRPr="00A37AEF">
        <w:rPr>
          <w:rFonts w:ascii="Arial" w:hAnsi="Arial" w:cs="Arial"/>
          <w:color w:val="000000"/>
          <w:spacing w:val="9"/>
          <w:sz w:val="20"/>
          <w:szCs w:val="20"/>
        </w:rPr>
        <w:t xml:space="preserve">Justify the right-hand margin of your work. Studies have shown that right-justification makes text MUCH easier to read. </w:t>
      </w:r>
      <w:r w:rsidRPr="00A37AEF">
        <w:rPr>
          <w:rFonts w:ascii="Arial" w:hAnsi="Arial" w:cs="Arial"/>
          <w:color w:val="000000"/>
          <w:spacing w:val="6"/>
          <w:sz w:val="20"/>
          <w:szCs w:val="20"/>
        </w:rPr>
        <w:t>It also makes the documents look more professional.</w:t>
      </w:r>
    </w:p>
    <w:p w14:paraId="1AFE5CF3" w14:textId="77777777" w:rsidR="00537419" w:rsidRPr="00A37AEF" w:rsidRDefault="00537419" w:rsidP="00537419">
      <w:pPr>
        <w:spacing w:before="360"/>
        <w:rPr>
          <w:rFonts w:ascii="Arial" w:hAnsi="Arial" w:cs="Arial"/>
          <w:color w:val="7F81B3"/>
          <w:spacing w:val="20"/>
          <w:sz w:val="20"/>
          <w:szCs w:val="20"/>
        </w:rPr>
      </w:pPr>
      <w:r w:rsidRPr="00A37AEF">
        <w:rPr>
          <w:rFonts w:ascii="Arial" w:hAnsi="Arial" w:cs="Arial"/>
          <w:b/>
          <w:color w:val="000000"/>
          <w:spacing w:val="20"/>
          <w:sz w:val="20"/>
          <w:szCs w:val="20"/>
        </w:rPr>
        <w:t>Open punctuation</w:t>
      </w:r>
    </w:p>
    <w:p w14:paraId="2B408735" w14:textId="77777777" w:rsidR="00537419" w:rsidRPr="00A37AEF" w:rsidRDefault="00537419" w:rsidP="007C029C">
      <w:pPr>
        <w:spacing w:before="108" w:line="316" w:lineRule="auto"/>
        <w:ind w:right="90"/>
        <w:jc w:val="both"/>
        <w:rPr>
          <w:rFonts w:ascii="Arial" w:hAnsi="Arial" w:cs="Arial"/>
          <w:color w:val="000000"/>
          <w:spacing w:val="5"/>
          <w:sz w:val="20"/>
          <w:szCs w:val="20"/>
        </w:rPr>
      </w:pPr>
      <w:r w:rsidRPr="00A37AEF">
        <w:rPr>
          <w:rFonts w:ascii="Arial" w:hAnsi="Arial" w:cs="Arial"/>
          <w:color w:val="000000"/>
          <w:spacing w:val="5"/>
          <w:sz w:val="20"/>
          <w:szCs w:val="20"/>
        </w:rPr>
        <w:t xml:space="preserve">Open punctuation is now international practice. Letters, faxes, memos and emails have no old fashioned punctuation, </w:t>
      </w:r>
      <w:r w:rsidRPr="00A37AEF">
        <w:rPr>
          <w:rFonts w:ascii="Arial" w:hAnsi="Arial" w:cs="Arial"/>
          <w:color w:val="000000"/>
          <w:spacing w:val="6"/>
          <w:sz w:val="20"/>
          <w:szCs w:val="20"/>
        </w:rPr>
        <w:t xml:space="preserve">including very few abbreviations outside the main body of the document. </w:t>
      </w:r>
    </w:p>
    <w:p w14:paraId="658FC72E" w14:textId="77777777" w:rsidR="00537419" w:rsidRPr="00A37AEF" w:rsidRDefault="00537419" w:rsidP="00537419">
      <w:pPr>
        <w:spacing w:before="324"/>
        <w:rPr>
          <w:rFonts w:ascii="Arial" w:hAnsi="Arial" w:cs="Arial"/>
          <w:color w:val="7F81B3"/>
          <w:spacing w:val="18"/>
          <w:sz w:val="20"/>
          <w:szCs w:val="20"/>
        </w:rPr>
      </w:pPr>
      <w:r w:rsidRPr="00A37AEF">
        <w:rPr>
          <w:rFonts w:ascii="Arial" w:hAnsi="Arial" w:cs="Arial"/>
          <w:b/>
          <w:color w:val="000000"/>
          <w:spacing w:val="18"/>
          <w:sz w:val="20"/>
          <w:szCs w:val="20"/>
        </w:rPr>
        <w:t>Writing voice</w:t>
      </w:r>
    </w:p>
    <w:p w14:paraId="57D92220" w14:textId="77777777" w:rsidR="00A13E0D" w:rsidRDefault="00537419" w:rsidP="00537419">
      <w:pPr>
        <w:spacing w:before="108" w:line="316" w:lineRule="auto"/>
        <w:ind w:right="90"/>
        <w:rPr>
          <w:rFonts w:ascii="Arial" w:hAnsi="Arial" w:cs="Arial"/>
          <w:color w:val="000000"/>
          <w:spacing w:val="8"/>
          <w:sz w:val="20"/>
          <w:szCs w:val="20"/>
        </w:rPr>
      </w:pPr>
      <w:r w:rsidRPr="00A37AEF">
        <w:rPr>
          <w:rFonts w:ascii="Arial" w:hAnsi="Arial" w:cs="Arial"/>
          <w:color w:val="000000"/>
          <w:spacing w:val="7"/>
          <w:sz w:val="20"/>
          <w:szCs w:val="20"/>
        </w:rPr>
        <w:t xml:space="preserve">Everyone has a natural writing “voice” or style. If you ignore your own writing voice, e.g. to try to impress, intimidate or </w:t>
      </w:r>
      <w:r w:rsidRPr="00A37AEF">
        <w:rPr>
          <w:rFonts w:ascii="Arial" w:hAnsi="Arial" w:cs="Arial"/>
          <w:color w:val="000000"/>
          <w:spacing w:val="9"/>
          <w:sz w:val="20"/>
          <w:szCs w:val="20"/>
        </w:rPr>
        <w:t xml:space="preserve">copy other people, you risk your writing sounding insincere, fake, pompous and affected. It will lose the freshness, </w:t>
      </w:r>
      <w:r w:rsidRPr="00A37AEF">
        <w:rPr>
          <w:rFonts w:ascii="Arial" w:hAnsi="Arial" w:cs="Arial"/>
          <w:color w:val="000000"/>
          <w:spacing w:val="8"/>
          <w:sz w:val="20"/>
          <w:szCs w:val="20"/>
        </w:rPr>
        <w:t>sincerity and impact of personal writing.</w:t>
      </w:r>
    </w:p>
    <w:p w14:paraId="3FFF0D7A" w14:textId="77777777" w:rsidR="00A13E0D" w:rsidRDefault="00A13E0D">
      <w:pPr>
        <w:rPr>
          <w:rFonts w:ascii="Arial" w:hAnsi="Arial" w:cs="Arial"/>
          <w:color w:val="000000"/>
          <w:spacing w:val="8"/>
          <w:sz w:val="20"/>
          <w:szCs w:val="20"/>
        </w:rPr>
      </w:pPr>
      <w:r>
        <w:rPr>
          <w:rFonts w:ascii="Arial" w:hAnsi="Arial" w:cs="Arial"/>
          <w:color w:val="000000"/>
          <w:spacing w:val="8"/>
          <w:sz w:val="20"/>
          <w:szCs w:val="20"/>
        </w:rPr>
        <w:br w:type="page"/>
      </w:r>
    </w:p>
    <w:p w14:paraId="36B4D1B8" w14:textId="77777777" w:rsidR="00A13E0D" w:rsidRPr="00A13E0D" w:rsidRDefault="00A13E0D" w:rsidP="00A13E0D">
      <w:pPr>
        <w:rPr>
          <w:rFonts w:ascii="Arial" w:hAnsi="Arial" w:cs="Arial"/>
          <w:b/>
          <w:bCs/>
          <w:sz w:val="20"/>
          <w:szCs w:val="20"/>
        </w:rPr>
      </w:pPr>
      <w:r>
        <w:rPr>
          <w:rFonts w:ascii="Arial" w:hAnsi="Arial" w:cs="Arial"/>
          <w:noProof/>
          <w:sz w:val="20"/>
          <w:szCs w:val="20"/>
          <w:lang w:val="en-ZA" w:eastAsia="en-ZA" w:bidi="ar-SA"/>
        </w:rPr>
        <w:lastRenderedPageBreak/>
        <w:drawing>
          <wp:inline distT="0" distB="0" distL="0" distR="0" wp14:anchorId="4D4C1E38" wp14:editId="7C302D78">
            <wp:extent cx="445899" cy="527245"/>
            <wp:effectExtent l="19050" t="0" r="0" b="0"/>
            <wp:docPr id="20" name="Picture 19" descr="j0439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439479.jpg"/>
                    <pic:cNvPicPr/>
                  </pic:nvPicPr>
                  <pic:blipFill>
                    <a:blip r:embed="rId30" cstate="print"/>
                    <a:stretch>
                      <a:fillRect/>
                    </a:stretch>
                  </pic:blipFill>
                  <pic:spPr>
                    <a:xfrm>
                      <a:off x="0" y="0"/>
                      <a:ext cx="446766" cy="528270"/>
                    </a:xfrm>
                    <a:prstGeom prst="rect">
                      <a:avLst/>
                    </a:prstGeom>
                  </pic:spPr>
                </pic:pic>
              </a:graphicData>
            </a:graphic>
          </wp:inline>
        </w:drawing>
      </w:r>
      <w:r w:rsidRPr="00A13E0D">
        <w:rPr>
          <w:rFonts w:ascii="Arial" w:hAnsi="Arial" w:cs="Arial"/>
          <w:b/>
          <w:bCs/>
          <w:sz w:val="20"/>
          <w:szCs w:val="20"/>
        </w:rPr>
        <w:t>Activity: Rewrite these sentences to make them more readable.</w:t>
      </w:r>
    </w:p>
    <w:p w14:paraId="51DE55DC" w14:textId="77777777" w:rsidR="00A13E0D" w:rsidRPr="00A37AEF" w:rsidRDefault="00A13E0D" w:rsidP="00A13E0D">
      <w:pPr>
        <w:pStyle w:val="Sub-Title"/>
        <w:rPr>
          <w:rFonts w:ascii="Arial" w:hAnsi="Arial" w:cs="Arial"/>
          <w:sz w:val="20"/>
        </w:rPr>
      </w:pPr>
      <w:r w:rsidRPr="00A37AEF">
        <w:rPr>
          <w:rFonts w:ascii="Arial" w:hAnsi="Arial" w:cs="Arial"/>
          <w:sz w:val="20"/>
        </w:rPr>
        <w:t>Sentence One:</w:t>
      </w:r>
    </w:p>
    <w:p w14:paraId="5990C6D7" w14:textId="77777777" w:rsidR="00A13E0D" w:rsidRPr="00A37AEF" w:rsidRDefault="00A13E0D" w:rsidP="00A13E0D">
      <w:pPr>
        <w:rPr>
          <w:rFonts w:ascii="Arial" w:hAnsi="Arial" w:cs="Arial"/>
          <w:sz w:val="20"/>
          <w:szCs w:val="20"/>
        </w:rPr>
      </w:pPr>
      <w:r w:rsidRPr="00A37AEF">
        <w:rPr>
          <w:rFonts w:ascii="Arial" w:hAnsi="Arial" w:cs="Arial"/>
          <w:sz w:val="20"/>
          <w:szCs w:val="20"/>
        </w:rPr>
        <w:t>Regardless of their seniority or union affiliation, all employees who hope to be promoted are expected to continue their education either by enrolling in the special courses to be offered by the department, which are scheduled to be given after working hours beginning next Wednesday, or by taking approved correspondence courses selected from a list which may be seen in the Human Resources office.</w:t>
      </w:r>
    </w:p>
    <w:p w14:paraId="222911DB" w14:textId="77777777" w:rsidR="00A13E0D" w:rsidRPr="00A37AEF" w:rsidRDefault="00A13E0D" w:rsidP="00A13E0D">
      <w:pPr>
        <w:pBdr>
          <w:bottom w:val="single" w:sz="12" w:space="1" w:color="auto"/>
          <w:between w:val="single" w:sz="12" w:space="1" w:color="auto"/>
        </w:pBdr>
        <w:rPr>
          <w:rFonts w:ascii="Arial" w:hAnsi="Arial" w:cs="Arial"/>
          <w:sz w:val="20"/>
          <w:szCs w:val="20"/>
        </w:rPr>
      </w:pPr>
    </w:p>
    <w:p w14:paraId="1C9EB9AE" w14:textId="77777777" w:rsidR="00A13E0D" w:rsidRPr="00A37AEF" w:rsidRDefault="00A13E0D" w:rsidP="00A13E0D">
      <w:pPr>
        <w:pBdr>
          <w:bottom w:val="single" w:sz="12" w:space="1" w:color="auto"/>
          <w:between w:val="single" w:sz="12" w:space="1" w:color="auto"/>
        </w:pBdr>
        <w:rPr>
          <w:rFonts w:ascii="Arial" w:hAnsi="Arial" w:cs="Arial"/>
          <w:sz w:val="20"/>
          <w:szCs w:val="20"/>
        </w:rPr>
      </w:pPr>
    </w:p>
    <w:p w14:paraId="104607C1" w14:textId="77777777" w:rsidR="00A13E0D" w:rsidRPr="00A37AEF" w:rsidRDefault="00A13E0D" w:rsidP="00A13E0D">
      <w:pPr>
        <w:pBdr>
          <w:bottom w:val="single" w:sz="12" w:space="1" w:color="auto"/>
          <w:between w:val="single" w:sz="12" w:space="1" w:color="auto"/>
        </w:pBdr>
        <w:rPr>
          <w:rFonts w:ascii="Arial" w:hAnsi="Arial" w:cs="Arial"/>
          <w:sz w:val="20"/>
          <w:szCs w:val="20"/>
        </w:rPr>
      </w:pPr>
    </w:p>
    <w:p w14:paraId="69A42BC9" w14:textId="77777777" w:rsidR="00A13E0D" w:rsidRPr="00A37AEF" w:rsidRDefault="00A13E0D" w:rsidP="00A13E0D">
      <w:pPr>
        <w:pBdr>
          <w:bottom w:val="single" w:sz="12" w:space="1" w:color="auto"/>
          <w:between w:val="single" w:sz="12" w:space="1" w:color="auto"/>
        </w:pBdr>
        <w:rPr>
          <w:rFonts w:ascii="Arial" w:hAnsi="Arial" w:cs="Arial"/>
          <w:sz w:val="20"/>
          <w:szCs w:val="20"/>
        </w:rPr>
      </w:pPr>
    </w:p>
    <w:p w14:paraId="5A30B275" w14:textId="77777777" w:rsidR="00A13E0D" w:rsidRPr="00A37AEF" w:rsidRDefault="00A13E0D" w:rsidP="00A13E0D">
      <w:pPr>
        <w:pBdr>
          <w:bottom w:val="single" w:sz="12" w:space="1" w:color="auto"/>
          <w:between w:val="single" w:sz="12" w:space="1" w:color="auto"/>
        </w:pBdr>
        <w:rPr>
          <w:rFonts w:ascii="Arial" w:hAnsi="Arial" w:cs="Arial"/>
          <w:sz w:val="20"/>
          <w:szCs w:val="20"/>
        </w:rPr>
      </w:pPr>
    </w:p>
    <w:p w14:paraId="193B16B0" w14:textId="77777777" w:rsidR="00A13E0D" w:rsidRPr="00A37AEF" w:rsidRDefault="00A13E0D" w:rsidP="00A13E0D">
      <w:pPr>
        <w:pBdr>
          <w:bottom w:val="single" w:sz="12" w:space="1" w:color="auto"/>
          <w:between w:val="single" w:sz="12" w:space="1" w:color="auto"/>
        </w:pBdr>
        <w:rPr>
          <w:rFonts w:ascii="Arial" w:hAnsi="Arial" w:cs="Arial"/>
          <w:sz w:val="20"/>
          <w:szCs w:val="20"/>
        </w:rPr>
      </w:pPr>
    </w:p>
    <w:p w14:paraId="0AE20BCC" w14:textId="77777777" w:rsidR="00A13E0D" w:rsidRPr="00A37AEF" w:rsidRDefault="00A13E0D" w:rsidP="00A13E0D">
      <w:pPr>
        <w:pBdr>
          <w:bottom w:val="single" w:sz="12" w:space="1" w:color="auto"/>
          <w:between w:val="single" w:sz="12" w:space="1" w:color="auto"/>
        </w:pBdr>
        <w:rPr>
          <w:rFonts w:ascii="Arial" w:hAnsi="Arial" w:cs="Arial"/>
          <w:sz w:val="20"/>
          <w:szCs w:val="20"/>
        </w:rPr>
      </w:pPr>
    </w:p>
    <w:p w14:paraId="1CEB4AE2" w14:textId="77777777" w:rsidR="00A13E0D" w:rsidRPr="00A37AEF" w:rsidRDefault="00A13E0D" w:rsidP="00A13E0D">
      <w:pPr>
        <w:pBdr>
          <w:bottom w:val="single" w:sz="12" w:space="1" w:color="auto"/>
          <w:between w:val="single" w:sz="12" w:space="1" w:color="auto"/>
        </w:pBdr>
        <w:rPr>
          <w:rFonts w:ascii="Arial" w:hAnsi="Arial" w:cs="Arial"/>
          <w:sz w:val="20"/>
          <w:szCs w:val="20"/>
        </w:rPr>
      </w:pPr>
    </w:p>
    <w:p w14:paraId="09A4754E" w14:textId="77777777" w:rsidR="00A13E0D" w:rsidRPr="00A37AEF" w:rsidRDefault="00A13E0D" w:rsidP="00A13E0D">
      <w:pPr>
        <w:pStyle w:val="Sub-Title"/>
        <w:rPr>
          <w:rFonts w:ascii="Arial" w:hAnsi="Arial" w:cs="Arial"/>
          <w:sz w:val="20"/>
        </w:rPr>
      </w:pPr>
      <w:r w:rsidRPr="00A37AEF">
        <w:rPr>
          <w:rFonts w:ascii="Arial" w:hAnsi="Arial" w:cs="Arial"/>
          <w:sz w:val="20"/>
        </w:rPr>
        <w:t>Sentence Two:</w:t>
      </w:r>
    </w:p>
    <w:p w14:paraId="0534E378" w14:textId="77777777" w:rsidR="00A13E0D" w:rsidRPr="00A37AEF" w:rsidRDefault="00A13E0D" w:rsidP="00A13E0D">
      <w:pPr>
        <w:rPr>
          <w:rFonts w:ascii="Arial" w:hAnsi="Arial" w:cs="Arial"/>
          <w:sz w:val="20"/>
          <w:szCs w:val="20"/>
        </w:rPr>
      </w:pPr>
      <w:r w:rsidRPr="00A37AEF">
        <w:rPr>
          <w:rFonts w:ascii="Arial" w:hAnsi="Arial" w:cs="Arial"/>
          <w:sz w:val="20"/>
          <w:szCs w:val="20"/>
        </w:rPr>
        <w:t>This policy does not appear to be well understood by departmental management in the region even though this group has a prime responsibility for implementing the policy.</w:t>
      </w:r>
    </w:p>
    <w:p w14:paraId="59071390" w14:textId="77777777" w:rsidR="00A13E0D" w:rsidRPr="00A37AEF" w:rsidRDefault="00A13E0D" w:rsidP="00A13E0D">
      <w:pPr>
        <w:pBdr>
          <w:bottom w:val="single" w:sz="12" w:space="1" w:color="auto"/>
          <w:between w:val="single" w:sz="12" w:space="1" w:color="auto"/>
        </w:pBdr>
        <w:rPr>
          <w:rFonts w:ascii="Arial" w:hAnsi="Arial" w:cs="Arial"/>
          <w:sz w:val="20"/>
          <w:szCs w:val="20"/>
        </w:rPr>
      </w:pPr>
    </w:p>
    <w:p w14:paraId="7F865227" w14:textId="77777777" w:rsidR="00A13E0D" w:rsidRPr="00A37AEF" w:rsidRDefault="00A13E0D" w:rsidP="00A13E0D">
      <w:pPr>
        <w:pBdr>
          <w:bottom w:val="single" w:sz="12" w:space="1" w:color="auto"/>
          <w:between w:val="single" w:sz="12" w:space="1" w:color="auto"/>
        </w:pBdr>
        <w:rPr>
          <w:rFonts w:ascii="Arial" w:hAnsi="Arial" w:cs="Arial"/>
          <w:sz w:val="20"/>
          <w:szCs w:val="20"/>
        </w:rPr>
      </w:pPr>
    </w:p>
    <w:p w14:paraId="5F0A9003" w14:textId="77777777" w:rsidR="00A13E0D" w:rsidRPr="00A37AEF" w:rsidRDefault="00A13E0D" w:rsidP="00A13E0D">
      <w:pPr>
        <w:pBdr>
          <w:bottom w:val="single" w:sz="12" w:space="1" w:color="auto"/>
          <w:between w:val="single" w:sz="12" w:space="1" w:color="auto"/>
        </w:pBdr>
        <w:rPr>
          <w:rFonts w:ascii="Arial" w:hAnsi="Arial" w:cs="Arial"/>
          <w:sz w:val="20"/>
          <w:szCs w:val="20"/>
        </w:rPr>
      </w:pPr>
    </w:p>
    <w:p w14:paraId="3343A805" w14:textId="77777777" w:rsidR="00A13E0D" w:rsidRPr="00A37AEF" w:rsidRDefault="00A13E0D" w:rsidP="00A13E0D">
      <w:pPr>
        <w:pBdr>
          <w:bottom w:val="single" w:sz="12" w:space="1" w:color="auto"/>
          <w:between w:val="single" w:sz="12" w:space="1" w:color="auto"/>
        </w:pBdr>
        <w:rPr>
          <w:rFonts w:ascii="Arial" w:hAnsi="Arial" w:cs="Arial"/>
          <w:sz w:val="20"/>
          <w:szCs w:val="20"/>
        </w:rPr>
      </w:pPr>
    </w:p>
    <w:p w14:paraId="459194FE" w14:textId="77777777" w:rsidR="00A13E0D" w:rsidRPr="00A37AEF" w:rsidRDefault="00A13E0D" w:rsidP="00A13E0D">
      <w:pPr>
        <w:pBdr>
          <w:bottom w:val="single" w:sz="12" w:space="1" w:color="auto"/>
          <w:between w:val="single" w:sz="12" w:space="1" w:color="auto"/>
        </w:pBdr>
        <w:rPr>
          <w:rFonts w:ascii="Arial" w:hAnsi="Arial" w:cs="Arial"/>
          <w:sz w:val="20"/>
          <w:szCs w:val="20"/>
        </w:rPr>
      </w:pPr>
    </w:p>
    <w:p w14:paraId="7D0DB18E" w14:textId="77777777" w:rsidR="00A13E0D" w:rsidRPr="00A37AEF" w:rsidRDefault="00A13E0D" w:rsidP="00A13E0D">
      <w:pPr>
        <w:pBdr>
          <w:bottom w:val="single" w:sz="12" w:space="1" w:color="auto"/>
          <w:between w:val="single" w:sz="12" w:space="1" w:color="auto"/>
        </w:pBdr>
        <w:rPr>
          <w:rFonts w:ascii="Arial" w:hAnsi="Arial" w:cs="Arial"/>
          <w:sz w:val="20"/>
          <w:szCs w:val="20"/>
        </w:rPr>
      </w:pPr>
    </w:p>
    <w:p w14:paraId="11619A43" w14:textId="77777777" w:rsidR="00A13E0D" w:rsidRPr="00A37AEF" w:rsidRDefault="00A13E0D" w:rsidP="00A13E0D">
      <w:pPr>
        <w:pBdr>
          <w:bottom w:val="single" w:sz="12" w:space="1" w:color="auto"/>
          <w:between w:val="single" w:sz="12" w:space="1" w:color="auto"/>
        </w:pBdr>
        <w:rPr>
          <w:rFonts w:ascii="Arial" w:hAnsi="Arial" w:cs="Arial"/>
          <w:sz w:val="20"/>
          <w:szCs w:val="20"/>
        </w:rPr>
      </w:pPr>
    </w:p>
    <w:p w14:paraId="6867B19D" w14:textId="77777777" w:rsidR="00A13E0D" w:rsidRPr="00A37AEF" w:rsidRDefault="00A13E0D" w:rsidP="00A13E0D">
      <w:pPr>
        <w:pBdr>
          <w:bottom w:val="single" w:sz="12" w:space="1" w:color="auto"/>
          <w:between w:val="single" w:sz="12" w:space="1" w:color="auto"/>
        </w:pBdr>
        <w:rPr>
          <w:rFonts w:ascii="Arial" w:hAnsi="Arial" w:cs="Arial"/>
          <w:sz w:val="20"/>
          <w:szCs w:val="20"/>
        </w:rPr>
      </w:pPr>
    </w:p>
    <w:p w14:paraId="6D15B37E" w14:textId="77777777" w:rsidR="00A13E0D" w:rsidRPr="00A37AEF" w:rsidRDefault="00A13E0D" w:rsidP="00A13E0D">
      <w:pPr>
        <w:rPr>
          <w:rFonts w:ascii="Arial" w:hAnsi="Arial" w:cs="Arial"/>
          <w:sz w:val="20"/>
          <w:szCs w:val="20"/>
        </w:rPr>
      </w:pPr>
    </w:p>
    <w:p w14:paraId="7493D258" w14:textId="77777777" w:rsidR="00A13E0D" w:rsidRDefault="00A13E0D" w:rsidP="00A13E0D">
      <w:pPr>
        <w:pStyle w:val="Heading1"/>
      </w:pPr>
      <w:bookmarkStart w:id="152" w:name="_Toc165522982"/>
      <w:r w:rsidRPr="00A37AEF">
        <w:lastRenderedPageBreak/>
        <w:t>Grammar</w:t>
      </w:r>
      <w:bookmarkEnd w:id="152"/>
    </w:p>
    <w:p w14:paraId="65F9779F" w14:textId="77777777" w:rsidR="007663B3" w:rsidRDefault="007663B3" w:rsidP="007663B3">
      <w:pPr>
        <w:shd w:val="clear" w:color="auto" w:fill="E5B8B7" w:themeFill="accent2" w:themeFillTint="66"/>
        <w:rPr>
          <w:rFonts w:ascii="Arial" w:hAnsi="Arial" w:cs="Arial"/>
          <w:b/>
          <w:i/>
          <w:sz w:val="20"/>
          <w:szCs w:val="20"/>
          <w:lang w:val="en-ZA"/>
        </w:rPr>
      </w:pPr>
    </w:p>
    <w:p w14:paraId="2E6F0021" w14:textId="77777777" w:rsidR="007663B3" w:rsidRDefault="007663B3" w:rsidP="007663B3">
      <w:pPr>
        <w:shd w:val="clear" w:color="auto" w:fill="E5B8B7" w:themeFill="accent2" w:themeFillTint="66"/>
        <w:rPr>
          <w:rFonts w:ascii="Arial" w:hAnsi="Arial" w:cs="Arial"/>
          <w:b/>
          <w:i/>
          <w:sz w:val="20"/>
          <w:szCs w:val="20"/>
          <w:lang w:val="en-ZA"/>
        </w:rPr>
      </w:pPr>
      <w:r w:rsidRPr="007663B3">
        <w:rPr>
          <w:rFonts w:ascii="Arial" w:hAnsi="Arial" w:cs="Arial"/>
          <w:b/>
          <w:i/>
          <w:sz w:val="20"/>
          <w:szCs w:val="20"/>
          <w:lang w:val="en-ZA"/>
        </w:rPr>
        <w:t xml:space="preserve">The system of rules by which words are formed and put together to make a sentence. </w:t>
      </w:r>
    </w:p>
    <w:p w14:paraId="7364C502" w14:textId="77777777" w:rsidR="007663B3" w:rsidRPr="007663B3" w:rsidRDefault="007663B3" w:rsidP="007663B3">
      <w:pPr>
        <w:shd w:val="clear" w:color="auto" w:fill="E5B8B7" w:themeFill="accent2" w:themeFillTint="66"/>
        <w:rPr>
          <w:rFonts w:ascii="Arial" w:hAnsi="Arial" w:cs="Arial"/>
          <w:sz w:val="20"/>
          <w:szCs w:val="20"/>
        </w:rPr>
      </w:pPr>
    </w:p>
    <w:p w14:paraId="7BE6C174" w14:textId="77777777" w:rsidR="007663B3" w:rsidRPr="007663B3" w:rsidRDefault="007663B3" w:rsidP="007663B3">
      <w:pPr>
        <w:rPr>
          <w:rFonts w:ascii="Arial" w:hAnsi="Arial" w:cs="Arial"/>
          <w:sz w:val="20"/>
          <w:szCs w:val="20"/>
          <w:lang w:val="en-ZA"/>
        </w:rPr>
      </w:pPr>
      <w:r w:rsidRPr="007663B3">
        <w:rPr>
          <w:rFonts w:ascii="Arial" w:hAnsi="Arial" w:cs="Arial"/>
          <w:sz w:val="20"/>
          <w:szCs w:val="20"/>
          <w:lang w:val="en-ZA"/>
        </w:rPr>
        <w:t xml:space="preserve">To write well we must understand different parts of sentences, paragraphs and punctuation. </w:t>
      </w:r>
    </w:p>
    <w:p w14:paraId="5E98765A" w14:textId="77777777" w:rsidR="007663B3" w:rsidRDefault="007663B3" w:rsidP="007663B3">
      <w:pPr>
        <w:rPr>
          <w:rFonts w:ascii="Arial" w:hAnsi="Arial" w:cs="Arial"/>
          <w:sz w:val="20"/>
          <w:szCs w:val="20"/>
        </w:rPr>
      </w:pPr>
      <w:r w:rsidRPr="00A37AEF">
        <w:rPr>
          <w:rFonts w:ascii="Arial" w:hAnsi="Arial" w:cs="Arial"/>
          <w:sz w:val="20"/>
          <w:szCs w:val="20"/>
        </w:rPr>
        <w:t>We make most of our mechanical mistakes in four areas: grammar, punctuation, usage, and spelling. None of us need to be walking dictionaries, punctuation guides or spelling champions. Learn the most common errors and how to avoid them, and where to go for help when you need it.</w:t>
      </w:r>
    </w:p>
    <w:p w14:paraId="1A01343D" w14:textId="77777777" w:rsidR="007663B3" w:rsidRPr="008D2BB8" w:rsidRDefault="007663B3" w:rsidP="008D2BB8">
      <w:pPr>
        <w:rPr>
          <w:rFonts w:ascii="Arial" w:hAnsi="Arial" w:cs="Arial"/>
          <w:sz w:val="20"/>
          <w:szCs w:val="20"/>
          <w:lang w:val="en-ZA"/>
        </w:rPr>
      </w:pPr>
      <w:r w:rsidRPr="008D2BB8">
        <w:rPr>
          <w:rFonts w:ascii="Arial" w:hAnsi="Arial" w:cs="Arial"/>
          <w:sz w:val="20"/>
          <w:szCs w:val="20"/>
          <w:lang w:val="en-ZA"/>
        </w:rPr>
        <w:t>There are certain skills to provide for a firm foundation for clear and effective writing.</w:t>
      </w:r>
    </w:p>
    <w:p w14:paraId="3B3DBDF6" w14:textId="77777777" w:rsidR="007663B3" w:rsidRPr="008D2BB8" w:rsidRDefault="007663B3" w:rsidP="008D2BB8">
      <w:pPr>
        <w:rPr>
          <w:rFonts w:ascii="Arial" w:hAnsi="Arial" w:cs="Arial"/>
          <w:sz w:val="20"/>
          <w:szCs w:val="20"/>
          <w:lang w:val="en-ZA"/>
        </w:rPr>
      </w:pPr>
      <w:r w:rsidRPr="008D2BB8">
        <w:rPr>
          <w:rFonts w:ascii="Arial" w:hAnsi="Arial" w:cs="Arial"/>
          <w:sz w:val="20"/>
          <w:szCs w:val="20"/>
          <w:lang w:val="en-ZA"/>
        </w:rPr>
        <w:t>They include:</w:t>
      </w:r>
    </w:p>
    <w:p w14:paraId="4AAD49E1" w14:textId="77777777" w:rsidR="007663B3" w:rsidRPr="008D2BB8" w:rsidRDefault="007663B3" w:rsidP="00154DEB">
      <w:pPr>
        <w:pStyle w:val="ListParagraph"/>
        <w:numPr>
          <w:ilvl w:val="0"/>
          <w:numId w:val="54"/>
        </w:numPr>
        <w:rPr>
          <w:rFonts w:ascii="Arial" w:hAnsi="Arial" w:cs="Arial"/>
          <w:sz w:val="20"/>
          <w:szCs w:val="20"/>
          <w:lang w:val="en-ZA"/>
        </w:rPr>
      </w:pPr>
      <w:r w:rsidRPr="008D2BB8">
        <w:rPr>
          <w:rFonts w:ascii="Arial" w:hAnsi="Arial" w:cs="Arial"/>
          <w:sz w:val="20"/>
          <w:szCs w:val="20"/>
          <w:lang w:val="en-ZA"/>
        </w:rPr>
        <w:t>Grammar (construction and paragraphs in sentences)</w:t>
      </w:r>
    </w:p>
    <w:p w14:paraId="74F80976" w14:textId="77777777" w:rsidR="007663B3" w:rsidRPr="008D2BB8" w:rsidRDefault="007663B3" w:rsidP="00154DEB">
      <w:pPr>
        <w:pStyle w:val="ListParagraph"/>
        <w:numPr>
          <w:ilvl w:val="0"/>
          <w:numId w:val="54"/>
        </w:numPr>
        <w:rPr>
          <w:rFonts w:ascii="Arial" w:hAnsi="Arial" w:cs="Arial"/>
          <w:sz w:val="20"/>
          <w:szCs w:val="20"/>
          <w:lang w:val="en-ZA"/>
        </w:rPr>
      </w:pPr>
      <w:r w:rsidRPr="008D2BB8">
        <w:rPr>
          <w:rFonts w:ascii="Arial" w:hAnsi="Arial" w:cs="Arial"/>
          <w:sz w:val="20"/>
          <w:szCs w:val="20"/>
          <w:lang w:val="en-ZA"/>
        </w:rPr>
        <w:t>Spelling</w:t>
      </w:r>
    </w:p>
    <w:p w14:paraId="6A8FF411" w14:textId="77777777" w:rsidR="007663B3" w:rsidRPr="008D2BB8" w:rsidRDefault="007663B3" w:rsidP="00154DEB">
      <w:pPr>
        <w:pStyle w:val="ListParagraph"/>
        <w:numPr>
          <w:ilvl w:val="0"/>
          <w:numId w:val="54"/>
        </w:numPr>
        <w:rPr>
          <w:rFonts w:ascii="Arial" w:hAnsi="Arial" w:cs="Arial"/>
          <w:sz w:val="20"/>
          <w:szCs w:val="20"/>
          <w:lang w:val="en-ZA"/>
        </w:rPr>
      </w:pPr>
      <w:r w:rsidRPr="008D2BB8">
        <w:rPr>
          <w:rFonts w:ascii="Arial" w:hAnsi="Arial" w:cs="Arial"/>
          <w:sz w:val="20"/>
          <w:szCs w:val="20"/>
          <w:lang w:val="en-ZA"/>
        </w:rPr>
        <w:t>Punctuation</w:t>
      </w:r>
    </w:p>
    <w:p w14:paraId="2F93284A" w14:textId="77777777" w:rsidR="007663B3" w:rsidRPr="008D2BB8" w:rsidRDefault="007663B3" w:rsidP="00154DEB">
      <w:pPr>
        <w:pStyle w:val="ListParagraph"/>
        <w:numPr>
          <w:ilvl w:val="0"/>
          <w:numId w:val="54"/>
        </w:numPr>
        <w:rPr>
          <w:rFonts w:ascii="Arial" w:hAnsi="Arial" w:cs="Arial"/>
          <w:sz w:val="20"/>
          <w:szCs w:val="20"/>
          <w:lang w:val="en-ZA"/>
        </w:rPr>
      </w:pPr>
      <w:r w:rsidRPr="008D2BB8">
        <w:rPr>
          <w:rFonts w:ascii="Arial" w:hAnsi="Arial" w:cs="Arial"/>
          <w:sz w:val="20"/>
          <w:szCs w:val="20"/>
          <w:lang w:val="en-ZA"/>
        </w:rPr>
        <w:t>Capitalisation</w:t>
      </w:r>
    </w:p>
    <w:p w14:paraId="3B7D58E1" w14:textId="77777777" w:rsidR="007663B3" w:rsidRPr="008D2BB8" w:rsidRDefault="007663B3" w:rsidP="008D2BB8">
      <w:pPr>
        <w:pStyle w:val="Sub-Title"/>
        <w:rPr>
          <w:lang w:val="en-ZA"/>
        </w:rPr>
      </w:pPr>
      <w:r w:rsidRPr="008D2BB8">
        <w:rPr>
          <w:lang w:val="en-ZA"/>
        </w:rPr>
        <w:t>Word Building</w:t>
      </w:r>
    </w:p>
    <w:p w14:paraId="52C779D7" w14:textId="77777777" w:rsidR="007663B3" w:rsidRPr="008D2BB8" w:rsidRDefault="007663B3" w:rsidP="008D2BB8">
      <w:pPr>
        <w:rPr>
          <w:rFonts w:ascii="Arial" w:hAnsi="Arial" w:cs="Arial"/>
          <w:sz w:val="20"/>
          <w:szCs w:val="20"/>
          <w:lang w:val="en-ZA"/>
        </w:rPr>
      </w:pPr>
      <w:r w:rsidRPr="008D2BB8">
        <w:rPr>
          <w:rFonts w:ascii="Arial" w:hAnsi="Arial" w:cs="Arial"/>
          <w:sz w:val="20"/>
          <w:szCs w:val="20"/>
          <w:lang w:val="en-ZA"/>
        </w:rPr>
        <w:t>A root is a basic word which other words are formed and developed:</w:t>
      </w:r>
    </w:p>
    <w:p w14:paraId="499A1F98" w14:textId="77777777" w:rsidR="007663B3" w:rsidRPr="008D2BB8" w:rsidRDefault="00F22D04" w:rsidP="008D2BB8">
      <w:pPr>
        <w:tabs>
          <w:tab w:val="left" w:pos="1572"/>
        </w:tabs>
        <w:rPr>
          <w:rFonts w:ascii="Arial" w:hAnsi="Arial" w:cs="Arial"/>
          <w:sz w:val="20"/>
          <w:szCs w:val="20"/>
          <w:lang w:val="en-ZA"/>
        </w:rPr>
      </w:pPr>
      <w:r>
        <w:rPr>
          <w:noProof/>
          <w:sz w:val="20"/>
          <w:szCs w:val="20"/>
          <w:lang w:val="en-ZA" w:eastAsia="en-ZA" w:bidi="ar-SA"/>
        </w:rPr>
        <mc:AlternateContent>
          <mc:Choice Requires="wps">
            <w:drawing>
              <wp:anchor distT="0" distB="0" distL="114300" distR="114300" simplePos="0" relativeHeight="251693056" behindDoc="0" locked="0" layoutInCell="1" allowOverlap="1" wp14:anchorId="5F4D60B5" wp14:editId="3683F35F">
                <wp:simplePos x="0" y="0"/>
                <wp:positionH relativeFrom="column">
                  <wp:posOffset>660400</wp:posOffset>
                </wp:positionH>
                <wp:positionV relativeFrom="paragraph">
                  <wp:posOffset>88900</wp:posOffset>
                </wp:positionV>
                <wp:extent cx="251460" cy="0"/>
                <wp:effectExtent l="12700" t="57150" r="21590" b="57150"/>
                <wp:wrapNone/>
                <wp:docPr id="30"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442066" id="_x0000_t32" coordsize="21600,21600" o:spt="32" o:oned="t" path="m,l21600,21600e" filled="f">
                <v:path arrowok="t" fillok="f" o:connecttype="none"/>
                <o:lock v:ext="edit" shapetype="t"/>
              </v:shapetype>
              <v:shape id="AutoShape 122" o:spid="_x0000_s1026" type="#_x0000_t32" style="position:absolute;margin-left:52pt;margin-top:7pt;width:19.8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iVNQIAAF8EAAAOAAAAZHJzL2Uyb0RvYy54bWysVMuO2yAU3VfqPyD2GT/GSRM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">
                <v:stroke endarrow="block"/>
              </v:shape>
            </w:pict>
          </mc:Fallback>
        </mc:AlternateContent>
      </w:r>
      <w:r w:rsidR="007663B3" w:rsidRPr="008D2BB8">
        <w:rPr>
          <w:rFonts w:ascii="Arial" w:hAnsi="Arial" w:cs="Arial"/>
          <w:sz w:val="20"/>
          <w:szCs w:val="20"/>
          <w:lang w:val="en-ZA"/>
        </w:rPr>
        <w:t xml:space="preserve">E.g. cover </w:t>
      </w:r>
      <w:r w:rsidR="007663B3" w:rsidRPr="008D2BB8">
        <w:rPr>
          <w:rFonts w:ascii="Arial" w:hAnsi="Arial" w:cs="Arial"/>
          <w:sz w:val="20"/>
          <w:szCs w:val="20"/>
          <w:lang w:val="en-ZA"/>
        </w:rPr>
        <w:tab/>
        <w:t>discover, discovery, rediscovery (The root word is cover)</w:t>
      </w:r>
    </w:p>
    <w:p w14:paraId="38BAF90A" w14:textId="77777777" w:rsidR="007663B3" w:rsidRPr="008D2BB8" w:rsidRDefault="007663B3" w:rsidP="008D2BB8">
      <w:pPr>
        <w:tabs>
          <w:tab w:val="left" w:pos="1572"/>
        </w:tabs>
        <w:rPr>
          <w:rFonts w:ascii="Arial" w:hAnsi="Arial" w:cs="Arial"/>
          <w:sz w:val="20"/>
          <w:szCs w:val="20"/>
          <w:lang w:val="en-ZA"/>
        </w:rPr>
      </w:pPr>
      <w:r w:rsidRPr="008D2BB8">
        <w:rPr>
          <w:rFonts w:ascii="Arial" w:hAnsi="Arial" w:cs="Arial"/>
          <w:sz w:val="20"/>
          <w:szCs w:val="20"/>
          <w:lang w:val="en-ZA"/>
        </w:rPr>
        <w:t>A prefix is a group of letters with definite meanings placed in front of the root word.</w:t>
      </w:r>
    </w:p>
    <w:p w14:paraId="77F0C0E8" w14:textId="77777777" w:rsidR="007663B3" w:rsidRPr="008D2BB8" w:rsidRDefault="007663B3" w:rsidP="008D2BB8">
      <w:pPr>
        <w:tabs>
          <w:tab w:val="left" w:pos="1572"/>
        </w:tabs>
        <w:rPr>
          <w:rFonts w:ascii="Arial" w:hAnsi="Arial" w:cs="Arial"/>
          <w:sz w:val="20"/>
          <w:szCs w:val="20"/>
          <w:lang w:val="en-ZA"/>
        </w:rPr>
      </w:pPr>
      <w:r w:rsidRPr="008D2BB8">
        <w:rPr>
          <w:rFonts w:ascii="Arial" w:hAnsi="Arial" w:cs="Arial"/>
          <w:sz w:val="20"/>
          <w:szCs w:val="20"/>
          <w:lang w:val="en-ZA"/>
        </w:rPr>
        <w:t xml:space="preserve">E.g. anti – septic, bio – graphy, pre - judge </w:t>
      </w:r>
    </w:p>
    <w:p w14:paraId="6A258109" w14:textId="77777777" w:rsidR="007663B3" w:rsidRPr="008D2BB8" w:rsidRDefault="007663B3" w:rsidP="008D2BB8">
      <w:pPr>
        <w:tabs>
          <w:tab w:val="left" w:pos="1572"/>
        </w:tabs>
        <w:rPr>
          <w:rFonts w:ascii="Arial" w:hAnsi="Arial" w:cs="Arial"/>
          <w:sz w:val="20"/>
          <w:szCs w:val="20"/>
          <w:lang w:val="en-ZA"/>
        </w:rPr>
      </w:pPr>
      <w:r w:rsidRPr="008D2BB8">
        <w:rPr>
          <w:rFonts w:ascii="Arial" w:hAnsi="Arial" w:cs="Arial"/>
          <w:sz w:val="20"/>
          <w:szCs w:val="20"/>
          <w:lang w:val="en-ZA"/>
        </w:rPr>
        <w:t>A suffix is a group of letters with definite function (usually parts of speech) which is placed after the root.</w:t>
      </w:r>
    </w:p>
    <w:p w14:paraId="3BD420BE" w14:textId="77777777" w:rsidR="007663B3" w:rsidRPr="008D2BB8" w:rsidRDefault="007663B3" w:rsidP="008D2BB8">
      <w:pPr>
        <w:tabs>
          <w:tab w:val="left" w:pos="1572"/>
        </w:tabs>
        <w:rPr>
          <w:rFonts w:ascii="Arial" w:hAnsi="Arial" w:cs="Arial"/>
          <w:sz w:val="20"/>
          <w:szCs w:val="20"/>
          <w:lang w:val="en-ZA"/>
        </w:rPr>
      </w:pPr>
      <w:r w:rsidRPr="008D2BB8">
        <w:rPr>
          <w:rFonts w:ascii="Arial" w:hAnsi="Arial" w:cs="Arial"/>
          <w:sz w:val="20"/>
          <w:szCs w:val="20"/>
          <w:lang w:val="en-ZA"/>
        </w:rPr>
        <w:t>E.g. cover – age, royal – ty, serial – ise</w:t>
      </w:r>
    </w:p>
    <w:p w14:paraId="53F8F722" w14:textId="77777777" w:rsidR="007663B3" w:rsidRPr="008D2BB8" w:rsidRDefault="007663B3" w:rsidP="008D2BB8">
      <w:pPr>
        <w:tabs>
          <w:tab w:val="left" w:pos="1572"/>
        </w:tabs>
        <w:ind w:left="360"/>
        <w:rPr>
          <w:rFonts w:ascii="Arial" w:hAnsi="Arial" w:cs="Arial"/>
          <w:b/>
          <w:i/>
          <w:sz w:val="20"/>
          <w:szCs w:val="20"/>
          <w:lang w:val="en-ZA"/>
        </w:rPr>
      </w:pPr>
      <w:r w:rsidRPr="008D2BB8">
        <w:rPr>
          <w:rFonts w:ascii="Arial" w:hAnsi="Arial" w:cs="Arial"/>
          <w:b/>
          <w:i/>
          <w:sz w:val="20"/>
          <w:szCs w:val="20"/>
          <w:lang w:val="en-ZA"/>
        </w:rPr>
        <w:t>Words can therefore be built by</w:t>
      </w:r>
    </w:p>
    <w:tbl>
      <w:tblPr>
        <w:tblStyle w:val="LightShading-Accent6"/>
        <w:tblW w:w="0" w:type="auto"/>
        <w:tblLook w:val="0000" w:firstRow="0" w:lastRow="0" w:firstColumn="0" w:lastColumn="0" w:noHBand="0" w:noVBand="0"/>
      </w:tblPr>
      <w:tblGrid>
        <w:gridCol w:w="1466"/>
        <w:gridCol w:w="1848"/>
        <w:gridCol w:w="2396"/>
      </w:tblGrid>
      <w:tr w:rsidR="007663B3" w:rsidRPr="008D2BB8" w14:paraId="54397428" w14:textId="77777777" w:rsidTr="008D2BB8">
        <w:trPr>
          <w:cnfStyle w:val="000000100000" w:firstRow="0" w:lastRow="0" w:firstColumn="0" w:lastColumn="0" w:oddVBand="0" w:evenVBand="0" w:oddHBand="1" w:evenHBand="0" w:firstRowFirstColumn="0" w:firstRowLastColumn="0" w:lastRowFirstColumn="0" w:lastRowLastColumn="0"/>
          <w:trHeight w:val="406"/>
        </w:trPr>
        <w:tc>
          <w:tcPr>
            <w:cnfStyle w:val="000010000000" w:firstRow="0" w:lastRow="0" w:firstColumn="0" w:lastColumn="0" w:oddVBand="1" w:evenVBand="0" w:oddHBand="0" w:evenHBand="0" w:firstRowFirstColumn="0" w:firstRowLastColumn="0" w:lastRowFirstColumn="0" w:lastRowLastColumn="0"/>
            <w:tcW w:w="1345" w:type="dxa"/>
            <w:tcBorders>
              <w:top w:val="single" w:sz="4" w:space="0" w:color="auto"/>
            </w:tcBorders>
          </w:tcPr>
          <w:p w14:paraId="112DB297" w14:textId="77777777" w:rsidR="007663B3" w:rsidRPr="008D2BB8" w:rsidRDefault="007663B3" w:rsidP="008D2BB8">
            <w:pPr>
              <w:tabs>
                <w:tab w:val="left" w:pos="1572"/>
              </w:tabs>
              <w:ind w:left="360"/>
              <w:rPr>
                <w:rFonts w:ascii="Arial" w:hAnsi="Arial" w:cs="Arial"/>
                <w:b/>
                <w:i/>
                <w:sz w:val="20"/>
                <w:szCs w:val="20"/>
                <w:lang w:val="en-ZA"/>
              </w:rPr>
            </w:pPr>
            <w:r w:rsidRPr="008D2BB8">
              <w:rPr>
                <w:rFonts w:ascii="Arial" w:hAnsi="Arial" w:cs="Arial"/>
                <w:b/>
                <w:i/>
                <w:sz w:val="20"/>
                <w:szCs w:val="20"/>
                <w:lang w:val="en-ZA"/>
              </w:rPr>
              <w:t>Prefix +Root</w:t>
            </w:r>
          </w:p>
        </w:tc>
        <w:tc>
          <w:tcPr>
            <w:tcW w:w="1848" w:type="dxa"/>
            <w:tcBorders>
              <w:top w:val="single" w:sz="4" w:space="0" w:color="auto"/>
            </w:tcBorders>
          </w:tcPr>
          <w:p w14:paraId="2128F92A" w14:textId="77777777" w:rsidR="007663B3" w:rsidRPr="008D2BB8" w:rsidRDefault="007663B3" w:rsidP="008D2BB8">
            <w:pPr>
              <w:tabs>
                <w:tab w:val="left" w:pos="1572"/>
              </w:tabs>
              <w:ind w:left="360"/>
              <w:cnfStyle w:val="000000100000" w:firstRow="0" w:lastRow="0" w:firstColumn="0" w:lastColumn="0" w:oddVBand="0" w:evenVBand="0" w:oddHBand="1" w:evenHBand="0" w:firstRowFirstColumn="0" w:firstRowLastColumn="0" w:lastRowFirstColumn="0" w:lastRowLastColumn="0"/>
              <w:rPr>
                <w:rFonts w:ascii="Arial" w:hAnsi="Arial" w:cs="Arial"/>
                <w:b/>
                <w:i/>
                <w:sz w:val="20"/>
                <w:szCs w:val="20"/>
                <w:lang w:val="en-ZA"/>
              </w:rPr>
            </w:pPr>
            <w:r w:rsidRPr="008D2BB8">
              <w:rPr>
                <w:rFonts w:ascii="Arial" w:hAnsi="Arial" w:cs="Arial"/>
                <w:b/>
                <w:i/>
                <w:sz w:val="20"/>
                <w:szCs w:val="20"/>
                <w:lang w:val="en-ZA"/>
              </w:rPr>
              <w:t>Root + Suffix</w:t>
            </w:r>
          </w:p>
        </w:tc>
        <w:tc>
          <w:tcPr>
            <w:cnfStyle w:val="000010000000" w:firstRow="0" w:lastRow="0" w:firstColumn="0" w:lastColumn="0" w:oddVBand="1" w:evenVBand="0" w:oddHBand="0" w:evenHBand="0" w:firstRowFirstColumn="0" w:firstRowLastColumn="0" w:lastRowFirstColumn="0" w:lastRowLastColumn="0"/>
            <w:tcW w:w="2396" w:type="dxa"/>
            <w:tcBorders>
              <w:top w:val="single" w:sz="4" w:space="0" w:color="auto"/>
            </w:tcBorders>
          </w:tcPr>
          <w:p w14:paraId="3BEB7D7A" w14:textId="77777777" w:rsidR="007663B3" w:rsidRPr="008D2BB8" w:rsidRDefault="007663B3" w:rsidP="008D2BB8">
            <w:pPr>
              <w:tabs>
                <w:tab w:val="left" w:pos="1572"/>
              </w:tabs>
              <w:ind w:left="360"/>
              <w:rPr>
                <w:rFonts w:ascii="Arial" w:hAnsi="Arial" w:cs="Arial"/>
                <w:b/>
                <w:i/>
                <w:sz w:val="20"/>
                <w:szCs w:val="20"/>
                <w:lang w:val="en-ZA"/>
              </w:rPr>
            </w:pPr>
            <w:r w:rsidRPr="008D2BB8">
              <w:rPr>
                <w:rFonts w:ascii="Arial" w:hAnsi="Arial" w:cs="Arial"/>
                <w:b/>
                <w:i/>
                <w:sz w:val="20"/>
                <w:szCs w:val="20"/>
                <w:lang w:val="en-ZA"/>
              </w:rPr>
              <w:t>Prefix + Root + Suffix</w:t>
            </w:r>
          </w:p>
        </w:tc>
      </w:tr>
      <w:tr w:rsidR="007663B3" w:rsidRPr="008D2BB8" w14:paraId="264DDF61" w14:textId="77777777" w:rsidTr="008D2BB8">
        <w:trPr>
          <w:trHeight w:val="344"/>
        </w:trPr>
        <w:tc>
          <w:tcPr>
            <w:cnfStyle w:val="000010000000" w:firstRow="0" w:lastRow="0" w:firstColumn="0" w:lastColumn="0" w:oddVBand="1" w:evenVBand="0" w:oddHBand="0" w:evenHBand="0" w:firstRowFirstColumn="0" w:firstRowLastColumn="0" w:lastRowFirstColumn="0" w:lastRowLastColumn="0"/>
            <w:tcW w:w="1345" w:type="dxa"/>
            <w:tcBorders>
              <w:bottom w:val="single" w:sz="4" w:space="0" w:color="auto"/>
            </w:tcBorders>
          </w:tcPr>
          <w:p w14:paraId="3B29FD45" w14:textId="77777777" w:rsidR="007663B3" w:rsidRPr="008D2BB8" w:rsidRDefault="007663B3" w:rsidP="008D2BB8">
            <w:pPr>
              <w:tabs>
                <w:tab w:val="left" w:pos="1572"/>
              </w:tabs>
              <w:ind w:left="360"/>
              <w:rPr>
                <w:rFonts w:ascii="Arial" w:hAnsi="Arial" w:cs="Arial"/>
                <w:sz w:val="20"/>
                <w:szCs w:val="20"/>
                <w:lang w:val="en-ZA"/>
              </w:rPr>
            </w:pPr>
            <w:r w:rsidRPr="008D2BB8">
              <w:rPr>
                <w:rFonts w:ascii="Arial" w:hAnsi="Arial" w:cs="Arial"/>
                <w:sz w:val="20"/>
                <w:szCs w:val="20"/>
                <w:lang w:val="en-ZA"/>
              </w:rPr>
              <w:t xml:space="preserve">Dis + cover </w:t>
            </w:r>
          </w:p>
          <w:p w14:paraId="54E618A1" w14:textId="77777777" w:rsidR="007663B3" w:rsidRPr="008D2BB8" w:rsidRDefault="007663B3" w:rsidP="008D2BB8">
            <w:pPr>
              <w:tabs>
                <w:tab w:val="left" w:pos="1572"/>
              </w:tabs>
              <w:ind w:left="-62"/>
              <w:rPr>
                <w:rFonts w:ascii="Arial" w:hAnsi="Arial" w:cs="Arial"/>
                <w:sz w:val="20"/>
                <w:szCs w:val="20"/>
                <w:lang w:val="en-ZA"/>
              </w:rPr>
            </w:pPr>
          </w:p>
        </w:tc>
        <w:tc>
          <w:tcPr>
            <w:tcW w:w="1848" w:type="dxa"/>
            <w:tcBorders>
              <w:bottom w:val="single" w:sz="4" w:space="0" w:color="auto"/>
            </w:tcBorders>
          </w:tcPr>
          <w:p w14:paraId="1A4BCD27" w14:textId="77777777" w:rsidR="007663B3" w:rsidRPr="008D2BB8" w:rsidRDefault="007663B3" w:rsidP="008D2BB8">
            <w:pPr>
              <w:ind w:left="36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ZA"/>
              </w:rPr>
            </w:pPr>
            <w:r w:rsidRPr="008D2BB8">
              <w:rPr>
                <w:rFonts w:ascii="Arial" w:hAnsi="Arial" w:cs="Arial"/>
                <w:sz w:val="20"/>
                <w:szCs w:val="20"/>
                <w:lang w:val="en-ZA"/>
              </w:rPr>
              <w:t>Cover + age</w:t>
            </w:r>
          </w:p>
          <w:p w14:paraId="690A23E3" w14:textId="77777777" w:rsidR="007663B3" w:rsidRPr="008D2BB8" w:rsidRDefault="007663B3" w:rsidP="008D2BB8">
            <w:pPr>
              <w:tabs>
                <w:tab w:val="left" w:pos="1572"/>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ZA"/>
              </w:rPr>
            </w:pPr>
          </w:p>
        </w:tc>
        <w:tc>
          <w:tcPr>
            <w:cnfStyle w:val="000010000000" w:firstRow="0" w:lastRow="0" w:firstColumn="0" w:lastColumn="0" w:oddVBand="1" w:evenVBand="0" w:oddHBand="0" w:evenHBand="0" w:firstRowFirstColumn="0" w:firstRowLastColumn="0" w:lastRowFirstColumn="0" w:lastRowLastColumn="0"/>
            <w:tcW w:w="2396" w:type="dxa"/>
            <w:tcBorders>
              <w:bottom w:val="single" w:sz="4" w:space="0" w:color="auto"/>
            </w:tcBorders>
          </w:tcPr>
          <w:p w14:paraId="450FA9AF" w14:textId="77777777" w:rsidR="007663B3" w:rsidRPr="008D2BB8" w:rsidRDefault="007663B3" w:rsidP="008D2BB8">
            <w:pPr>
              <w:ind w:left="360"/>
              <w:rPr>
                <w:rFonts w:ascii="Arial" w:hAnsi="Arial" w:cs="Arial"/>
                <w:sz w:val="20"/>
                <w:szCs w:val="20"/>
                <w:lang w:val="en-ZA"/>
              </w:rPr>
            </w:pPr>
            <w:r w:rsidRPr="008D2BB8">
              <w:rPr>
                <w:rFonts w:ascii="Arial" w:hAnsi="Arial" w:cs="Arial"/>
                <w:sz w:val="20"/>
                <w:szCs w:val="20"/>
                <w:lang w:val="en-ZA"/>
              </w:rPr>
              <w:t>Under + stand + ing</w:t>
            </w:r>
          </w:p>
          <w:p w14:paraId="04ED7FD6" w14:textId="77777777" w:rsidR="007663B3" w:rsidRPr="008D2BB8" w:rsidRDefault="007663B3" w:rsidP="008D2BB8">
            <w:pPr>
              <w:tabs>
                <w:tab w:val="left" w:pos="1572"/>
              </w:tabs>
              <w:rPr>
                <w:rFonts w:ascii="Arial" w:hAnsi="Arial" w:cs="Arial"/>
                <w:sz w:val="20"/>
                <w:szCs w:val="20"/>
                <w:lang w:val="en-ZA"/>
              </w:rPr>
            </w:pPr>
          </w:p>
        </w:tc>
      </w:tr>
      <w:tr w:rsidR="007663B3" w:rsidRPr="008D2BB8" w14:paraId="133A2707" w14:textId="77777777" w:rsidTr="008D2BB8">
        <w:trPr>
          <w:cnfStyle w:val="000000100000" w:firstRow="0" w:lastRow="0" w:firstColumn="0" w:lastColumn="0" w:oddVBand="0" w:evenVBand="0" w:oddHBand="1" w:evenHBand="0" w:firstRowFirstColumn="0" w:firstRowLastColumn="0" w:lastRowFirstColumn="0" w:lastRowLastColumn="0"/>
          <w:trHeight w:val="463"/>
        </w:trPr>
        <w:tc>
          <w:tcPr>
            <w:cnfStyle w:val="000010000000" w:firstRow="0" w:lastRow="0" w:firstColumn="0" w:lastColumn="0" w:oddVBand="1" w:evenVBand="0" w:oddHBand="0" w:evenHBand="0" w:firstRowFirstColumn="0" w:firstRowLastColumn="0" w:lastRowFirstColumn="0" w:lastRowLastColumn="0"/>
            <w:tcW w:w="1345" w:type="dxa"/>
            <w:tcBorders>
              <w:top w:val="single" w:sz="4" w:space="0" w:color="auto"/>
              <w:bottom w:val="single" w:sz="4" w:space="0" w:color="auto"/>
            </w:tcBorders>
          </w:tcPr>
          <w:p w14:paraId="147F4D47" w14:textId="77777777" w:rsidR="007663B3" w:rsidRPr="008D2BB8" w:rsidRDefault="007663B3" w:rsidP="008D2BB8">
            <w:pPr>
              <w:tabs>
                <w:tab w:val="left" w:pos="1572"/>
              </w:tabs>
              <w:ind w:left="360"/>
              <w:rPr>
                <w:rFonts w:ascii="Arial" w:hAnsi="Arial" w:cs="Arial"/>
                <w:sz w:val="20"/>
                <w:szCs w:val="20"/>
                <w:lang w:val="en-ZA"/>
              </w:rPr>
            </w:pPr>
            <w:r w:rsidRPr="008D2BB8">
              <w:rPr>
                <w:rFonts w:ascii="Arial" w:hAnsi="Arial" w:cs="Arial"/>
                <w:sz w:val="20"/>
                <w:szCs w:val="20"/>
                <w:lang w:val="en-ZA"/>
              </w:rPr>
              <w:t>Semi + conscious</w:t>
            </w:r>
          </w:p>
        </w:tc>
        <w:tc>
          <w:tcPr>
            <w:tcW w:w="1848" w:type="dxa"/>
            <w:tcBorders>
              <w:top w:val="single" w:sz="4" w:space="0" w:color="auto"/>
              <w:bottom w:val="single" w:sz="4" w:space="0" w:color="auto"/>
            </w:tcBorders>
          </w:tcPr>
          <w:p w14:paraId="72C469BE" w14:textId="77777777" w:rsidR="007663B3" w:rsidRPr="008D2BB8" w:rsidRDefault="007663B3" w:rsidP="008D2BB8">
            <w:pPr>
              <w:tabs>
                <w:tab w:val="left" w:pos="1572"/>
              </w:tabs>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ZA"/>
              </w:rPr>
            </w:pPr>
            <w:r w:rsidRPr="008D2BB8">
              <w:rPr>
                <w:rFonts w:ascii="Arial" w:hAnsi="Arial" w:cs="Arial"/>
                <w:sz w:val="20"/>
                <w:szCs w:val="20"/>
                <w:lang w:val="en-ZA"/>
              </w:rPr>
              <w:t>Think + ing</w:t>
            </w:r>
          </w:p>
        </w:tc>
        <w:tc>
          <w:tcPr>
            <w:cnfStyle w:val="000010000000" w:firstRow="0" w:lastRow="0" w:firstColumn="0" w:lastColumn="0" w:oddVBand="1" w:evenVBand="0" w:oddHBand="0" w:evenHBand="0" w:firstRowFirstColumn="0" w:firstRowLastColumn="0" w:lastRowFirstColumn="0" w:lastRowLastColumn="0"/>
            <w:tcW w:w="2396" w:type="dxa"/>
            <w:tcBorders>
              <w:top w:val="single" w:sz="4" w:space="0" w:color="auto"/>
              <w:bottom w:val="single" w:sz="4" w:space="0" w:color="auto"/>
            </w:tcBorders>
          </w:tcPr>
          <w:p w14:paraId="74198CC4" w14:textId="77777777" w:rsidR="007663B3" w:rsidRPr="008D2BB8" w:rsidRDefault="007663B3" w:rsidP="008D2BB8">
            <w:pPr>
              <w:tabs>
                <w:tab w:val="left" w:pos="1572"/>
              </w:tabs>
              <w:ind w:left="360"/>
              <w:rPr>
                <w:rFonts w:ascii="Arial" w:hAnsi="Arial" w:cs="Arial"/>
                <w:sz w:val="20"/>
                <w:szCs w:val="20"/>
                <w:lang w:val="en-ZA"/>
              </w:rPr>
            </w:pPr>
            <w:r w:rsidRPr="008D2BB8">
              <w:rPr>
                <w:rFonts w:ascii="Arial" w:hAnsi="Arial" w:cs="Arial"/>
                <w:sz w:val="20"/>
                <w:szCs w:val="20"/>
                <w:lang w:val="en-ZA"/>
              </w:rPr>
              <w:t>Re + cover + able</w:t>
            </w:r>
          </w:p>
        </w:tc>
      </w:tr>
    </w:tbl>
    <w:p w14:paraId="38F7F9B5" w14:textId="77777777" w:rsidR="007663B3" w:rsidRPr="008D2BB8" w:rsidRDefault="007663B3" w:rsidP="008D2BB8">
      <w:pPr>
        <w:ind w:left="360"/>
        <w:rPr>
          <w:rFonts w:ascii="Arial" w:hAnsi="Arial" w:cs="Arial"/>
          <w:b/>
          <w:i/>
          <w:sz w:val="28"/>
          <w:szCs w:val="28"/>
          <w:lang w:val="en-ZA"/>
        </w:rPr>
      </w:pPr>
    </w:p>
    <w:p w14:paraId="1C335725" w14:textId="77777777" w:rsidR="008D2BB8" w:rsidRDefault="008D2BB8">
      <w:pPr>
        <w:rPr>
          <w:rFonts w:ascii="Arial" w:hAnsi="Arial" w:cs="Arial"/>
          <w:b/>
          <w:i/>
          <w:sz w:val="28"/>
          <w:szCs w:val="28"/>
          <w:lang w:val="en-ZA"/>
        </w:rPr>
      </w:pPr>
      <w:r>
        <w:rPr>
          <w:rFonts w:ascii="Arial" w:hAnsi="Arial" w:cs="Arial"/>
          <w:b/>
          <w:i/>
          <w:sz w:val="28"/>
          <w:szCs w:val="28"/>
          <w:lang w:val="en-ZA"/>
        </w:rPr>
        <w:br w:type="page"/>
      </w:r>
    </w:p>
    <w:p w14:paraId="78A2D75E" w14:textId="77777777" w:rsidR="007663B3" w:rsidRPr="008D2BB8" w:rsidRDefault="007663B3" w:rsidP="008D2BB8">
      <w:pPr>
        <w:rPr>
          <w:rFonts w:ascii="Arial" w:hAnsi="Arial" w:cs="Arial"/>
          <w:b/>
          <w:i/>
          <w:sz w:val="20"/>
          <w:szCs w:val="20"/>
          <w:lang w:val="en-ZA"/>
        </w:rPr>
      </w:pPr>
      <w:r w:rsidRPr="008D2BB8">
        <w:rPr>
          <w:rFonts w:ascii="Arial" w:hAnsi="Arial" w:cs="Arial"/>
          <w:b/>
          <w:i/>
          <w:sz w:val="20"/>
          <w:szCs w:val="20"/>
          <w:lang w:val="en-ZA"/>
        </w:rPr>
        <w:lastRenderedPageBreak/>
        <w:t>Prefixes</w:t>
      </w:r>
    </w:p>
    <w:p w14:paraId="1A2D2271" w14:textId="77777777" w:rsidR="007663B3" w:rsidRPr="008D2BB8" w:rsidRDefault="007663B3" w:rsidP="008D2BB8">
      <w:pPr>
        <w:rPr>
          <w:rFonts w:ascii="Arial" w:hAnsi="Arial" w:cs="Arial"/>
          <w:sz w:val="20"/>
          <w:szCs w:val="20"/>
          <w:lang w:val="en-ZA"/>
        </w:rPr>
      </w:pPr>
      <w:r w:rsidRPr="008D2BB8">
        <w:rPr>
          <w:rFonts w:ascii="Arial" w:hAnsi="Arial" w:cs="Arial"/>
          <w:sz w:val="20"/>
          <w:szCs w:val="20"/>
          <w:lang w:val="en-ZA"/>
        </w:rPr>
        <w:t>Normally prefixes change a word’s meaning or a root by adding another meaning to it.</w:t>
      </w:r>
    </w:p>
    <w:p w14:paraId="508F151A" w14:textId="77777777" w:rsidR="007663B3" w:rsidRPr="008D2BB8" w:rsidRDefault="007663B3" w:rsidP="008D2BB8">
      <w:pPr>
        <w:rPr>
          <w:rFonts w:ascii="Arial" w:hAnsi="Arial" w:cs="Arial"/>
          <w:sz w:val="20"/>
          <w:szCs w:val="20"/>
          <w:lang w:val="en-ZA"/>
        </w:rPr>
      </w:pPr>
      <w:r w:rsidRPr="008D2BB8">
        <w:rPr>
          <w:rFonts w:ascii="Arial" w:hAnsi="Arial" w:cs="Arial"/>
          <w:sz w:val="20"/>
          <w:szCs w:val="20"/>
          <w:lang w:val="en-ZA"/>
        </w:rPr>
        <w:t>Here is a list of common prefixes and their meanings, read them carefully and familiarise yourself with them:</w:t>
      </w:r>
    </w:p>
    <w:tbl>
      <w:tblPr>
        <w:tblStyle w:val="MediumShading2-Accent5"/>
        <w:tblpPr w:leftFromText="180" w:rightFromText="180" w:vertAnchor="text" w:horzAnchor="page" w:tblpX="2311" w:tblpY="88"/>
        <w:tblW w:w="0" w:type="auto"/>
        <w:tblLook w:val="04A0" w:firstRow="1" w:lastRow="0" w:firstColumn="1" w:lastColumn="0" w:noHBand="0" w:noVBand="1"/>
      </w:tblPr>
      <w:tblGrid>
        <w:gridCol w:w="1518"/>
        <w:gridCol w:w="2410"/>
        <w:gridCol w:w="2551"/>
      </w:tblGrid>
      <w:tr w:rsidR="007663B3" w:rsidRPr="005D7824" w14:paraId="671EBAF1" w14:textId="77777777" w:rsidTr="008D2B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84" w:type="dxa"/>
          </w:tcPr>
          <w:p w14:paraId="1C296E4C" w14:textId="77777777" w:rsidR="007663B3" w:rsidRPr="008D2BB8" w:rsidRDefault="007663B3" w:rsidP="008D2BB8">
            <w:pPr>
              <w:ind w:left="360"/>
              <w:rPr>
                <w:rFonts w:ascii="Arial" w:hAnsi="Arial" w:cs="Arial"/>
              </w:rPr>
            </w:pPr>
            <w:r w:rsidRPr="008D2BB8">
              <w:rPr>
                <w:rFonts w:ascii="Arial" w:hAnsi="Arial" w:cs="Arial"/>
              </w:rPr>
              <w:t>Prefix</w:t>
            </w:r>
          </w:p>
        </w:tc>
        <w:tc>
          <w:tcPr>
            <w:tcW w:w="2410" w:type="dxa"/>
          </w:tcPr>
          <w:p w14:paraId="7C792A01" w14:textId="77777777" w:rsidR="007663B3" w:rsidRPr="008D2BB8" w:rsidRDefault="007663B3" w:rsidP="008D2BB8">
            <w:pPr>
              <w:ind w:left="360"/>
              <w:cnfStyle w:val="100000000000" w:firstRow="1" w:lastRow="0" w:firstColumn="0" w:lastColumn="0" w:oddVBand="0" w:evenVBand="0" w:oddHBand="0" w:evenHBand="0" w:firstRowFirstColumn="0" w:firstRowLastColumn="0" w:lastRowFirstColumn="0" w:lastRowLastColumn="0"/>
              <w:rPr>
                <w:rFonts w:ascii="Arial" w:hAnsi="Arial" w:cs="Arial"/>
              </w:rPr>
            </w:pPr>
            <w:r w:rsidRPr="008D2BB8">
              <w:rPr>
                <w:rFonts w:ascii="Arial" w:hAnsi="Arial" w:cs="Arial"/>
              </w:rPr>
              <w:t>Meaning</w:t>
            </w:r>
          </w:p>
        </w:tc>
        <w:tc>
          <w:tcPr>
            <w:tcW w:w="2551" w:type="dxa"/>
          </w:tcPr>
          <w:p w14:paraId="4F4D64BE" w14:textId="77777777" w:rsidR="007663B3" w:rsidRPr="008D2BB8" w:rsidRDefault="007663B3" w:rsidP="008D2BB8">
            <w:pPr>
              <w:ind w:left="360"/>
              <w:cnfStyle w:val="100000000000" w:firstRow="1" w:lastRow="0" w:firstColumn="0" w:lastColumn="0" w:oddVBand="0" w:evenVBand="0" w:oddHBand="0" w:evenHBand="0" w:firstRowFirstColumn="0" w:firstRowLastColumn="0" w:lastRowFirstColumn="0" w:lastRowLastColumn="0"/>
              <w:rPr>
                <w:rFonts w:ascii="Arial" w:hAnsi="Arial" w:cs="Arial"/>
              </w:rPr>
            </w:pPr>
            <w:r w:rsidRPr="008D2BB8">
              <w:rPr>
                <w:rFonts w:ascii="Arial" w:hAnsi="Arial" w:cs="Arial"/>
              </w:rPr>
              <w:t>Example</w:t>
            </w:r>
          </w:p>
        </w:tc>
      </w:tr>
      <w:tr w:rsidR="007663B3" w:rsidRPr="005D7824" w14:paraId="17FEEB04" w14:textId="77777777" w:rsidTr="008D2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20F69B4D" w14:textId="77777777" w:rsidR="007663B3" w:rsidRPr="008D2BB8" w:rsidRDefault="007663B3" w:rsidP="008D2BB8">
            <w:pPr>
              <w:ind w:left="360"/>
              <w:rPr>
                <w:rFonts w:ascii="Arial" w:hAnsi="Arial" w:cs="Arial"/>
              </w:rPr>
            </w:pPr>
            <w:r w:rsidRPr="008D2BB8">
              <w:rPr>
                <w:rFonts w:ascii="Arial" w:hAnsi="Arial" w:cs="Arial"/>
              </w:rPr>
              <w:t>ante</w:t>
            </w:r>
          </w:p>
        </w:tc>
        <w:tc>
          <w:tcPr>
            <w:tcW w:w="2410" w:type="dxa"/>
          </w:tcPr>
          <w:p w14:paraId="2FB09418" w14:textId="77777777" w:rsidR="007663B3" w:rsidRPr="008D2BB8" w:rsidRDefault="007663B3" w:rsidP="008D2BB8">
            <w:pPr>
              <w:ind w:left="360"/>
              <w:cnfStyle w:val="000000100000" w:firstRow="0" w:lastRow="0" w:firstColumn="0" w:lastColumn="0" w:oddVBand="0" w:evenVBand="0" w:oddHBand="1" w:evenHBand="0" w:firstRowFirstColumn="0" w:firstRowLastColumn="0" w:lastRowFirstColumn="0" w:lastRowLastColumn="0"/>
              <w:rPr>
                <w:rFonts w:ascii="Arial" w:hAnsi="Arial" w:cs="Arial"/>
              </w:rPr>
            </w:pPr>
            <w:r w:rsidRPr="008D2BB8">
              <w:rPr>
                <w:rFonts w:ascii="Arial" w:hAnsi="Arial" w:cs="Arial"/>
              </w:rPr>
              <w:t>before</w:t>
            </w:r>
          </w:p>
        </w:tc>
        <w:tc>
          <w:tcPr>
            <w:tcW w:w="2551" w:type="dxa"/>
          </w:tcPr>
          <w:p w14:paraId="242E1C43" w14:textId="77777777" w:rsidR="007663B3" w:rsidRPr="008D2BB8" w:rsidRDefault="007663B3" w:rsidP="008D2BB8">
            <w:pPr>
              <w:ind w:left="360"/>
              <w:cnfStyle w:val="000000100000" w:firstRow="0" w:lastRow="0" w:firstColumn="0" w:lastColumn="0" w:oddVBand="0" w:evenVBand="0" w:oddHBand="1" w:evenHBand="0" w:firstRowFirstColumn="0" w:firstRowLastColumn="0" w:lastRowFirstColumn="0" w:lastRowLastColumn="0"/>
              <w:rPr>
                <w:rFonts w:ascii="Arial" w:hAnsi="Arial" w:cs="Arial"/>
              </w:rPr>
            </w:pPr>
            <w:r w:rsidRPr="008D2BB8">
              <w:rPr>
                <w:rFonts w:ascii="Arial" w:hAnsi="Arial" w:cs="Arial"/>
              </w:rPr>
              <w:t>antenatal</w:t>
            </w:r>
          </w:p>
        </w:tc>
      </w:tr>
      <w:tr w:rsidR="007663B3" w:rsidRPr="005D7824" w14:paraId="6C31BF3A" w14:textId="77777777" w:rsidTr="008D2BB8">
        <w:tc>
          <w:tcPr>
            <w:cnfStyle w:val="001000000000" w:firstRow="0" w:lastRow="0" w:firstColumn="1" w:lastColumn="0" w:oddVBand="0" w:evenVBand="0" w:oddHBand="0" w:evenHBand="0" w:firstRowFirstColumn="0" w:firstRowLastColumn="0" w:lastRowFirstColumn="0" w:lastRowLastColumn="0"/>
            <w:tcW w:w="1384" w:type="dxa"/>
          </w:tcPr>
          <w:p w14:paraId="298AC688" w14:textId="77777777" w:rsidR="007663B3" w:rsidRPr="008D2BB8" w:rsidRDefault="007663B3" w:rsidP="008D2BB8">
            <w:pPr>
              <w:ind w:left="360"/>
              <w:rPr>
                <w:rFonts w:ascii="Arial" w:hAnsi="Arial" w:cs="Arial"/>
              </w:rPr>
            </w:pPr>
            <w:r w:rsidRPr="008D2BB8">
              <w:rPr>
                <w:rFonts w:ascii="Arial" w:hAnsi="Arial" w:cs="Arial"/>
              </w:rPr>
              <w:t>anti</w:t>
            </w:r>
          </w:p>
        </w:tc>
        <w:tc>
          <w:tcPr>
            <w:tcW w:w="2410" w:type="dxa"/>
          </w:tcPr>
          <w:p w14:paraId="4BEF0D39" w14:textId="77777777" w:rsidR="007663B3" w:rsidRPr="008D2BB8" w:rsidRDefault="007663B3" w:rsidP="008D2BB8">
            <w:pPr>
              <w:ind w:left="360"/>
              <w:cnfStyle w:val="000000000000" w:firstRow="0" w:lastRow="0" w:firstColumn="0" w:lastColumn="0" w:oddVBand="0" w:evenVBand="0" w:oddHBand="0" w:evenHBand="0" w:firstRowFirstColumn="0" w:firstRowLastColumn="0" w:lastRowFirstColumn="0" w:lastRowLastColumn="0"/>
              <w:rPr>
                <w:rFonts w:ascii="Arial" w:hAnsi="Arial" w:cs="Arial"/>
              </w:rPr>
            </w:pPr>
            <w:r w:rsidRPr="008D2BB8">
              <w:rPr>
                <w:rFonts w:ascii="Arial" w:hAnsi="Arial" w:cs="Arial"/>
              </w:rPr>
              <w:t>against</w:t>
            </w:r>
          </w:p>
        </w:tc>
        <w:tc>
          <w:tcPr>
            <w:tcW w:w="2551" w:type="dxa"/>
          </w:tcPr>
          <w:p w14:paraId="2CDB17EE" w14:textId="77777777" w:rsidR="007663B3" w:rsidRPr="008D2BB8" w:rsidRDefault="007663B3" w:rsidP="008D2BB8">
            <w:pPr>
              <w:ind w:left="360"/>
              <w:cnfStyle w:val="000000000000" w:firstRow="0" w:lastRow="0" w:firstColumn="0" w:lastColumn="0" w:oddVBand="0" w:evenVBand="0" w:oddHBand="0" w:evenHBand="0" w:firstRowFirstColumn="0" w:firstRowLastColumn="0" w:lastRowFirstColumn="0" w:lastRowLastColumn="0"/>
              <w:rPr>
                <w:rFonts w:ascii="Arial" w:hAnsi="Arial" w:cs="Arial"/>
              </w:rPr>
            </w:pPr>
            <w:r w:rsidRPr="008D2BB8">
              <w:rPr>
                <w:rFonts w:ascii="Arial" w:hAnsi="Arial" w:cs="Arial"/>
              </w:rPr>
              <w:t>antiseptic</w:t>
            </w:r>
          </w:p>
        </w:tc>
      </w:tr>
      <w:tr w:rsidR="007663B3" w:rsidRPr="005D7824" w14:paraId="15A8596A" w14:textId="77777777" w:rsidTr="008D2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B8215FF" w14:textId="77777777" w:rsidR="007663B3" w:rsidRPr="008D2BB8" w:rsidRDefault="007663B3" w:rsidP="008D2BB8">
            <w:pPr>
              <w:ind w:left="360"/>
              <w:rPr>
                <w:rFonts w:ascii="Arial" w:hAnsi="Arial" w:cs="Arial"/>
              </w:rPr>
            </w:pPr>
            <w:r w:rsidRPr="008D2BB8">
              <w:rPr>
                <w:rFonts w:ascii="Arial" w:hAnsi="Arial" w:cs="Arial"/>
              </w:rPr>
              <w:t>auto</w:t>
            </w:r>
          </w:p>
        </w:tc>
        <w:tc>
          <w:tcPr>
            <w:tcW w:w="2410" w:type="dxa"/>
          </w:tcPr>
          <w:p w14:paraId="5892B047" w14:textId="77777777" w:rsidR="007663B3" w:rsidRPr="008D2BB8" w:rsidRDefault="007663B3" w:rsidP="008D2BB8">
            <w:pPr>
              <w:ind w:left="360"/>
              <w:cnfStyle w:val="000000100000" w:firstRow="0" w:lastRow="0" w:firstColumn="0" w:lastColumn="0" w:oddVBand="0" w:evenVBand="0" w:oddHBand="1" w:evenHBand="0" w:firstRowFirstColumn="0" w:firstRowLastColumn="0" w:lastRowFirstColumn="0" w:lastRowLastColumn="0"/>
              <w:rPr>
                <w:rFonts w:ascii="Arial" w:hAnsi="Arial" w:cs="Arial"/>
              </w:rPr>
            </w:pPr>
            <w:r w:rsidRPr="008D2BB8">
              <w:rPr>
                <w:rFonts w:ascii="Arial" w:hAnsi="Arial" w:cs="Arial"/>
              </w:rPr>
              <w:t>self</w:t>
            </w:r>
          </w:p>
        </w:tc>
        <w:tc>
          <w:tcPr>
            <w:tcW w:w="2551" w:type="dxa"/>
          </w:tcPr>
          <w:p w14:paraId="0E816911" w14:textId="77777777" w:rsidR="007663B3" w:rsidRPr="008D2BB8" w:rsidRDefault="007663B3" w:rsidP="008D2BB8">
            <w:pPr>
              <w:ind w:left="360"/>
              <w:cnfStyle w:val="000000100000" w:firstRow="0" w:lastRow="0" w:firstColumn="0" w:lastColumn="0" w:oddVBand="0" w:evenVBand="0" w:oddHBand="1" w:evenHBand="0" w:firstRowFirstColumn="0" w:firstRowLastColumn="0" w:lastRowFirstColumn="0" w:lastRowLastColumn="0"/>
              <w:rPr>
                <w:rFonts w:ascii="Arial" w:hAnsi="Arial" w:cs="Arial"/>
              </w:rPr>
            </w:pPr>
            <w:r w:rsidRPr="008D2BB8">
              <w:rPr>
                <w:rFonts w:ascii="Arial" w:hAnsi="Arial" w:cs="Arial"/>
              </w:rPr>
              <w:t>autobiography</w:t>
            </w:r>
          </w:p>
        </w:tc>
      </w:tr>
      <w:tr w:rsidR="007663B3" w:rsidRPr="005D7824" w14:paraId="3D725A8F" w14:textId="77777777" w:rsidTr="008D2BB8">
        <w:tc>
          <w:tcPr>
            <w:cnfStyle w:val="001000000000" w:firstRow="0" w:lastRow="0" w:firstColumn="1" w:lastColumn="0" w:oddVBand="0" w:evenVBand="0" w:oddHBand="0" w:evenHBand="0" w:firstRowFirstColumn="0" w:firstRowLastColumn="0" w:lastRowFirstColumn="0" w:lastRowLastColumn="0"/>
            <w:tcW w:w="1384" w:type="dxa"/>
          </w:tcPr>
          <w:p w14:paraId="767AFFBC" w14:textId="77777777" w:rsidR="007663B3" w:rsidRPr="008D2BB8" w:rsidRDefault="007663B3" w:rsidP="008D2BB8">
            <w:pPr>
              <w:ind w:left="360"/>
              <w:rPr>
                <w:rFonts w:ascii="Arial" w:hAnsi="Arial" w:cs="Arial"/>
              </w:rPr>
            </w:pPr>
            <w:r w:rsidRPr="008D2BB8">
              <w:rPr>
                <w:rFonts w:ascii="Arial" w:hAnsi="Arial" w:cs="Arial"/>
              </w:rPr>
              <w:t>bene</w:t>
            </w:r>
          </w:p>
        </w:tc>
        <w:tc>
          <w:tcPr>
            <w:tcW w:w="2410" w:type="dxa"/>
          </w:tcPr>
          <w:p w14:paraId="67B1D365" w14:textId="77777777" w:rsidR="007663B3" w:rsidRPr="008D2BB8" w:rsidRDefault="007663B3" w:rsidP="008D2BB8">
            <w:pPr>
              <w:ind w:left="360"/>
              <w:cnfStyle w:val="000000000000" w:firstRow="0" w:lastRow="0" w:firstColumn="0" w:lastColumn="0" w:oddVBand="0" w:evenVBand="0" w:oddHBand="0" w:evenHBand="0" w:firstRowFirstColumn="0" w:firstRowLastColumn="0" w:lastRowFirstColumn="0" w:lastRowLastColumn="0"/>
              <w:rPr>
                <w:rFonts w:ascii="Arial" w:hAnsi="Arial" w:cs="Arial"/>
              </w:rPr>
            </w:pPr>
            <w:r w:rsidRPr="008D2BB8">
              <w:rPr>
                <w:rFonts w:ascii="Arial" w:hAnsi="Arial" w:cs="Arial"/>
              </w:rPr>
              <w:t>well</w:t>
            </w:r>
          </w:p>
        </w:tc>
        <w:tc>
          <w:tcPr>
            <w:tcW w:w="2551" w:type="dxa"/>
          </w:tcPr>
          <w:p w14:paraId="2C07AC86" w14:textId="77777777" w:rsidR="007663B3" w:rsidRPr="008D2BB8" w:rsidRDefault="007663B3" w:rsidP="008D2BB8">
            <w:pPr>
              <w:ind w:left="360"/>
              <w:cnfStyle w:val="000000000000" w:firstRow="0" w:lastRow="0" w:firstColumn="0" w:lastColumn="0" w:oddVBand="0" w:evenVBand="0" w:oddHBand="0" w:evenHBand="0" w:firstRowFirstColumn="0" w:firstRowLastColumn="0" w:lastRowFirstColumn="0" w:lastRowLastColumn="0"/>
              <w:rPr>
                <w:rFonts w:ascii="Arial" w:hAnsi="Arial" w:cs="Arial"/>
              </w:rPr>
            </w:pPr>
            <w:r w:rsidRPr="008D2BB8">
              <w:rPr>
                <w:rFonts w:ascii="Arial" w:hAnsi="Arial" w:cs="Arial"/>
              </w:rPr>
              <w:t>Benefactor</w:t>
            </w:r>
          </w:p>
        </w:tc>
      </w:tr>
      <w:tr w:rsidR="007663B3" w:rsidRPr="005D7824" w14:paraId="5AE596AF" w14:textId="77777777" w:rsidTr="008D2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6708FD88" w14:textId="77777777" w:rsidR="007663B3" w:rsidRPr="008D2BB8" w:rsidRDefault="007663B3" w:rsidP="008D2BB8">
            <w:pPr>
              <w:ind w:left="360"/>
              <w:rPr>
                <w:rFonts w:ascii="Arial" w:hAnsi="Arial" w:cs="Arial"/>
              </w:rPr>
            </w:pPr>
            <w:r w:rsidRPr="008D2BB8">
              <w:rPr>
                <w:rFonts w:ascii="Arial" w:hAnsi="Arial" w:cs="Arial"/>
              </w:rPr>
              <w:t>bi</w:t>
            </w:r>
          </w:p>
        </w:tc>
        <w:tc>
          <w:tcPr>
            <w:tcW w:w="2410" w:type="dxa"/>
          </w:tcPr>
          <w:p w14:paraId="5EF34596" w14:textId="77777777" w:rsidR="007663B3" w:rsidRPr="008D2BB8" w:rsidRDefault="007663B3" w:rsidP="008D2BB8">
            <w:pPr>
              <w:ind w:left="360"/>
              <w:cnfStyle w:val="000000100000" w:firstRow="0" w:lastRow="0" w:firstColumn="0" w:lastColumn="0" w:oddVBand="0" w:evenVBand="0" w:oddHBand="1" w:evenHBand="0" w:firstRowFirstColumn="0" w:firstRowLastColumn="0" w:lastRowFirstColumn="0" w:lastRowLastColumn="0"/>
              <w:rPr>
                <w:rFonts w:ascii="Arial" w:hAnsi="Arial" w:cs="Arial"/>
              </w:rPr>
            </w:pPr>
            <w:r w:rsidRPr="008D2BB8">
              <w:rPr>
                <w:rFonts w:ascii="Arial" w:hAnsi="Arial" w:cs="Arial"/>
              </w:rPr>
              <w:t>two</w:t>
            </w:r>
          </w:p>
        </w:tc>
        <w:tc>
          <w:tcPr>
            <w:tcW w:w="2551" w:type="dxa"/>
          </w:tcPr>
          <w:p w14:paraId="35C17D02" w14:textId="77777777" w:rsidR="007663B3" w:rsidRPr="008D2BB8" w:rsidRDefault="007663B3" w:rsidP="008D2BB8">
            <w:pPr>
              <w:ind w:left="360"/>
              <w:cnfStyle w:val="000000100000" w:firstRow="0" w:lastRow="0" w:firstColumn="0" w:lastColumn="0" w:oddVBand="0" w:evenVBand="0" w:oddHBand="1" w:evenHBand="0" w:firstRowFirstColumn="0" w:firstRowLastColumn="0" w:lastRowFirstColumn="0" w:lastRowLastColumn="0"/>
              <w:rPr>
                <w:rFonts w:ascii="Arial" w:hAnsi="Arial" w:cs="Arial"/>
              </w:rPr>
            </w:pPr>
            <w:r w:rsidRPr="008D2BB8">
              <w:rPr>
                <w:rFonts w:ascii="Arial" w:hAnsi="Arial" w:cs="Arial"/>
              </w:rPr>
              <w:t>Bicycle</w:t>
            </w:r>
          </w:p>
        </w:tc>
      </w:tr>
      <w:tr w:rsidR="007663B3" w:rsidRPr="005D7824" w14:paraId="7AD1C721" w14:textId="77777777" w:rsidTr="008D2BB8">
        <w:tc>
          <w:tcPr>
            <w:cnfStyle w:val="001000000000" w:firstRow="0" w:lastRow="0" w:firstColumn="1" w:lastColumn="0" w:oddVBand="0" w:evenVBand="0" w:oddHBand="0" w:evenHBand="0" w:firstRowFirstColumn="0" w:firstRowLastColumn="0" w:lastRowFirstColumn="0" w:lastRowLastColumn="0"/>
            <w:tcW w:w="1384" w:type="dxa"/>
          </w:tcPr>
          <w:p w14:paraId="34D29310" w14:textId="77777777" w:rsidR="007663B3" w:rsidRPr="008D2BB8" w:rsidRDefault="007663B3" w:rsidP="008D2BB8">
            <w:pPr>
              <w:ind w:left="360"/>
              <w:rPr>
                <w:rFonts w:ascii="Arial" w:hAnsi="Arial" w:cs="Arial"/>
              </w:rPr>
            </w:pPr>
            <w:r w:rsidRPr="008D2BB8">
              <w:rPr>
                <w:rFonts w:ascii="Arial" w:hAnsi="Arial" w:cs="Arial"/>
              </w:rPr>
              <w:t>circum</w:t>
            </w:r>
          </w:p>
        </w:tc>
        <w:tc>
          <w:tcPr>
            <w:tcW w:w="2410" w:type="dxa"/>
          </w:tcPr>
          <w:p w14:paraId="0D609E57" w14:textId="77777777" w:rsidR="007663B3" w:rsidRPr="008D2BB8" w:rsidRDefault="007663B3" w:rsidP="008D2BB8">
            <w:pPr>
              <w:ind w:left="360"/>
              <w:cnfStyle w:val="000000000000" w:firstRow="0" w:lastRow="0" w:firstColumn="0" w:lastColumn="0" w:oddVBand="0" w:evenVBand="0" w:oddHBand="0" w:evenHBand="0" w:firstRowFirstColumn="0" w:firstRowLastColumn="0" w:lastRowFirstColumn="0" w:lastRowLastColumn="0"/>
              <w:rPr>
                <w:rFonts w:ascii="Arial" w:hAnsi="Arial" w:cs="Arial"/>
              </w:rPr>
            </w:pPr>
            <w:r w:rsidRPr="008D2BB8">
              <w:rPr>
                <w:rFonts w:ascii="Arial" w:hAnsi="Arial" w:cs="Arial"/>
              </w:rPr>
              <w:t>around</w:t>
            </w:r>
          </w:p>
        </w:tc>
        <w:tc>
          <w:tcPr>
            <w:tcW w:w="2551" w:type="dxa"/>
          </w:tcPr>
          <w:p w14:paraId="4EA714B2" w14:textId="77777777" w:rsidR="007663B3" w:rsidRPr="008D2BB8" w:rsidRDefault="007663B3" w:rsidP="008D2BB8">
            <w:pPr>
              <w:ind w:left="360"/>
              <w:cnfStyle w:val="000000000000" w:firstRow="0" w:lastRow="0" w:firstColumn="0" w:lastColumn="0" w:oddVBand="0" w:evenVBand="0" w:oddHBand="0" w:evenHBand="0" w:firstRowFirstColumn="0" w:firstRowLastColumn="0" w:lastRowFirstColumn="0" w:lastRowLastColumn="0"/>
              <w:rPr>
                <w:rFonts w:ascii="Arial" w:hAnsi="Arial" w:cs="Arial"/>
              </w:rPr>
            </w:pPr>
            <w:r w:rsidRPr="008D2BB8">
              <w:rPr>
                <w:rFonts w:ascii="Arial" w:hAnsi="Arial" w:cs="Arial"/>
              </w:rPr>
              <w:t>Circumference</w:t>
            </w:r>
          </w:p>
        </w:tc>
      </w:tr>
      <w:tr w:rsidR="007663B3" w:rsidRPr="005D7824" w14:paraId="3AB5174D" w14:textId="77777777" w:rsidTr="008D2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CD12E5A" w14:textId="77777777" w:rsidR="007663B3" w:rsidRPr="008D2BB8" w:rsidRDefault="007663B3" w:rsidP="008D2BB8">
            <w:pPr>
              <w:ind w:left="360"/>
              <w:rPr>
                <w:rFonts w:ascii="Arial" w:hAnsi="Arial" w:cs="Arial"/>
              </w:rPr>
            </w:pPr>
            <w:r w:rsidRPr="008D2BB8">
              <w:rPr>
                <w:rFonts w:ascii="Arial" w:hAnsi="Arial" w:cs="Arial"/>
              </w:rPr>
              <w:t>Con/com</w:t>
            </w:r>
          </w:p>
        </w:tc>
        <w:tc>
          <w:tcPr>
            <w:tcW w:w="2410" w:type="dxa"/>
          </w:tcPr>
          <w:p w14:paraId="5FEC2C27" w14:textId="77777777" w:rsidR="007663B3" w:rsidRPr="008D2BB8" w:rsidRDefault="007663B3" w:rsidP="008D2BB8">
            <w:pPr>
              <w:ind w:left="360"/>
              <w:cnfStyle w:val="000000100000" w:firstRow="0" w:lastRow="0" w:firstColumn="0" w:lastColumn="0" w:oddVBand="0" w:evenVBand="0" w:oddHBand="1" w:evenHBand="0" w:firstRowFirstColumn="0" w:firstRowLastColumn="0" w:lastRowFirstColumn="0" w:lastRowLastColumn="0"/>
              <w:rPr>
                <w:rFonts w:ascii="Arial" w:hAnsi="Arial" w:cs="Arial"/>
              </w:rPr>
            </w:pPr>
            <w:r w:rsidRPr="008D2BB8">
              <w:rPr>
                <w:rFonts w:ascii="Arial" w:hAnsi="Arial" w:cs="Arial"/>
              </w:rPr>
              <w:t>With/together</w:t>
            </w:r>
          </w:p>
        </w:tc>
        <w:tc>
          <w:tcPr>
            <w:tcW w:w="2551" w:type="dxa"/>
          </w:tcPr>
          <w:p w14:paraId="0266BEDF" w14:textId="77777777" w:rsidR="007663B3" w:rsidRPr="008D2BB8" w:rsidRDefault="007663B3" w:rsidP="008D2BB8">
            <w:pPr>
              <w:ind w:left="360"/>
              <w:cnfStyle w:val="000000100000" w:firstRow="0" w:lastRow="0" w:firstColumn="0" w:lastColumn="0" w:oddVBand="0" w:evenVBand="0" w:oddHBand="1" w:evenHBand="0" w:firstRowFirstColumn="0" w:firstRowLastColumn="0" w:lastRowFirstColumn="0" w:lastRowLastColumn="0"/>
              <w:rPr>
                <w:rFonts w:ascii="Arial" w:hAnsi="Arial" w:cs="Arial"/>
              </w:rPr>
            </w:pPr>
            <w:r w:rsidRPr="008D2BB8">
              <w:rPr>
                <w:rFonts w:ascii="Arial" w:hAnsi="Arial" w:cs="Arial"/>
              </w:rPr>
              <w:t>confide</w:t>
            </w:r>
          </w:p>
        </w:tc>
      </w:tr>
      <w:tr w:rsidR="007663B3" w:rsidRPr="005D7824" w14:paraId="25E24F3E" w14:textId="77777777" w:rsidTr="008D2BB8">
        <w:tc>
          <w:tcPr>
            <w:cnfStyle w:val="001000000000" w:firstRow="0" w:lastRow="0" w:firstColumn="1" w:lastColumn="0" w:oddVBand="0" w:evenVBand="0" w:oddHBand="0" w:evenHBand="0" w:firstRowFirstColumn="0" w:firstRowLastColumn="0" w:lastRowFirstColumn="0" w:lastRowLastColumn="0"/>
            <w:tcW w:w="1384" w:type="dxa"/>
          </w:tcPr>
          <w:p w14:paraId="504BB7D8" w14:textId="77777777" w:rsidR="007663B3" w:rsidRPr="008D2BB8" w:rsidRDefault="007663B3" w:rsidP="008D2BB8">
            <w:pPr>
              <w:ind w:left="360"/>
              <w:rPr>
                <w:rFonts w:ascii="Arial" w:hAnsi="Arial" w:cs="Arial"/>
              </w:rPr>
            </w:pPr>
            <w:r w:rsidRPr="008D2BB8">
              <w:rPr>
                <w:rFonts w:ascii="Arial" w:hAnsi="Arial" w:cs="Arial"/>
              </w:rPr>
              <w:t>contra</w:t>
            </w:r>
          </w:p>
        </w:tc>
        <w:tc>
          <w:tcPr>
            <w:tcW w:w="2410" w:type="dxa"/>
          </w:tcPr>
          <w:p w14:paraId="03D8C645" w14:textId="77777777" w:rsidR="007663B3" w:rsidRPr="008D2BB8" w:rsidRDefault="007663B3" w:rsidP="008D2BB8">
            <w:pPr>
              <w:ind w:left="360"/>
              <w:cnfStyle w:val="000000000000" w:firstRow="0" w:lastRow="0" w:firstColumn="0" w:lastColumn="0" w:oddVBand="0" w:evenVBand="0" w:oddHBand="0" w:evenHBand="0" w:firstRowFirstColumn="0" w:firstRowLastColumn="0" w:lastRowFirstColumn="0" w:lastRowLastColumn="0"/>
              <w:rPr>
                <w:rFonts w:ascii="Arial" w:hAnsi="Arial" w:cs="Arial"/>
              </w:rPr>
            </w:pPr>
            <w:r w:rsidRPr="008D2BB8">
              <w:rPr>
                <w:rFonts w:ascii="Arial" w:hAnsi="Arial" w:cs="Arial"/>
              </w:rPr>
              <w:t>against</w:t>
            </w:r>
          </w:p>
        </w:tc>
        <w:tc>
          <w:tcPr>
            <w:tcW w:w="2551" w:type="dxa"/>
          </w:tcPr>
          <w:p w14:paraId="2E3AEEA7" w14:textId="77777777" w:rsidR="007663B3" w:rsidRPr="008D2BB8" w:rsidRDefault="007663B3" w:rsidP="008D2BB8">
            <w:pPr>
              <w:ind w:left="360"/>
              <w:cnfStyle w:val="000000000000" w:firstRow="0" w:lastRow="0" w:firstColumn="0" w:lastColumn="0" w:oddVBand="0" w:evenVBand="0" w:oddHBand="0" w:evenHBand="0" w:firstRowFirstColumn="0" w:firstRowLastColumn="0" w:lastRowFirstColumn="0" w:lastRowLastColumn="0"/>
              <w:rPr>
                <w:rFonts w:ascii="Arial" w:hAnsi="Arial" w:cs="Arial"/>
              </w:rPr>
            </w:pPr>
            <w:r w:rsidRPr="008D2BB8">
              <w:rPr>
                <w:rFonts w:ascii="Arial" w:hAnsi="Arial" w:cs="Arial"/>
              </w:rPr>
              <w:t>contradict</w:t>
            </w:r>
          </w:p>
        </w:tc>
      </w:tr>
      <w:tr w:rsidR="007663B3" w:rsidRPr="005D7824" w14:paraId="5D39A21D" w14:textId="77777777" w:rsidTr="008D2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7606B771" w14:textId="77777777" w:rsidR="007663B3" w:rsidRPr="008D2BB8" w:rsidRDefault="007663B3" w:rsidP="008D2BB8">
            <w:pPr>
              <w:ind w:left="360"/>
              <w:rPr>
                <w:rFonts w:ascii="Arial" w:hAnsi="Arial" w:cs="Arial"/>
              </w:rPr>
            </w:pPr>
            <w:r w:rsidRPr="008D2BB8">
              <w:rPr>
                <w:rFonts w:ascii="Arial" w:hAnsi="Arial" w:cs="Arial"/>
              </w:rPr>
              <w:t>counter</w:t>
            </w:r>
          </w:p>
        </w:tc>
        <w:tc>
          <w:tcPr>
            <w:tcW w:w="2410" w:type="dxa"/>
          </w:tcPr>
          <w:p w14:paraId="7AB8538C" w14:textId="77777777" w:rsidR="007663B3" w:rsidRPr="008D2BB8" w:rsidRDefault="007663B3" w:rsidP="008D2BB8">
            <w:pPr>
              <w:ind w:left="360"/>
              <w:cnfStyle w:val="000000100000" w:firstRow="0" w:lastRow="0" w:firstColumn="0" w:lastColumn="0" w:oddVBand="0" w:evenVBand="0" w:oddHBand="1" w:evenHBand="0" w:firstRowFirstColumn="0" w:firstRowLastColumn="0" w:lastRowFirstColumn="0" w:lastRowLastColumn="0"/>
              <w:rPr>
                <w:rFonts w:ascii="Arial" w:hAnsi="Arial" w:cs="Arial"/>
              </w:rPr>
            </w:pPr>
            <w:r w:rsidRPr="008D2BB8">
              <w:rPr>
                <w:rFonts w:ascii="Arial" w:hAnsi="Arial" w:cs="Arial"/>
              </w:rPr>
              <w:t>opposite</w:t>
            </w:r>
          </w:p>
        </w:tc>
        <w:tc>
          <w:tcPr>
            <w:tcW w:w="2551" w:type="dxa"/>
          </w:tcPr>
          <w:p w14:paraId="0C6A1879" w14:textId="77777777" w:rsidR="007663B3" w:rsidRPr="008D2BB8" w:rsidRDefault="007663B3" w:rsidP="008D2BB8">
            <w:pPr>
              <w:ind w:left="360"/>
              <w:cnfStyle w:val="000000100000" w:firstRow="0" w:lastRow="0" w:firstColumn="0" w:lastColumn="0" w:oddVBand="0" w:evenVBand="0" w:oddHBand="1" w:evenHBand="0" w:firstRowFirstColumn="0" w:firstRowLastColumn="0" w:lastRowFirstColumn="0" w:lastRowLastColumn="0"/>
              <w:rPr>
                <w:rFonts w:ascii="Arial" w:hAnsi="Arial" w:cs="Arial"/>
              </w:rPr>
            </w:pPr>
            <w:r w:rsidRPr="008D2BB8">
              <w:rPr>
                <w:rFonts w:ascii="Arial" w:hAnsi="Arial" w:cs="Arial"/>
              </w:rPr>
              <w:t>Counteract</w:t>
            </w:r>
          </w:p>
        </w:tc>
      </w:tr>
      <w:tr w:rsidR="007663B3" w:rsidRPr="005D7824" w14:paraId="5700A129" w14:textId="77777777" w:rsidTr="008D2BB8">
        <w:tc>
          <w:tcPr>
            <w:cnfStyle w:val="001000000000" w:firstRow="0" w:lastRow="0" w:firstColumn="1" w:lastColumn="0" w:oddVBand="0" w:evenVBand="0" w:oddHBand="0" w:evenHBand="0" w:firstRowFirstColumn="0" w:firstRowLastColumn="0" w:lastRowFirstColumn="0" w:lastRowLastColumn="0"/>
            <w:tcW w:w="1384" w:type="dxa"/>
          </w:tcPr>
          <w:p w14:paraId="070D094E" w14:textId="77777777" w:rsidR="007663B3" w:rsidRPr="008D2BB8" w:rsidRDefault="007663B3" w:rsidP="008D2BB8">
            <w:pPr>
              <w:ind w:left="360"/>
              <w:rPr>
                <w:rFonts w:ascii="Arial" w:hAnsi="Arial" w:cs="Arial"/>
              </w:rPr>
            </w:pPr>
            <w:r w:rsidRPr="008D2BB8">
              <w:rPr>
                <w:rFonts w:ascii="Arial" w:hAnsi="Arial" w:cs="Arial"/>
              </w:rPr>
              <w:t>de</w:t>
            </w:r>
          </w:p>
        </w:tc>
        <w:tc>
          <w:tcPr>
            <w:tcW w:w="2410" w:type="dxa"/>
          </w:tcPr>
          <w:p w14:paraId="1A2AB5DA" w14:textId="77777777" w:rsidR="007663B3" w:rsidRPr="008D2BB8" w:rsidRDefault="007663B3" w:rsidP="008D2BB8">
            <w:pPr>
              <w:ind w:left="360"/>
              <w:cnfStyle w:val="000000000000" w:firstRow="0" w:lastRow="0" w:firstColumn="0" w:lastColumn="0" w:oddVBand="0" w:evenVBand="0" w:oddHBand="0" w:evenHBand="0" w:firstRowFirstColumn="0" w:firstRowLastColumn="0" w:lastRowFirstColumn="0" w:lastRowLastColumn="0"/>
              <w:rPr>
                <w:rFonts w:ascii="Arial" w:hAnsi="Arial" w:cs="Arial"/>
              </w:rPr>
            </w:pPr>
            <w:r w:rsidRPr="008D2BB8">
              <w:rPr>
                <w:rFonts w:ascii="Arial" w:hAnsi="Arial" w:cs="Arial"/>
              </w:rPr>
              <w:t>Down/away from</w:t>
            </w:r>
          </w:p>
        </w:tc>
        <w:tc>
          <w:tcPr>
            <w:tcW w:w="2551" w:type="dxa"/>
          </w:tcPr>
          <w:p w14:paraId="738F2EBB" w14:textId="77777777" w:rsidR="007663B3" w:rsidRPr="008D2BB8" w:rsidRDefault="007663B3" w:rsidP="008D2BB8">
            <w:pPr>
              <w:ind w:left="360"/>
              <w:cnfStyle w:val="000000000000" w:firstRow="0" w:lastRow="0" w:firstColumn="0" w:lastColumn="0" w:oddVBand="0" w:evenVBand="0" w:oddHBand="0" w:evenHBand="0" w:firstRowFirstColumn="0" w:firstRowLastColumn="0" w:lastRowFirstColumn="0" w:lastRowLastColumn="0"/>
              <w:rPr>
                <w:rFonts w:ascii="Arial" w:hAnsi="Arial" w:cs="Arial"/>
              </w:rPr>
            </w:pPr>
            <w:r w:rsidRPr="008D2BB8">
              <w:rPr>
                <w:rFonts w:ascii="Arial" w:hAnsi="Arial" w:cs="Arial"/>
              </w:rPr>
              <w:t>Delete</w:t>
            </w:r>
          </w:p>
        </w:tc>
      </w:tr>
      <w:tr w:rsidR="007663B3" w:rsidRPr="005D7824" w14:paraId="029D6FA4" w14:textId="77777777" w:rsidTr="008D2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E338B05" w14:textId="77777777" w:rsidR="007663B3" w:rsidRPr="008D2BB8" w:rsidRDefault="007663B3" w:rsidP="008D2BB8">
            <w:pPr>
              <w:ind w:left="360"/>
              <w:rPr>
                <w:rFonts w:ascii="Arial" w:hAnsi="Arial" w:cs="Arial"/>
              </w:rPr>
            </w:pPr>
            <w:r w:rsidRPr="008D2BB8">
              <w:rPr>
                <w:rFonts w:ascii="Arial" w:hAnsi="Arial" w:cs="Arial"/>
              </w:rPr>
              <w:t>demo</w:t>
            </w:r>
          </w:p>
        </w:tc>
        <w:tc>
          <w:tcPr>
            <w:tcW w:w="2410" w:type="dxa"/>
          </w:tcPr>
          <w:p w14:paraId="2A691296" w14:textId="77777777" w:rsidR="007663B3" w:rsidRPr="008D2BB8" w:rsidRDefault="007663B3" w:rsidP="008D2BB8">
            <w:pPr>
              <w:ind w:left="360"/>
              <w:cnfStyle w:val="000000100000" w:firstRow="0" w:lastRow="0" w:firstColumn="0" w:lastColumn="0" w:oddVBand="0" w:evenVBand="0" w:oddHBand="1" w:evenHBand="0" w:firstRowFirstColumn="0" w:firstRowLastColumn="0" w:lastRowFirstColumn="0" w:lastRowLastColumn="0"/>
              <w:rPr>
                <w:rFonts w:ascii="Arial" w:hAnsi="Arial" w:cs="Arial"/>
              </w:rPr>
            </w:pPr>
            <w:r w:rsidRPr="008D2BB8">
              <w:rPr>
                <w:rFonts w:ascii="Arial" w:hAnsi="Arial" w:cs="Arial"/>
              </w:rPr>
              <w:t>Of the people</w:t>
            </w:r>
          </w:p>
        </w:tc>
        <w:tc>
          <w:tcPr>
            <w:tcW w:w="2551" w:type="dxa"/>
          </w:tcPr>
          <w:p w14:paraId="1BFAE12E" w14:textId="77777777" w:rsidR="007663B3" w:rsidRPr="008D2BB8" w:rsidRDefault="007663B3" w:rsidP="008D2BB8">
            <w:pPr>
              <w:ind w:left="360"/>
              <w:cnfStyle w:val="000000100000" w:firstRow="0" w:lastRow="0" w:firstColumn="0" w:lastColumn="0" w:oddVBand="0" w:evenVBand="0" w:oddHBand="1" w:evenHBand="0" w:firstRowFirstColumn="0" w:firstRowLastColumn="0" w:lastRowFirstColumn="0" w:lastRowLastColumn="0"/>
              <w:rPr>
                <w:rFonts w:ascii="Arial" w:hAnsi="Arial" w:cs="Arial"/>
              </w:rPr>
            </w:pPr>
            <w:r w:rsidRPr="008D2BB8">
              <w:rPr>
                <w:rFonts w:ascii="Arial" w:hAnsi="Arial" w:cs="Arial"/>
              </w:rPr>
              <w:t>Democracy</w:t>
            </w:r>
          </w:p>
        </w:tc>
      </w:tr>
      <w:tr w:rsidR="007663B3" w:rsidRPr="005D7824" w14:paraId="754B7C4E" w14:textId="77777777" w:rsidTr="008D2BB8">
        <w:tc>
          <w:tcPr>
            <w:cnfStyle w:val="001000000000" w:firstRow="0" w:lastRow="0" w:firstColumn="1" w:lastColumn="0" w:oddVBand="0" w:evenVBand="0" w:oddHBand="0" w:evenHBand="0" w:firstRowFirstColumn="0" w:firstRowLastColumn="0" w:lastRowFirstColumn="0" w:lastRowLastColumn="0"/>
            <w:tcW w:w="1384" w:type="dxa"/>
          </w:tcPr>
          <w:p w14:paraId="6CD09674" w14:textId="77777777" w:rsidR="007663B3" w:rsidRPr="008D2BB8" w:rsidRDefault="007663B3" w:rsidP="008D2BB8">
            <w:pPr>
              <w:ind w:left="360"/>
              <w:rPr>
                <w:rFonts w:ascii="Arial" w:hAnsi="Arial" w:cs="Arial"/>
              </w:rPr>
            </w:pPr>
            <w:r w:rsidRPr="008D2BB8">
              <w:rPr>
                <w:rFonts w:ascii="Arial" w:hAnsi="Arial" w:cs="Arial"/>
              </w:rPr>
              <w:t>dis</w:t>
            </w:r>
          </w:p>
        </w:tc>
        <w:tc>
          <w:tcPr>
            <w:tcW w:w="2410" w:type="dxa"/>
          </w:tcPr>
          <w:p w14:paraId="1928E2F8" w14:textId="77777777" w:rsidR="007663B3" w:rsidRPr="008D2BB8" w:rsidRDefault="007663B3" w:rsidP="008D2BB8">
            <w:pPr>
              <w:ind w:left="360"/>
              <w:cnfStyle w:val="000000000000" w:firstRow="0" w:lastRow="0" w:firstColumn="0" w:lastColumn="0" w:oddVBand="0" w:evenVBand="0" w:oddHBand="0" w:evenHBand="0" w:firstRowFirstColumn="0" w:firstRowLastColumn="0" w:lastRowFirstColumn="0" w:lastRowLastColumn="0"/>
              <w:rPr>
                <w:rFonts w:ascii="Arial" w:hAnsi="Arial" w:cs="Arial"/>
              </w:rPr>
            </w:pPr>
            <w:r w:rsidRPr="008D2BB8">
              <w:rPr>
                <w:rFonts w:ascii="Arial" w:hAnsi="Arial" w:cs="Arial"/>
              </w:rPr>
              <w:t>not</w:t>
            </w:r>
          </w:p>
        </w:tc>
        <w:tc>
          <w:tcPr>
            <w:tcW w:w="2551" w:type="dxa"/>
          </w:tcPr>
          <w:p w14:paraId="50981431" w14:textId="77777777" w:rsidR="007663B3" w:rsidRPr="008D2BB8" w:rsidRDefault="007663B3" w:rsidP="008D2BB8">
            <w:pPr>
              <w:ind w:left="360"/>
              <w:cnfStyle w:val="000000000000" w:firstRow="0" w:lastRow="0" w:firstColumn="0" w:lastColumn="0" w:oddVBand="0" w:evenVBand="0" w:oddHBand="0" w:evenHBand="0" w:firstRowFirstColumn="0" w:firstRowLastColumn="0" w:lastRowFirstColumn="0" w:lastRowLastColumn="0"/>
              <w:rPr>
                <w:rFonts w:ascii="Arial" w:hAnsi="Arial" w:cs="Arial"/>
              </w:rPr>
            </w:pPr>
            <w:r w:rsidRPr="008D2BB8">
              <w:rPr>
                <w:rFonts w:ascii="Arial" w:hAnsi="Arial" w:cs="Arial"/>
              </w:rPr>
              <w:t>dislike</w:t>
            </w:r>
          </w:p>
        </w:tc>
      </w:tr>
    </w:tbl>
    <w:p w14:paraId="6BECBABD" w14:textId="77777777" w:rsidR="007663B3" w:rsidRPr="008D2BB8" w:rsidRDefault="007663B3" w:rsidP="008D2BB8">
      <w:pPr>
        <w:ind w:left="360"/>
        <w:rPr>
          <w:rFonts w:ascii="Arial" w:hAnsi="Arial" w:cs="Arial"/>
        </w:rPr>
      </w:pPr>
    </w:p>
    <w:p w14:paraId="73C4CEFB" w14:textId="77777777" w:rsidR="007663B3" w:rsidRPr="008D2BB8" w:rsidRDefault="007663B3" w:rsidP="008D2BB8">
      <w:pPr>
        <w:ind w:left="360"/>
        <w:rPr>
          <w:rFonts w:ascii="Arial" w:hAnsi="Arial" w:cs="Arial"/>
        </w:rPr>
      </w:pPr>
    </w:p>
    <w:p w14:paraId="604569CB" w14:textId="77777777" w:rsidR="007663B3" w:rsidRPr="008D2BB8" w:rsidRDefault="007663B3" w:rsidP="008D2BB8">
      <w:pPr>
        <w:ind w:left="360"/>
        <w:rPr>
          <w:rFonts w:ascii="Arial" w:hAnsi="Arial" w:cs="Arial"/>
        </w:rPr>
      </w:pPr>
    </w:p>
    <w:p w14:paraId="61F87F43" w14:textId="77777777" w:rsidR="007663B3" w:rsidRPr="008D2BB8" w:rsidRDefault="007663B3" w:rsidP="008D2BB8">
      <w:pPr>
        <w:ind w:left="360"/>
        <w:rPr>
          <w:rFonts w:ascii="Arial" w:hAnsi="Arial" w:cs="Arial"/>
          <w:b/>
          <w:i/>
          <w:sz w:val="28"/>
          <w:szCs w:val="28"/>
          <w:lang w:val="en-ZA"/>
        </w:rPr>
      </w:pPr>
    </w:p>
    <w:p w14:paraId="15372A79" w14:textId="77777777" w:rsidR="007663B3" w:rsidRPr="008D2BB8" w:rsidRDefault="007663B3" w:rsidP="008D2BB8">
      <w:pPr>
        <w:ind w:left="360"/>
        <w:rPr>
          <w:rFonts w:ascii="Arial" w:hAnsi="Arial" w:cs="Arial"/>
          <w:b/>
          <w:i/>
          <w:sz w:val="28"/>
          <w:szCs w:val="28"/>
          <w:lang w:val="en-ZA"/>
        </w:rPr>
      </w:pPr>
    </w:p>
    <w:p w14:paraId="00652479" w14:textId="77777777" w:rsidR="007663B3" w:rsidRPr="008D2BB8" w:rsidRDefault="007663B3" w:rsidP="008D2BB8">
      <w:pPr>
        <w:ind w:left="360"/>
        <w:rPr>
          <w:rFonts w:ascii="Arial" w:hAnsi="Arial" w:cs="Arial"/>
          <w:b/>
          <w:i/>
          <w:sz w:val="28"/>
          <w:szCs w:val="28"/>
          <w:lang w:val="en-ZA"/>
        </w:rPr>
      </w:pPr>
    </w:p>
    <w:p w14:paraId="4334F87E" w14:textId="77777777" w:rsidR="007663B3" w:rsidRPr="008D2BB8" w:rsidRDefault="007663B3" w:rsidP="008D2BB8">
      <w:pPr>
        <w:ind w:left="360"/>
        <w:rPr>
          <w:rFonts w:ascii="Arial" w:hAnsi="Arial" w:cs="Arial"/>
          <w:b/>
          <w:i/>
          <w:sz w:val="28"/>
          <w:szCs w:val="28"/>
          <w:lang w:val="en-ZA"/>
        </w:rPr>
      </w:pPr>
    </w:p>
    <w:p w14:paraId="622DDF00" w14:textId="77777777" w:rsidR="007663B3" w:rsidRPr="008D2BB8" w:rsidRDefault="007663B3" w:rsidP="008D2BB8">
      <w:pPr>
        <w:ind w:left="360"/>
        <w:rPr>
          <w:rFonts w:ascii="Arial" w:hAnsi="Arial" w:cs="Arial"/>
          <w:b/>
          <w:i/>
          <w:sz w:val="20"/>
          <w:szCs w:val="20"/>
          <w:lang w:val="en-ZA"/>
        </w:rPr>
      </w:pPr>
      <w:r w:rsidRPr="008D2BB8">
        <w:rPr>
          <w:rFonts w:ascii="Arial" w:hAnsi="Arial" w:cs="Arial"/>
          <w:b/>
          <w:i/>
          <w:sz w:val="20"/>
          <w:szCs w:val="20"/>
          <w:lang w:val="en-ZA"/>
        </w:rPr>
        <w:t>Suffixes</w:t>
      </w:r>
    </w:p>
    <w:p w14:paraId="14D0FA70" w14:textId="77777777" w:rsidR="007663B3" w:rsidRPr="008D2BB8" w:rsidRDefault="007663B3" w:rsidP="008D2BB8">
      <w:pPr>
        <w:ind w:left="360"/>
        <w:rPr>
          <w:rFonts w:ascii="Arial" w:hAnsi="Arial" w:cs="Arial"/>
          <w:sz w:val="20"/>
          <w:szCs w:val="20"/>
          <w:lang w:val="en-ZA"/>
        </w:rPr>
      </w:pPr>
      <w:r w:rsidRPr="008D2BB8">
        <w:rPr>
          <w:rFonts w:ascii="Arial" w:hAnsi="Arial" w:cs="Arial"/>
          <w:sz w:val="20"/>
          <w:szCs w:val="20"/>
          <w:lang w:val="en-ZA"/>
        </w:rPr>
        <w:t>A suffix adds at the end of a word and it forms a particular part of speech or indicates a plural.</w:t>
      </w:r>
    </w:p>
    <w:p w14:paraId="302462B2" w14:textId="77777777" w:rsidR="007663B3" w:rsidRPr="008D2BB8" w:rsidRDefault="007663B3" w:rsidP="008D2BB8">
      <w:pPr>
        <w:ind w:left="360"/>
        <w:rPr>
          <w:rFonts w:ascii="Arial" w:hAnsi="Arial" w:cs="Arial"/>
          <w:sz w:val="20"/>
          <w:szCs w:val="20"/>
          <w:lang w:val="en-ZA"/>
        </w:rPr>
      </w:pPr>
      <w:r w:rsidRPr="008D2BB8">
        <w:rPr>
          <w:rFonts w:ascii="Arial" w:hAnsi="Arial" w:cs="Arial"/>
          <w:sz w:val="20"/>
          <w:szCs w:val="20"/>
          <w:lang w:val="en-ZA"/>
        </w:rPr>
        <w:t>A suffix –ic added to a noun forms an adjective, example: photograph + ic = photographic</w:t>
      </w:r>
    </w:p>
    <w:p w14:paraId="7EEB0F7E" w14:textId="77777777" w:rsidR="007663B3" w:rsidRPr="008D2BB8" w:rsidRDefault="007663B3" w:rsidP="008D2BB8">
      <w:pPr>
        <w:ind w:left="360"/>
        <w:rPr>
          <w:rFonts w:ascii="Arial" w:hAnsi="Arial" w:cs="Arial"/>
          <w:sz w:val="20"/>
          <w:szCs w:val="20"/>
          <w:lang w:val="en-ZA"/>
        </w:rPr>
      </w:pPr>
      <w:r w:rsidRPr="008D2BB8">
        <w:rPr>
          <w:rFonts w:ascii="Arial" w:hAnsi="Arial" w:cs="Arial"/>
          <w:sz w:val="20"/>
          <w:szCs w:val="20"/>
          <w:lang w:val="en-ZA"/>
        </w:rPr>
        <w:t>Here are some examples and some common suffixes and their functions:</w:t>
      </w:r>
    </w:p>
    <w:tbl>
      <w:tblPr>
        <w:tblStyle w:val="MediumShading2-Accent5"/>
        <w:tblpPr w:leftFromText="180" w:rightFromText="180" w:vertAnchor="text" w:horzAnchor="margin" w:tblpXSpec="center" w:tblpY="530"/>
        <w:tblW w:w="0" w:type="auto"/>
        <w:tblLook w:val="04A0" w:firstRow="1" w:lastRow="0" w:firstColumn="1" w:lastColumn="0" w:noHBand="0" w:noVBand="1"/>
      </w:tblPr>
      <w:tblGrid>
        <w:gridCol w:w="1668"/>
        <w:gridCol w:w="2835"/>
      </w:tblGrid>
      <w:tr w:rsidR="007663B3" w:rsidRPr="008D2BB8" w14:paraId="6BD467F6" w14:textId="77777777" w:rsidTr="008D2B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8" w:type="dxa"/>
          </w:tcPr>
          <w:p w14:paraId="1ABE43E5" w14:textId="77777777" w:rsidR="007663B3" w:rsidRPr="008D2BB8" w:rsidRDefault="007663B3" w:rsidP="008D2BB8">
            <w:pPr>
              <w:ind w:left="360"/>
              <w:rPr>
                <w:rFonts w:ascii="Arial" w:hAnsi="Arial" w:cs="Arial"/>
                <w:sz w:val="20"/>
                <w:szCs w:val="20"/>
              </w:rPr>
            </w:pPr>
            <w:r w:rsidRPr="008D2BB8">
              <w:rPr>
                <w:rFonts w:ascii="Arial" w:hAnsi="Arial" w:cs="Arial"/>
                <w:sz w:val="20"/>
                <w:szCs w:val="20"/>
              </w:rPr>
              <w:t>Suffix</w:t>
            </w:r>
          </w:p>
        </w:tc>
        <w:tc>
          <w:tcPr>
            <w:tcW w:w="2835" w:type="dxa"/>
          </w:tcPr>
          <w:p w14:paraId="103F6A0E" w14:textId="77777777" w:rsidR="007663B3" w:rsidRPr="008D2BB8" w:rsidRDefault="007663B3" w:rsidP="008D2BB8">
            <w:pPr>
              <w:ind w:left="36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D2BB8">
              <w:rPr>
                <w:rFonts w:ascii="Arial" w:hAnsi="Arial" w:cs="Arial"/>
                <w:sz w:val="20"/>
                <w:szCs w:val="20"/>
              </w:rPr>
              <w:t>Example</w:t>
            </w:r>
          </w:p>
        </w:tc>
      </w:tr>
      <w:tr w:rsidR="007663B3" w:rsidRPr="008D2BB8" w14:paraId="2D745906" w14:textId="77777777" w:rsidTr="008D2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4EA53024" w14:textId="77777777" w:rsidR="007663B3" w:rsidRPr="008D2BB8" w:rsidRDefault="007663B3" w:rsidP="008D2BB8">
            <w:pPr>
              <w:ind w:left="360"/>
              <w:rPr>
                <w:rFonts w:ascii="Arial" w:hAnsi="Arial" w:cs="Arial"/>
                <w:sz w:val="20"/>
                <w:szCs w:val="20"/>
              </w:rPr>
            </w:pPr>
            <w:r w:rsidRPr="008D2BB8">
              <w:rPr>
                <w:rFonts w:ascii="Arial" w:hAnsi="Arial" w:cs="Arial"/>
                <w:sz w:val="20"/>
                <w:szCs w:val="20"/>
              </w:rPr>
              <w:t>-er, -or, -ar</w:t>
            </w:r>
          </w:p>
        </w:tc>
        <w:tc>
          <w:tcPr>
            <w:tcW w:w="2835" w:type="dxa"/>
          </w:tcPr>
          <w:p w14:paraId="3234C4F2" w14:textId="77777777" w:rsidR="007663B3" w:rsidRPr="008D2BB8" w:rsidRDefault="007663B3" w:rsidP="008D2BB8">
            <w:pPr>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2BB8">
              <w:rPr>
                <w:rFonts w:ascii="Arial" w:hAnsi="Arial" w:cs="Arial"/>
                <w:sz w:val="20"/>
                <w:szCs w:val="20"/>
              </w:rPr>
              <w:t>Buyer, tutor, scholar</w:t>
            </w:r>
          </w:p>
        </w:tc>
      </w:tr>
      <w:tr w:rsidR="007663B3" w:rsidRPr="008D2BB8" w14:paraId="474F000A" w14:textId="77777777" w:rsidTr="008D2BB8">
        <w:tc>
          <w:tcPr>
            <w:cnfStyle w:val="001000000000" w:firstRow="0" w:lastRow="0" w:firstColumn="1" w:lastColumn="0" w:oddVBand="0" w:evenVBand="0" w:oddHBand="0" w:evenHBand="0" w:firstRowFirstColumn="0" w:firstRowLastColumn="0" w:lastRowFirstColumn="0" w:lastRowLastColumn="0"/>
            <w:tcW w:w="1668" w:type="dxa"/>
          </w:tcPr>
          <w:p w14:paraId="6387FE3D" w14:textId="77777777" w:rsidR="007663B3" w:rsidRPr="008D2BB8" w:rsidRDefault="007663B3" w:rsidP="008D2BB8">
            <w:pPr>
              <w:ind w:left="360"/>
              <w:rPr>
                <w:rFonts w:ascii="Arial" w:hAnsi="Arial" w:cs="Arial"/>
                <w:sz w:val="20"/>
                <w:szCs w:val="20"/>
              </w:rPr>
            </w:pPr>
            <w:r w:rsidRPr="008D2BB8">
              <w:rPr>
                <w:rFonts w:ascii="Arial" w:hAnsi="Arial" w:cs="Arial"/>
                <w:sz w:val="20"/>
                <w:szCs w:val="20"/>
              </w:rPr>
              <w:t>-ist</w:t>
            </w:r>
          </w:p>
        </w:tc>
        <w:tc>
          <w:tcPr>
            <w:tcW w:w="2835" w:type="dxa"/>
          </w:tcPr>
          <w:p w14:paraId="733159CD" w14:textId="77777777" w:rsidR="007663B3" w:rsidRPr="008D2BB8" w:rsidRDefault="007663B3" w:rsidP="008D2BB8">
            <w:pPr>
              <w:ind w:left="36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2BB8">
              <w:rPr>
                <w:rFonts w:ascii="Arial" w:hAnsi="Arial" w:cs="Arial"/>
                <w:sz w:val="20"/>
                <w:szCs w:val="20"/>
              </w:rPr>
              <w:t>Typist, artist</w:t>
            </w:r>
          </w:p>
        </w:tc>
      </w:tr>
      <w:tr w:rsidR="007663B3" w:rsidRPr="008D2BB8" w14:paraId="75040CF7" w14:textId="77777777" w:rsidTr="008D2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3CC14F22" w14:textId="77777777" w:rsidR="007663B3" w:rsidRPr="008D2BB8" w:rsidRDefault="007663B3" w:rsidP="008D2BB8">
            <w:pPr>
              <w:ind w:left="360"/>
              <w:rPr>
                <w:rFonts w:ascii="Arial" w:hAnsi="Arial" w:cs="Arial"/>
                <w:sz w:val="20"/>
                <w:szCs w:val="20"/>
              </w:rPr>
            </w:pPr>
            <w:r w:rsidRPr="008D2BB8">
              <w:rPr>
                <w:rFonts w:ascii="Arial" w:hAnsi="Arial" w:cs="Arial"/>
                <w:sz w:val="20"/>
                <w:szCs w:val="20"/>
              </w:rPr>
              <w:t>-eer</w:t>
            </w:r>
          </w:p>
        </w:tc>
        <w:tc>
          <w:tcPr>
            <w:tcW w:w="2835" w:type="dxa"/>
          </w:tcPr>
          <w:p w14:paraId="5F059A79" w14:textId="77777777" w:rsidR="007663B3" w:rsidRPr="008D2BB8" w:rsidRDefault="007663B3" w:rsidP="008D2BB8">
            <w:pPr>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2BB8">
              <w:rPr>
                <w:rFonts w:ascii="Arial" w:hAnsi="Arial" w:cs="Arial"/>
                <w:sz w:val="20"/>
                <w:szCs w:val="20"/>
              </w:rPr>
              <w:t>Mountaineer</w:t>
            </w:r>
          </w:p>
        </w:tc>
      </w:tr>
      <w:tr w:rsidR="007663B3" w:rsidRPr="008D2BB8" w14:paraId="1C3454AE" w14:textId="77777777" w:rsidTr="008D2BB8">
        <w:tc>
          <w:tcPr>
            <w:cnfStyle w:val="001000000000" w:firstRow="0" w:lastRow="0" w:firstColumn="1" w:lastColumn="0" w:oddVBand="0" w:evenVBand="0" w:oddHBand="0" w:evenHBand="0" w:firstRowFirstColumn="0" w:firstRowLastColumn="0" w:lastRowFirstColumn="0" w:lastRowLastColumn="0"/>
            <w:tcW w:w="1668" w:type="dxa"/>
          </w:tcPr>
          <w:p w14:paraId="377246FC" w14:textId="77777777" w:rsidR="007663B3" w:rsidRPr="008D2BB8" w:rsidRDefault="007663B3" w:rsidP="008D2BB8">
            <w:pPr>
              <w:ind w:left="360"/>
              <w:rPr>
                <w:rFonts w:ascii="Arial" w:hAnsi="Arial" w:cs="Arial"/>
                <w:sz w:val="20"/>
                <w:szCs w:val="20"/>
              </w:rPr>
            </w:pPr>
            <w:r w:rsidRPr="008D2BB8">
              <w:rPr>
                <w:rFonts w:ascii="Arial" w:hAnsi="Arial" w:cs="Arial"/>
                <w:sz w:val="20"/>
                <w:szCs w:val="20"/>
              </w:rPr>
              <w:t>-man</w:t>
            </w:r>
          </w:p>
        </w:tc>
        <w:tc>
          <w:tcPr>
            <w:tcW w:w="2835" w:type="dxa"/>
          </w:tcPr>
          <w:p w14:paraId="3619F0B6" w14:textId="77777777" w:rsidR="007663B3" w:rsidRPr="008D2BB8" w:rsidRDefault="007663B3" w:rsidP="008D2BB8">
            <w:pPr>
              <w:ind w:left="36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2BB8">
              <w:rPr>
                <w:rFonts w:ascii="Arial" w:hAnsi="Arial" w:cs="Arial"/>
                <w:sz w:val="20"/>
                <w:szCs w:val="20"/>
              </w:rPr>
              <w:t>postman</w:t>
            </w:r>
          </w:p>
        </w:tc>
      </w:tr>
    </w:tbl>
    <w:p w14:paraId="1EA15388" w14:textId="77777777" w:rsidR="007663B3" w:rsidRPr="008D2BB8" w:rsidRDefault="007663B3" w:rsidP="008D2BB8">
      <w:pPr>
        <w:ind w:left="360"/>
        <w:rPr>
          <w:rFonts w:ascii="Arial" w:hAnsi="Arial" w:cs="Arial"/>
          <w:sz w:val="20"/>
          <w:szCs w:val="20"/>
        </w:rPr>
      </w:pPr>
      <w:r w:rsidRPr="008D2BB8">
        <w:rPr>
          <w:rFonts w:ascii="Arial" w:hAnsi="Arial" w:cs="Arial"/>
          <w:sz w:val="20"/>
          <w:szCs w:val="20"/>
        </w:rPr>
        <w:t>To make agent nouns:</w:t>
      </w:r>
    </w:p>
    <w:p w14:paraId="2E0E445A" w14:textId="77777777" w:rsidR="008D2BB8" w:rsidRDefault="008D2BB8" w:rsidP="008D2BB8">
      <w:pPr>
        <w:ind w:left="360"/>
        <w:rPr>
          <w:rFonts w:ascii="Arial" w:hAnsi="Arial" w:cs="Arial"/>
          <w:b/>
          <w:i/>
          <w:sz w:val="28"/>
          <w:szCs w:val="28"/>
          <w:lang w:val="en-ZA"/>
        </w:rPr>
      </w:pPr>
    </w:p>
    <w:p w14:paraId="7460F028" w14:textId="77777777" w:rsidR="008D2BB8" w:rsidRDefault="008D2BB8" w:rsidP="008D2BB8">
      <w:pPr>
        <w:ind w:left="360"/>
        <w:rPr>
          <w:rFonts w:ascii="Arial" w:hAnsi="Arial" w:cs="Arial"/>
          <w:b/>
          <w:i/>
          <w:sz w:val="28"/>
          <w:szCs w:val="28"/>
          <w:lang w:val="en-ZA"/>
        </w:rPr>
      </w:pPr>
    </w:p>
    <w:p w14:paraId="45EA28F7" w14:textId="77777777" w:rsidR="008D2BB8" w:rsidRPr="008D2BB8" w:rsidRDefault="008D2BB8" w:rsidP="008D2BB8">
      <w:pPr>
        <w:ind w:left="360"/>
        <w:rPr>
          <w:rFonts w:ascii="Arial" w:hAnsi="Arial" w:cs="Arial"/>
          <w:b/>
          <w:i/>
          <w:sz w:val="28"/>
          <w:szCs w:val="28"/>
          <w:lang w:val="en-ZA"/>
        </w:rPr>
      </w:pPr>
    </w:p>
    <w:tbl>
      <w:tblPr>
        <w:tblStyle w:val="MediumShading2-Accent5"/>
        <w:tblpPr w:leftFromText="180" w:rightFromText="180" w:vertAnchor="text" w:horzAnchor="margin" w:tblpXSpec="center" w:tblpY="555"/>
        <w:tblW w:w="0" w:type="auto"/>
        <w:tblLook w:val="04A0" w:firstRow="1" w:lastRow="0" w:firstColumn="1" w:lastColumn="0" w:noHBand="0" w:noVBand="1"/>
      </w:tblPr>
      <w:tblGrid>
        <w:gridCol w:w="1668"/>
        <w:gridCol w:w="2835"/>
      </w:tblGrid>
      <w:tr w:rsidR="007663B3" w:rsidRPr="005D7824" w14:paraId="5BCFB970" w14:textId="77777777" w:rsidTr="008D2B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8" w:type="dxa"/>
          </w:tcPr>
          <w:p w14:paraId="43325E14" w14:textId="77777777" w:rsidR="007663B3" w:rsidRPr="008D2BB8" w:rsidRDefault="007663B3" w:rsidP="008D2BB8">
            <w:pPr>
              <w:ind w:left="360"/>
              <w:rPr>
                <w:rFonts w:ascii="Arial" w:hAnsi="Arial" w:cs="Arial"/>
              </w:rPr>
            </w:pPr>
            <w:r w:rsidRPr="008D2BB8">
              <w:rPr>
                <w:rFonts w:ascii="Arial" w:hAnsi="Arial" w:cs="Arial"/>
              </w:rPr>
              <w:t>Suffix</w:t>
            </w:r>
          </w:p>
        </w:tc>
        <w:tc>
          <w:tcPr>
            <w:tcW w:w="2835" w:type="dxa"/>
          </w:tcPr>
          <w:p w14:paraId="7E4FF0A4" w14:textId="77777777" w:rsidR="007663B3" w:rsidRPr="008D2BB8" w:rsidRDefault="007663B3" w:rsidP="008D2BB8">
            <w:pPr>
              <w:ind w:left="360"/>
              <w:cnfStyle w:val="100000000000" w:firstRow="1" w:lastRow="0" w:firstColumn="0" w:lastColumn="0" w:oddVBand="0" w:evenVBand="0" w:oddHBand="0" w:evenHBand="0" w:firstRowFirstColumn="0" w:firstRowLastColumn="0" w:lastRowFirstColumn="0" w:lastRowLastColumn="0"/>
              <w:rPr>
                <w:rFonts w:ascii="Arial" w:hAnsi="Arial" w:cs="Arial"/>
              </w:rPr>
            </w:pPr>
            <w:r w:rsidRPr="008D2BB8">
              <w:rPr>
                <w:rFonts w:ascii="Arial" w:hAnsi="Arial" w:cs="Arial"/>
              </w:rPr>
              <w:t>Example</w:t>
            </w:r>
          </w:p>
        </w:tc>
      </w:tr>
      <w:tr w:rsidR="007663B3" w:rsidRPr="005D7824" w14:paraId="572B7C6A" w14:textId="77777777" w:rsidTr="008D2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4B09F340" w14:textId="77777777" w:rsidR="007663B3" w:rsidRPr="008D2BB8" w:rsidRDefault="007663B3" w:rsidP="008D2BB8">
            <w:pPr>
              <w:ind w:left="360"/>
              <w:rPr>
                <w:rFonts w:ascii="Arial" w:hAnsi="Arial" w:cs="Arial"/>
              </w:rPr>
            </w:pPr>
            <w:r w:rsidRPr="008D2BB8">
              <w:rPr>
                <w:rFonts w:ascii="Arial" w:hAnsi="Arial" w:cs="Arial"/>
              </w:rPr>
              <w:t>-ism</w:t>
            </w:r>
          </w:p>
        </w:tc>
        <w:tc>
          <w:tcPr>
            <w:tcW w:w="2835" w:type="dxa"/>
          </w:tcPr>
          <w:p w14:paraId="57C5B7DD" w14:textId="77777777" w:rsidR="007663B3" w:rsidRPr="008D2BB8" w:rsidRDefault="007663B3" w:rsidP="008D2BB8">
            <w:pPr>
              <w:ind w:left="360"/>
              <w:cnfStyle w:val="000000100000" w:firstRow="0" w:lastRow="0" w:firstColumn="0" w:lastColumn="0" w:oddVBand="0" w:evenVBand="0" w:oddHBand="1" w:evenHBand="0" w:firstRowFirstColumn="0" w:firstRowLastColumn="0" w:lastRowFirstColumn="0" w:lastRowLastColumn="0"/>
              <w:rPr>
                <w:rFonts w:ascii="Arial" w:hAnsi="Arial" w:cs="Arial"/>
              </w:rPr>
            </w:pPr>
            <w:r w:rsidRPr="008D2BB8">
              <w:rPr>
                <w:rFonts w:ascii="Arial" w:hAnsi="Arial" w:cs="Arial"/>
              </w:rPr>
              <w:t>communism</w:t>
            </w:r>
          </w:p>
        </w:tc>
      </w:tr>
      <w:tr w:rsidR="007663B3" w:rsidRPr="005D7824" w14:paraId="784E545D" w14:textId="77777777" w:rsidTr="008D2BB8">
        <w:tc>
          <w:tcPr>
            <w:cnfStyle w:val="001000000000" w:firstRow="0" w:lastRow="0" w:firstColumn="1" w:lastColumn="0" w:oddVBand="0" w:evenVBand="0" w:oddHBand="0" w:evenHBand="0" w:firstRowFirstColumn="0" w:firstRowLastColumn="0" w:lastRowFirstColumn="0" w:lastRowLastColumn="0"/>
            <w:tcW w:w="1668" w:type="dxa"/>
          </w:tcPr>
          <w:p w14:paraId="3A50D443" w14:textId="77777777" w:rsidR="007663B3" w:rsidRPr="008D2BB8" w:rsidRDefault="007663B3" w:rsidP="008D2BB8">
            <w:pPr>
              <w:ind w:left="360"/>
              <w:rPr>
                <w:rFonts w:ascii="Arial" w:hAnsi="Arial" w:cs="Arial"/>
              </w:rPr>
            </w:pPr>
            <w:r w:rsidRPr="008D2BB8">
              <w:rPr>
                <w:rFonts w:ascii="Arial" w:hAnsi="Arial" w:cs="Arial"/>
              </w:rPr>
              <w:t>-ment</w:t>
            </w:r>
          </w:p>
        </w:tc>
        <w:tc>
          <w:tcPr>
            <w:tcW w:w="2835" w:type="dxa"/>
          </w:tcPr>
          <w:p w14:paraId="49EBDB71" w14:textId="77777777" w:rsidR="007663B3" w:rsidRPr="008D2BB8" w:rsidRDefault="007663B3" w:rsidP="008D2BB8">
            <w:pPr>
              <w:ind w:left="360"/>
              <w:cnfStyle w:val="000000000000" w:firstRow="0" w:lastRow="0" w:firstColumn="0" w:lastColumn="0" w:oddVBand="0" w:evenVBand="0" w:oddHBand="0" w:evenHBand="0" w:firstRowFirstColumn="0" w:firstRowLastColumn="0" w:lastRowFirstColumn="0" w:lastRowLastColumn="0"/>
              <w:rPr>
                <w:rFonts w:ascii="Arial" w:hAnsi="Arial" w:cs="Arial"/>
              </w:rPr>
            </w:pPr>
            <w:r w:rsidRPr="008D2BB8">
              <w:rPr>
                <w:rFonts w:ascii="Arial" w:hAnsi="Arial" w:cs="Arial"/>
              </w:rPr>
              <w:t>excitement</w:t>
            </w:r>
          </w:p>
        </w:tc>
      </w:tr>
      <w:tr w:rsidR="007663B3" w:rsidRPr="005D7824" w14:paraId="6A4B3977" w14:textId="77777777" w:rsidTr="008D2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0077D93" w14:textId="77777777" w:rsidR="007663B3" w:rsidRPr="008D2BB8" w:rsidRDefault="007663B3" w:rsidP="008D2BB8">
            <w:pPr>
              <w:ind w:left="360"/>
              <w:rPr>
                <w:rFonts w:ascii="Arial" w:hAnsi="Arial" w:cs="Arial"/>
              </w:rPr>
            </w:pPr>
            <w:r w:rsidRPr="008D2BB8">
              <w:rPr>
                <w:rFonts w:ascii="Arial" w:hAnsi="Arial" w:cs="Arial"/>
              </w:rPr>
              <w:t>-ness</w:t>
            </w:r>
          </w:p>
        </w:tc>
        <w:tc>
          <w:tcPr>
            <w:tcW w:w="2835" w:type="dxa"/>
          </w:tcPr>
          <w:p w14:paraId="6A69721A" w14:textId="77777777" w:rsidR="007663B3" w:rsidRPr="008D2BB8" w:rsidRDefault="007663B3" w:rsidP="008D2BB8">
            <w:pPr>
              <w:ind w:left="360"/>
              <w:cnfStyle w:val="000000100000" w:firstRow="0" w:lastRow="0" w:firstColumn="0" w:lastColumn="0" w:oddVBand="0" w:evenVBand="0" w:oddHBand="1" w:evenHBand="0" w:firstRowFirstColumn="0" w:firstRowLastColumn="0" w:lastRowFirstColumn="0" w:lastRowLastColumn="0"/>
              <w:rPr>
                <w:rFonts w:ascii="Arial" w:hAnsi="Arial" w:cs="Arial"/>
              </w:rPr>
            </w:pPr>
            <w:r w:rsidRPr="008D2BB8">
              <w:rPr>
                <w:rFonts w:ascii="Arial" w:hAnsi="Arial" w:cs="Arial"/>
              </w:rPr>
              <w:t>happiness</w:t>
            </w:r>
          </w:p>
        </w:tc>
      </w:tr>
      <w:tr w:rsidR="007663B3" w:rsidRPr="005D7824" w14:paraId="5D74BDD2" w14:textId="77777777" w:rsidTr="008D2BB8">
        <w:tc>
          <w:tcPr>
            <w:cnfStyle w:val="001000000000" w:firstRow="0" w:lastRow="0" w:firstColumn="1" w:lastColumn="0" w:oddVBand="0" w:evenVBand="0" w:oddHBand="0" w:evenHBand="0" w:firstRowFirstColumn="0" w:firstRowLastColumn="0" w:lastRowFirstColumn="0" w:lastRowLastColumn="0"/>
            <w:tcW w:w="1668" w:type="dxa"/>
          </w:tcPr>
          <w:p w14:paraId="62E88B41" w14:textId="77777777" w:rsidR="007663B3" w:rsidRPr="008D2BB8" w:rsidRDefault="007663B3" w:rsidP="008D2BB8">
            <w:pPr>
              <w:ind w:left="360"/>
              <w:rPr>
                <w:rFonts w:ascii="Arial" w:hAnsi="Arial" w:cs="Arial"/>
              </w:rPr>
            </w:pPr>
            <w:r w:rsidRPr="008D2BB8">
              <w:rPr>
                <w:rFonts w:ascii="Arial" w:hAnsi="Arial" w:cs="Arial"/>
              </w:rPr>
              <w:t>-ice</w:t>
            </w:r>
          </w:p>
        </w:tc>
        <w:tc>
          <w:tcPr>
            <w:tcW w:w="2835" w:type="dxa"/>
          </w:tcPr>
          <w:p w14:paraId="0E333494" w14:textId="77777777" w:rsidR="007663B3" w:rsidRPr="008D2BB8" w:rsidRDefault="007663B3" w:rsidP="008D2BB8">
            <w:pPr>
              <w:ind w:left="360"/>
              <w:cnfStyle w:val="000000000000" w:firstRow="0" w:lastRow="0" w:firstColumn="0" w:lastColumn="0" w:oddVBand="0" w:evenVBand="0" w:oddHBand="0" w:evenHBand="0" w:firstRowFirstColumn="0" w:firstRowLastColumn="0" w:lastRowFirstColumn="0" w:lastRowLastColumn="0"/>
              <w:rPr>
                <w:rFonts w:ascii="Arial" w:hAnsi="Arial" w:cs="Arial"/>
              </w:rPr>
            </w:pPr>
            <w:r w:rsidRPr="008D2BB8">
              <w:rPr>
                <w:rFonts w:ascii="Arial" w:hAnsi="Arial" w:cs="Arial"/>
              </w:rPr>
              <w:t>practice</w:t>
            </w:r>
          </w:p>
        </w:tc>
      </w:tr>
    </w:tbl>
    <w:p w14:paraId="62A319FF" w14:textId="77777777" w:rsidR="007663B3" w:rsidRPr="008D2BB8" w:rsidRDefault="007663B3" w:rsidP="008D2BB8">
      <w:pPr>
        <w:tabs>
          <w:tab w:val="left" w:pos="3356"/>
        </w:tabs>
        <w:rPr>
          <w:rFonts w:ascii="Arial" w:hAnsi="Arial" w:cs="Arial"/>
          <w:sz w:val="20"/>
          <w:szCs w:val="20"/>
        </w:rPr>
      </w:pPr>
      <w:r w:rsidRPr="008D2BB8">
        <w:rPr>
          <w:rFonts w:ascii="Arial" w:hAnsi="Arial" w:cs="Arial"/>
          <w:sz w:val="20"/>
          <w:szCs w:val="20"/>
        </w:rPr>
        <w:t>To make abstract nouns (ideas, not things):</w:t>
      </w:r>
    </w:p>
    <w:p w14:paraId="26293D61" w14:textId="77777777" w:rsidR="007663B3" w:rsidRPr="008D2BB8" w:rsidRDefault="007663B3" w:rsidP="008D2BB8">
      <w:pPr>
        <w:tabs>
          <w:tab w:val="left" w:pos="3356"/>
        </w:tabs>
        <w:ind w:left="360"/>
        <w:rPr>
          <w:rFonts w:ascii="Arial" w:hAnsi="Arial" w:cs="Arial"/>
          <w:b/>
          <w:i/>
          <w:sz w:val="20"/>
          <w:szCs w:val="20"/>
          <w:lang w:val="en-ZA"/>
        </w:rPr>
      </w:pPr>
    </w:p>
    <w:p w14:paraId="172481BD" w14:textId="77777777" w:rsidR="007663B3" w:rsidRPr="008D2BB8" w:rsidRDefault="007663B3" w:rsidP="008D2BB8">
      <w:pPr>
        <w:tabs>
          <w:tab w:val="left" w:pos="3356"/>
        </w:tabs>
        <w:ind w:left="360"/>
        <w:rPr>
          <w:rFonts w:ascii="Arial" w:hAnsi="Arial" w:cs="Arial"/>
          <w:b/>
          <w:i/>
          <w:sz w:val="20"/>
          <w:szCs w:val="20"/>
          <w:lang w:val="en-ZA"/>
        </w:rPr>
      </w:pPr>
    </w:p>
    <w:p w14:paraId="6E91FEC8" w14:textId="77777777" w:rsidR="007663B3" w:rsidRPr="008D2BB8" w:rsidRDefault="007663B3" w:rsidP="008D2BB8">
      <w:pPr>
        <w:tabs>
          <w:tab w:val="left" w:pos="3356"/>
        </w:tabs>
        <w:ind w:left="360"/>
        <w:rPr>
          <w:rFonts w:ascii="Arial" w:hAnsi="Arial" w:cs="Arial"/>
          <w:b/>
          <w:i/>
          <w:sz w:val="20"/>
          <w:szCs w:val="20"/>
          <w:lang w:val="en-ZA"/>
        </w:rPr>
      </w:pPr>
    </w:p>
    <w:p w14:paraId="71E837AA" w14:textId="77777777" w:rsidR="008D2BB8" w:rsidRDefault="008D2BB8" w:rsidP="008D2BB8">
      <w:pPr>
        <w:tabs>
          <w:tab w:val="left" w:pos="3356"/>
        </w:tabs>
        <w:ind w:left="360"/>
        <w:rPr>
          <w:rFonts w:ascii="Arial" w:hAnsi="Arial" w:cs="Arial"/>
          <w:sz w:val="20"/>
          <w:szCs w:val="20"/>
        </w:rPr>
      </w:pPr>
    </w:p>
    <w:p w14:paraId="74AC5C15" w14:textId="77777777" w:rsidR="007663B3" w:rsidRPr="008D2BB8" w:rsidRDefault="007663B3" w:rsidP="008D2BB8">
      <w:pPr>
        <w:tabs>
          <w:tab w:val="left" w:pos="3356"/>
        </w:tabs>
        <w:ind w:left="360"/>
        <w:rPr>
          <w:rFonts w:ascii="Arial" w:hAnsi="Arial" w:cs="Arial"/>
          <w:sz w:val="20"/>
          <w:szCs w:val="20"/>
        </w:rPr>
      </w:pPr>
      <w:r w:rsidRPr="008D2BB8">
        <w:rPr>
          <w:rFonts w:ascii="Arial" w:hAnsi="Arial" w:cs="Arial"/>
          <w:sz w:val="20"/>
          <w:szCs w:val="20"/>
        </w:rPr>
        <w:t>To make verbs (doing words):</w:t>
      </w:r>
    </w:p>
    <w:tbl>
      <w:tblPr>
        <w:tblStyle w:val="MediumShading2-Accent5"/>
        <w:tblpPr w:leftFromText="180" w:rightFromText="180" w:vertAnchor="text" w:horzAnchor="margin" w:tblpXSpec="center" w:tblpY="104"/>
        <w:tblW w:w="0" w:type="auto"/>
        <w:tblLook w:val="04A0" w:firstRow="1" w:lastRow="0" w:firstColumn="1" w:lastColumn="0" w:noHBand="0" w:noVBand="1"/>
      </w:tblPr>
      <w:tblGrid>
        <w:gridCol w:w="1668"/>
        <w:gridCol w:w="2835"/>
      </w:tblGrid>
      <w:tr w:rsidR="007663B3" w:rsidRPr="008D2BB8" w14:paraId="6EFEFAD8" w14:textId="77777777" w:rsidTr="008D2B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8" w:type="dxa"/>
          </w:tcPr>
          <w:p w14:paraId="13557E0E" w14:textId="77777777" w:rsidR="007663B3" w:rsidRPr="008D2BB8" w:rsidRDefault="007663B3" w:rsidP="008D2BB8">
            <w:pPr>
              <w:ind w:left="360"/>
              <w:rPr>
                <w:rFonts w:ascii="Arial" w:hAnsi="Arial" w:cs="Arial"/>
                <w:sz w:val="20"/>
                <w:szCs w:val="20"/>
              </w:rPr>
            </w:pPr>
            <w:r w:rsidRPr="008D2BB8">
              <w:rPr>
                <w:rFonts w:ascii="Arial" w:hAnsi="Arial" w:cs="Arial"/>
                <w:sz w:val="20"/>
                <w:szCs w:val="20"/>
              </w:rPr>
              <w:t>Suffix</w:t>
            </w:r>
          </w:p>
        </w:tc>
        <w:tc>
          <w:tcPr>
            <w:tcW w:w="2835" w:type="dxa"/>
          </w:tcPr>
          <w:p w14:paraId="51D18C44" w14:textId="77777777" w:rsidR="007663B3" w:rsidRPr="008D2BB8" w:rsidRDefault="007663B3" w:rsidP="008D2BB8">
            <w:pPr>
              <w:ind w:left="36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D2BB8">
              <w:rPr>
                <w:rFonts w:ascii="Arial" w:hAnsi="Arial" w:cs="Arial"/>
                <w:sz w:val="20"/>
                <w:szCs w:val="20"/>
              </w:rPr>
              <w:t>Example</w:t>
            </w:r>
          </w:p>
        </w:tc>
      </w:tr>
      <w:tr w:rsidR="007663B3" w:rsidRPr="008D2BB8" w14:paraId="2BA11B23" w14:textId="77777777" w:rsidTr="008D2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46EA311F" w14:textId="77777777" w:rsidR="007663B3" w:rsidRPr="008D2BB8" w:rsidRDefault="007663B3" w:rsidP="008D2BB8">
            <w:pPr>
              <w:ind w:left="360"/>
              <w:rPr>
                <w:rFonts w:ascii="Arial" w:hAnsi="Arial" w:cs="Arial"/>
                <w:sz w:val="20"/>
                <w:szCs w:val="20"/>
              </w:rPr>
            </w:pPr>
            <w:r w:rsidRPr="008D2BB8">
              <w:rPr>
                <w:rFonts w:ascii="Arial" w:hAnsi="Arial" w:cs="Arial"/>
                <w:sz w:val="20"/>
                <w:szCs w:val="20"/>
              </w:rPr>
              <w:t>-ate</w:t>
            </w:r>
          </w:p>
        </w:tc>
        <w:tc>
          <w:tcPr>
            <w:tcW w:w="2835" w:type="dxa"/>
          </w:tcPr>
          <w:p w14:paraId="216B4775" w14:textId="77777777" w:rsidR="007663B3" w:rsidRPr="008D2BB8" w:rsidRDefault="007663B3" w:rsidP="008D2BB8">
            <w:pPr>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2BB8">
              <w:rPr>
                <w:rFonts w:ascii="Arial" w:hAnsi="Arial" w:cs="Arial"/>
                <w:sz w:val="20"/>
                <w:szCs w:val="20"/>
              </w:rPr>
              <w:t>educate</w:t>
            </w:r>
          </w:p>
        </w:tc>
      </w:tr>
      <w:tr w:rsidR="007663B3" w:rsidRPr="008D2BB8" w14:paraId="79D7BD0B" w14:textId="77777777" w:rsidTr="008D2BB8">
        <w:tc>
          <w:tcPr>
            <w:cnfStyle w:val="001000000000" w:firstRow="0" w:lastRow="0" w:firstColumn="1" w:lastColumn="0" w:oddVBand="0" w:evenVBand="0" w:oddHBand="0" w:evenHBand="0" w:firstRowFirstColumn="0" w:firstRowLastColumn="0" w:lastRowFirstColumn="0" w:lastRowLastColumn="0"/>
            <w:tcW w:w="1668" w:type="dxa"/>
          </w:tcPr>
          <w:p w14:paraId="5E9ADA11" w14:textId="77777777" w:rsidR="007663B3" w:rsidRPr="008D2BB8" w:rsidRDefault="007663B3" w:rsidP="008D2BB8">
            <w:pPr>
              <w:ind w:left="360"/>
              <w:rPr>
                <w:rFonts w:ascii="Arial" w:hAnsi="Arial" w:cs="Arial"/>
                <w:sz w:val="20"/>
                <w:szCs w:val="20"/>
              </w:rPr>
            </w:pPr>
            <w:r w:rsidRPr="008D2BB8">
              <w:rPr>
                <w:rFonts w:ascii="Arial" w:hAnsi="Arial" w:cs="Arial"/>
                <w:sz w:val="20"/>
                <w:szCs w:val="20"/>
              </w:rPr>
              <w:t>-en</w:t>
            </w:r>
          </w:p>
        </w:tc>
        <w:tc>
          <w:tcPr>
            <w:tcW w:w="2835" w:type="dxa"/>
          </w:tcPr>
          <w:p w14:paraId="75AC9B89" w14:textId="77777777" w:rsidR="007663B3" w:rsidRPr="008D2BB8" w:rsidRDefault="007663B3" w:rsidP="008D2BB8">
            <w:pPr>
              <w:ind w:left="36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2BB8">
              <w:rPr>
                <w:rFonts w:ascii="Arial" w:hAnsi="Arial" w:cs="Arial"/>
                <w:sz w:val="20"/>
                <w:szCs w:val="20"/>
              </w:rPr>
              <w:t>frighten</w:t>
            </w:r>
          </w:p>
        </w:tc>
      </w:tr>
      <w:tr w:rsidR="007663B3" w:rsidRPr="008D2BB8" w14:paraId="2BB6DA12" w14:textId="77777777" w:rsidTr="008D2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647C4CF3" w14:textId="77777777" w:rsidR="007663B3" w:rsidRPr="008D2BB8" w:rsidRDefault="007663B3" w:rsidP="008D2BB8">
            <w:pPr>
              <w:ind w:left="360"/>
              <w:rPr>
                <w:rFonts w:ascii="Arial" w:hAnsi="Arial" w:cs="Arial"/>
                <w:sz w:val="20"/>
                <w:szCs w:val="20"/>
              </w:rPr>
            </w:pPr>
            <w:r w:rsidRPr="008D2BB8">
              <w:rPr>
                <w:rFonts w:ascii="Arial" w:hAnsi="Arial" w:cs="Arial"/>
                <w:sz w:val="20"/>
                <w:szCs w:val="20"/>
              </w:rPr>
              <w:t>-fy</w:t>
            </w:r>
          </w:p>
        </w:tc>
        <w:tc>
          <w:tcPr>
            <w:tcW w:w="2835" w:type="dxa"/>
          </w:tcPr>
          <w:p w14:paraId="0FA0ED28" w14:textId="77777777" w:rsidR="007663B3" w:rsidRPr="008D2BB8" w:rsidRDefault="007663B3" w:rsidP="008D2BB8">
            <w:pPr>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2BB8">
              <w:rPr>
                <w:rFonts w:ascii="Arial" w:hAnsi="Arial" w:cs="Arial"/>
                <w:sz w:val="20"/>
                <w:szCs w:val="20"/>
              </w:rPr>
              <w:t>satisfy</w:t>
            </w:r>
          </w:p>
        </w:tc>
      </w:tr>
      <w:tr w:rsidR="007663B3" w:rsidRPr="008D2BB8" w14:paraId="00E9BB66" w14:textId="77777777" w:rsidTr="008D2BB8">
        <w:tc>
          <w:tcPr>
            <w:cnfStyle w:val="001000000000" w:firstRow="0" w:lastRow="0" w:firstColumn="1" w:lastColumn="0" w:oddVBand="0" w:evenVBand="0" w:oddHBand="0" w:evenHBand="0" w:firstRowFirstColumn="0" w:firstRowLastColumn="0" w:lastRowFirstColumn="0" w:lastRowLastColumn="0"/>
            <w:tcW w:w="1668" w:type="dxa"/>
          </w:tcPr>
          <w:p w14:paraId="20D8A368" w14:textId="77777777" w:rsidR="007663B3" w:rsidRPr="008D2BB8" w:rsidRDefault="007663B3" w:rsidP="008D2BB8">
            <w:pPr>
              <w:ind w:left="360"/>
              <w:rPr>
                <w:rFonts w:ascii="Arial" w:hAnsi="Arial" w:cs="Arial"/>
                <w:sz w:val="20"/>
                <w:szCs w:val="20"/>
              </w:rPr>
            </w:pPr>
            <w:r w:rsidRPr="008D2BB8">
              <w:rPr>
                <w:rFonts w:ascii="Arial" w:hAnsi="Arial" w:cs="Arial"/>
                <w:sz w:val="20"/>
                <w:szCs w:val="20"/>
              </w:rPr>
              <w:t>-ise</w:t>
            </w:r>
          </w:p>
        </w:tc>
        <w:tc>
          <w:tcPr>
            <w:tcW w:w="2835" w:type="dxa"/>
          </w:tcPr>
          <w:p w14:paraId="32018F78" w14:textId="77777777" w:rsidR="007663B3" w:rsidRPr="008D2BB8" w:rsidRDefault="007663B3" w:rsidP="008D2BB8">
            <w:pPr>
              <w:ind w:left="36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2BB8">
              <w:rPr>
                <w:rFonts w:ascii="Arial" w:hAnsi="Arial" w:cs="Arial"/>
                <w:sz w:val="20"/>
                <w:szCs w:val="20"/>
              </w:rPr>
              <w:t>apologise</w:t>
            </w:r>
          </w:p>
        </w:tc>
      </w:tr>
    </w:tbl>
    <w:p w14:paraId="21C6F280" w14:textId="77777777" w:rsidR="007663B3" w:rsidRPr="008D2BB8" w:rsidRDefault="007663B3" w:rsidP="008D2BB8">
      <w:pPr>
        <w:tabs>
          <w:tab w:val="left" w:pos="3356"/>
        </w:tabs>
        <w:ind w:left="360"/>
        <w:rPr>
          <w:rFonts w:ascii="Arial" w:hAnsi="Arial" w:cs="Arial"/>
          <w:b/>
          <w:i/>
          <w:sz w:val="20"/>
          <w:szCs w:val="20"/>
          <w:lang w:val="en-ZA"/>
        </w:rPr>
      </w:pPr>
    </w:p>
    <w:p w14:paraId="6851E60D" w14:textId="77777777" w:rsidR="007663B3" w:rsidRPr="008D2BB8" w:rsidRDefault="007663B3" w:rsidP="008D2BB8">
      <w:pPr>
        <w:tabs>
          <w:tab w:val="left" w:pos="3356"/>
        </w:tabs>
        <w:ind w:left="360"/>
        <w:rPr>
          <w:rFonts w:ascii="Arial" w:hAnsi="Arial" w:cs="Arial"/>
          <w:b/>
          <w:i/>
          <w:sz w:val="20"/>
          <w:szCs w:val="20"/>
          <w:lang w:val="en-ZA"/>
        </w:rPr>
      </w:pPr>
    </w:p>
    <w:p w14:paraId="28F365FD" w14:textId="77777777" w:rsidR="007663B3" w:rsidRPr="008D2BB8" w:rsidRDefault="007663B3" w:rsidP="008D2BB8">
      <w:pPr>
        <w:tabs>
          <w:tab w:val="left" w:pos="3356"/>
        </w:tabs>
        <w:ind w:left="360"/>
        <w:rPr>
          <w:rFonts w:ascii="Arial" w:hAnsi="Arial" w:cs="Arial"/>
          <w:b/>
          <w:i/>
          <w:sz w:val="28"/>
          <w:szCs w:val="28"/>
          <w:lang w:val="en-ZA"/>
        </w:rPr>
      </w:pPr>
    </w:p>
    <w:p w14:paraId="1C9C743A" w14:textId="77777777" w:rsidR="008D2BB8" w:rsidRDefault="008D2BB8" w:rsidP="008D2BB8">
      <w:pPr>
        <w:tabs>
          <w:tab w:val="left" w:pos="3356"/>
        </w:tabs>
        <w:ind w:left="360"/>
        <w:rPr>
          <w:rFonts w:ascii="Arial" w:hAnsi="Arial" w:cs="Arial"/>
        </w:rPr>
      </w:pPr>
    </w:p>
    <w:p w14:paraId="39239C54" w14:textId="77777777" w:rsidR="007663B3" w:rsidRPr="008D2BB8" w:rsidRDefault="007663B3" w:rsidP="008D2BB8">
      <w:pPr>
        <w:tabs>
          <w:tab w:val="left" w:pos="3356"/>
        </w:tabs>
        <w:ind w:left="360"/>
        <w:rPr>
          <w:rFonts w:ascii="Arial" w:hAnsi="Arial" w:cs="Arial"/>
          <w:sz w:val="20"/>
          <w:szCs w:val="20"/>
        </w:rPr>
      </w:pPr>
      <w:r w:rsidRPr="008D2BB8">
        <w:rPr>
          <w:rFonts w:ascii="Arial" w:hAnsi="Arial" w:cs="Arial"/>
          <w:sz w:val="20"/>
          <w:szCs w:val="20"/>
        </w:rPr>
        <w:t>To make adverbs (words which tell you more about the verb):</w:t>
      </w:r>
    </w:p>
    <w:tbl>
      <w:tblPr>
        <w:tblStyle w:val="MediumShading2-Accent5"/>
        <w:tblpPr w:leftFromText="180" w:rightFromText="180" w:vertAnchor="text" w:horzAnchor="margin" w:tblpXSpec="center" w:tblpY="176"/>
        <w:tblW w:w="0" w:type="auto"/>
        <w:tblLook w:val="04A0" w:firstRow="1" w:lastRow="0" w:firstColumn="1" w:lastColumn="0" w:noHBand="0" w:noVBand="1"/>
      </w:tblPr>
      <w:tblGrid>
        <w:gridCol w:w="1668"/>
        <w:gridCol w:w="2835"/>
      </w:tblGrid>
      <w:tr w:rsidR="007663B3" w:rsidRPr="008D2BB8" w14:paraId="38A2FBDE" w14:textId="77777777" w:rsidTr="008D2B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8" w:type="dxa"/>
          </w:tcPr>
          <w:p w14:paraId="26311264" w14:textId="77777777" w:rsidR="007663B3" w:rsidRPr="008D2BB8" w:rsidRDefault="007663B3" w:rsidP="008D2BB8">
            <w:pPr>
              <w:ind w:left="360"/>
              <w:rPr>
                <w:rFonts w:ascii="Arial" w:hAnsi="Arial" w:cs="Arial"/>
                <w:sz w:val="20"/>
                <w:szCs w:val="20"/>
              </w:rPr>
            </w:pPr>
            <w:r w:rsidRPr="008D2BB8">
              <w:rPr>
                <w:rFonts w:ascii="Arial" w:hAnsi="Arial" w:cs="Arial"/>
                <w:sz w:val="20"/>
                <w:szCs w:val="20"/>
              </w:rPr>
              <w:t>Suffix</w:t>
            </w:r>
          </w:p>
        </w:tc>
        <w:tc>
          <w:tcPr>
            <w:tcW w:w="2835" w:type="dxa"/>
          </w:tcPr>
          <w:p w14:paraId="439B51EE" w14:textId="77777777" w:rsidR="007663B3" w:rsidRPr="008D2BB8" w:rsidRDefault="007663B3" w:rsidP="008D2BB8">
            <w:pPr>
              <w:ind w:left="36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D2BB8">
              <w:rPr>
                <w:rFonts w:ascii="Arial" w:hAnsi="Arial" w:cs="Arial"/>
                <w:sz w:val="20"/>
                <w:szCs w:val="20"/>
              </w:rPr>
              <w:t>Example</w:t>
            </w:r>
          </w:p>
        </w:tc>
      </w:tr>
      <w:tr w:rsidR="007663B3" w:rsidRPr="008D2BB8" w14:paraId="1B27E898" w14:textId="77777777" w:rsidTr="008D2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5FA53668" w14:textId="77777777" w:rsidR="007663B3" w:rsidRPr="008D2BB8" w:rsidRDefault="007663B3" w:rsidP="008D2BB8">
            <w:pPr>
              <w:ind w:left="360"/>
              <w:rPr>
                <w:rFonts w:ascii="Arial" w:hAnsi="Arial" w:cs="Arial"/>
                <w:sz w:val="20"/>
                <w:szCs w:val="20"/>
              </w:rPr>
            </w:pPr>
            <w:r w:rsidRPr="008D2BB8">
              <w:rPr>
                <w:rFonts w:ascii="Arial" w:hAnsi="Arial" w:cs="Arial"/>
                <w:sz w:val="20"/>
                <w:szCs w:val="20"/>
              </w:rPr>
              <w:t>-ly</w:t>
            </w:r>
          </w:p>
        </w:tc>
        <w:tc>
          <w:tcPr>
            <w:tcW w:w="2835" w:type="dxa"/>
          </w:tcPr>
          <w:p w14:paraId="60252DEA" w14:textId="77777777" w:rsidR="007663B3" w:rsidRPr="008D2BB8" w:rsidRDefault="007663B3" w:rsidP="008D2BB8">
            <w:pPr>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2BB8">
              <w:rPr>
                <w:rFonts w:ascii="Arial" w:hAnsi="Arial" w:cs="Arial"/>
                <w:sz w:val="20"/>
                <w:szCs w:val="20"/>
              </w:rPr>
              <w:t>Quickly, happily</w:t>
            </w:r>
          </w:p>
          <w:p w14:paraId="0D5F46B3" w14:textId="77777777" w:rsidR="007663B3" w:rsidRPr="008D2BB8" w:rsidRDefault="007663B3" w:rsidP="008D2BB8">
            <w:pPr>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2BB8">
              <w:rPr>
                <w:rFonts w:ascii="Arial" w:hAnsi="Arial" w:cs="Arial"/>
                <w:sz w:val="20"/>
                <w:szCs w:val="20"/>
              </w:rPr>
              <w:t>(NOT friendly and lovely – these are adjectives)</w:t>
            </w:r>
          </w:p>
        </w:tc>
      </w:tr>
    </w:tbl>
    <w:p w14:paraId="6512BF19" w14:textId="77777777" w:rsidR="007663B3" w:rsidRPr="008D2BB8" w:rsidRDefault="007663B3" w:rsidP="008D2BB8">
      <w:pPr>
        <w:tabs>
          <w:tab w:val="left" w:pos="3356"/>
        </w:tabs>
        <w:ind w:left="360"/>
        <w:rPr>
          <w:rFonts w:ascii="Arial" w:hAnsi="Arial" w:cs="Arial"/>
          <w:b/>
          <w:i/>
          <w:sz w:val="20"/>
          <w:szCs w:val="20"/>
          <w:lang w:val="en-ZA"/>
        </w:rPr>
      </w:pPr>
    </w:p>
    <w:p w14:paraId="1B39FE8C" w14:textId="77777777" w:rsidR="007663B3" w:rsidRPr="008D2BB8" w:rsidRDefault="007663B3" w:rsidP="008D2BB8">
      <w:pPr>
        <w:tabs>
          <w:tab w:val="left" w:pos="3356"/>
        </w:tabs>
        <w:ind w:left="360"/>
        <w:rPr>
          <w:rFonts w:ascii="Arial" w:hAnsi="Arial" w:cs="Arial"/>
          <w:b/>
          <w:i/>
          <w:sz w:val="20"/>
          <w:szCs w:val="20"/>
          <w:lang w:val="en-ZA"/>
        </w:rPr>
      </w:pPr>
    </w:p>
    <w:p w14:paraId="1AE6F9E2" w14:textId="77777777" w:rsidR="007663B3" w:rsidRPr="008D2BB8" w:rsidRDefault="007663B3" w:rsidP="008D2BB8">
      <w:pPr>
        <w:tabs>
          <w:tab w:val="left" w:pos="3356"/>
        </w:tabs>
        <w:ind w:left="360"/>
        <w:rPr>
          <w:rFonts w:ascii="Arial" w:hAnsi="Arial" w:cs="Arial"/>
          <w:b/>
          <w:i/>
          <w:sz w:val="20"/>
          <w:szCs w:val="20"/>
          <w:lang w:val="en-ZA"/>
        </w:rPr>
      </w:pPr>
    </w:p>
    <w:p w14:paraId="2A0D0F58" w14:textId="77777777" w:rsidR="007663B3" w:rsidRPr="008D2BB8" w:rsidRDefault="007663B3" w:rsidP="008D2BB8">
      <w:pPr>
        <w:tabs>
          <w:tab w:val="left" w:pos="3356"/>
        </w:tabs>
        <w:ind w:left="360"/>
        <w:rPr>
          <w:rFonts w:ascii="Arial" w:hAnsi="Arial" w:cs="Arial"/>
          <w:sz w:val="20"/>
          <w:szCs w:val="20"/>
        </w:rPr>
      </w:pPr>
    </w:p>
    <w:p w14:paraId="52127E4E" w14:textId="77777777" w:rsidR="007663B3" w:rsidRPr="008D2BB8" w:rsidRDefault="007663B3" w:rsidP="008D2BB8">
      <w:pPr>
        <w:tabs>
          <w:tab w:val="left" w:pos="3356"/>
        </w:tabs>
        <w:ind w:left="360"/>
        <w:rPr>
          <w:rFonts w:ascii="Arial" w:hAnsi="Arial" w:cs="Arial"/>
          <w:sz w:val="20"/>
          <w:szCs w:val="20"/>
        </w:rPr>
      </w:pPr>
      <w:r w:rsidRPr="008D2BB8">
        <w:rPr>
          <w:rFonts w:ascii="Arial" w:hAnsi="Arial" w:cs="Arial"/>
          <w:sz w:val="20"/>
          <w:szCs w:val="20"/>
        </w:rPr>
        <w:t>To make adverbs (words which tell you more about the verb):</w:t>
      </w:r>
    </w:p>
    <w:tbl>
      <w:tblPr>
        <w:tblStyle w:val="MediumShading2-Accent5"/>
        <w:tblpPr w:leftFromText="180" w:rightFromText="180" w:vertAnchor="text" w:horzAnchor="margin" w:tblpXSpec="center" w:tblpY="87"/>
        <w:tblW w:w="0" w:type="auto"/>
        <w:tblLook w:val="04A0" w:firstRow="1" w:lastRow="0" w:firstColumn="1" w:lastColumn="0" w:noHBand="0" w:noVBand="1"/>
      </w:tblPr>
      <w:tblGrid>
        <w:gridCol w:w="1668"/>
        <w:gridCol w:w="2835"/>
      </w:tblGrid>
      <w:tr w:rsidR="007663B3" w:rsidRPr="008D2BB8" w14:paraId="369EA7B3" w14:textId="77777777" w:rsidTr="008D2B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8" w:type="dxa"/>
          </w:tcPr>
          <w:p w14:paraId="2A846049" w14:textId="77777777" w:rsidR="007663B3" w:rsidRPr="008D2BB8" w:rsidRDefault="007663B3" w:rsidP="008D2BB8">
            <w:pPr>
              <w:ind w:left="360"/>
              <w:rPr>
                <w:rFonts w:ascii="Arial" w:hAnsi="Arial" w:cs="Arial"/>
                <w:sz w:val="20"/>
                <w:szCs w:val="20"/>
              </w:rPr>
            </w:pPr>
            <w:r w:rsidRPr="008D2BB8">
              <w:rPr>
                <w:rFonts w:ascii="Arial" w:hAnsi="Arial" w:cs="Arial"/>
                <w:sz w:val="20"/>
                <w:szCs w:val="20"/>
              </w:rPr>
              <w:t>Suffix</w:t>
            </w:r>
          </w:p>
        </w:tc>
        <w:tc>
          <w:tcPr>
            <w:tcW w:w="2835" w:type="dxa"/>
          </w:tcPr>
          <w:p w14:paraId="336EA437" w14:textId="77777777" w:rsidR="007663B3" w:rsidRPr="008D2BB8" w:rsidRDefault="007663B3" w:rsidP="008D2BB8">
            <w:pPr>
              <w:ind w:left="36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D2BB8">
              <w:rPr>
                <w:rFonts w:ascii="Arial" w:hAnsi="Arial" w:cs="Arial"/>
                <w:sz w:val="20"/>
                <w:szCs w:val="20"/>
              </w:rPr>
              <w:t>Example</w:t>
            </w:r>
          </w:p>
        </w:tc>
      </w:tr>
      <w:tr w:rsidR="007663B3" w:rsidRPr="008D2BB8" w14:paraId="1E336BB4" w14:textId="77777777" w:rsidTr="008D2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F945012" w14:textId="77777777" w:rsidR="007663B3" w:rsidRPr="008D2BB8" w:rsidRDefault="007663B3" w:rsidP="008D2BB8">
            <w:pPr>
              <w:ind w:left="360"/>
              <w:rPr>
                <w:rFonts w:ascii="Arial" w:hAnsi="Arial" w:cs="Arial"/>
                <w:sz w:val="20"/>
                <w:szCs w:val="20"/>
              </w:rPr>
            </w:pPr>
            <w:r w:rsidRPr="008D2BB8">
              <w:rPr>
                <w:rFonts w:ascii="Arial" w:hAnsi="Arial" w:cs="Arial"/>
                <w:sz w:val="20"/>
                <w:szCs w:val="20"/>
              </w:rPr>
              <w:t>-able</w:t>
            </w:r>
          </w:p>
        </w:tc>
        <w:tc>
          <w:tcPr>
            <w:tcW w:w="2835" w:type="dxa"/>
          </w:tcPr>
          <w:p w14:paraId="77D0BEC4" w14:textId="77777777" w:rsidR="007663B3" w:rsidRPr="008D2BB8" w:rsidRDefault="007663B3" w:rsidP="008D2BB8">
            <w:pPr>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2BB8">
              <w:rPr>
                <w:rFonts w:ascii="Arial" w:hAnsi="Arial" w:cs="Arial"/>
                <w:sz w:val="20"/>
                <w:szCs w:val="20"/>
              </w:rPr>
              <w:t>Lovable</w:t>
            </w:r>
          </w:p>
        </w:tc>
      </w:tr>
      <w:tr w:rsidR="007663B3" w:rsidRPr="008D2BB8" w14:paraId="0C70318F" w14:textId="77777777" w:rsidTr="008D2BB8">
        <w:tc>
          <w:tcPr>
            <w:cnfStyle w:val="001000000000" w:firstRow="0" w:lastRow="0" w:firstColumn="1" w:lastColumn="0" w:oddVBand="0" w:evenVBand="0" w:oddHBand="0" w:evenHBand="0" w:firstRowFirstColumn="0" w:firstRowLastColumn="0" w:lastRowFirstColumn="0" w:lastRowLastColumn="0"/>
            <w:tcW w:w="1668" w:type="dxa"/>
          </w:tcPr>
          <w:p w14:paraId="35B78DAA" w14:textId="77777777" w:rsidR="007663B3" w:rsidRPr="008D2BB8" w:rsidRDefault="007663B3" w:rsidP="008D2BB8">
            <w:pPr>
              <w:ind w:left="360"/>
              <w:rPr>
                <w:rFonts w:ascii="Arial" w:hAnsi="Arial" w:cs="Arial"/>
                <w:sz w:val="20"/>
                <w:szCs w:val="20"/>
              </w:rPr>
            </w:pPr>
            <w:r w:rsidRPr="008D2BB8">
              <w:rPr>
                <w:rFonts w:ascii="Arial" w:hAnsi="Arial" w:cs="Arial"/>
                <w:sz w:val="20"/>
                <w:szCs w:val="20"/>
              </w:rPr>
              <w:t>-ful</w:t>
            </w:r>
          </w:p>
        </w:tc>
        <w:tc>
          <w:tcPr>
            <w:tcW w:w="2835" w:type="dxa"/>
          </w:tcPr>
          <w:p w14:paraId="5DC29237" w14:textId="77777777" w:rsidR="007663B3" w:rsidRPr="008D2BB8" w:rsidRDefault="007663B3" w:rsidP="008D2BB8">
            <w:pPr>
              <w:ind w:left="36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2BB8">
              <w:rPr>
                <w:rFonts w:ascii="Arial" w:hAnsi="Arial" w:cs="Arial"/>
                <w:sz w:val="20"/>
                <w:szCs w:val="20"/>
              </w:rPr>
              <w:t>Tearful</w:t>
            </w:r>
          </w:p>
        </w:tc>
      </w:tr>
      <w:tr w:rsidR="007663B3" w:rsidRPr="008D2BB8" w14:paraId="1B79BF49" w14:textId="77777777" w:rsidTr="008D2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4729EBCD" w14:textId="77777777" w:rsidR="007663B3" w:rsidRPr="008D2BB8" w:rsidRDefault="007663B3" w:rsidP="008D2BB8">
            <w:pPr>
              <w:ind w:left="360"/>
              <w:rPr>
                <w:rFonts w:ascii="Arial" w:hAnsi="Arial" w:cs="Arial"/>
                <w:sz w:val="20"/>
                <w:szCs w:val="20"/>
              </w:rPr>
            </w:pPr>
            <w:r w:rsidRPr="008D2BB8">
              <w:rPr>
                <w:rFonts w:ascii="Arial" w:hAnsi="Arial" w:cs="Arial"/>
                <w:sz w:val="20"/>
                <w:szCs w:val="20"/>
              </w:rPr>
              <w:t>-less</w:t>
            </w:r>
          </w:p>
        </w:tc>
        <w:tc>
          <w:tcPr>
            <w:tcW w:w="2835" w:type="dxa"/>
          </w:tcPr>
          <w:p w14:paraId="2E4801CC" w14:textId="77777777" w:rsidR="007663B3" w:rsidRPr="008D2BB8" w:rsidRDefault="007663B3" w:rsidP="008D2BB8">
            <w:pPr>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2BB8">
              <w:rPr>
                <w:rFonts w:ascii="Arial" w:hAnsi="Arial" w:cs="Arial"/>
                <w:sz w:val="20"/>
                <w:szCs w:val="20"/>
              </w:rPr>
              <w:t>Friendless</w:t>
            </w:r>
          </w:p>
        </w:tc>
      </w:tr>
      <w:tr w:rsidR="007663B3" w:rsidRPr="008D2BB8" w14:paraId="5F609630" w14:textId="77777777" w:rsidTr="008D2BB8">
        <w:tc>
          <w:tcPr>
            <w:cnfStyle w:val="001000000000" w:firstRow="0" w:lastRow="0" w:firstColumn="1" w:lastColumn="0" w:oddVBand="0" w:evenVBand="0" w:oddHBand="0" w:evenHBand="0" w:firstRowFirstColumn="0" w:firstRowLastColumn="0" w:lastRowFirstColumn="0" w:lastRowLastColumn="0"/>
            <w:tcW w:w="1668" w:type="dxa"/>
          </w:tcPr>
          <w:p w14:paraId="28AC14A2" w14:textId="77777777" w:rsidR="007663B3" w:rsidRPr="008D2BB8" w:rsidRDefault="007663B3" w:rsidP="008D2BB8">
            <w:pPr>
              <w:ind w:left="360"/>
              <w:rPr>
                <w:rFonts w:ascii="Arial" w:hAnsi="Arial" w:cs="Arial"/>
                <w:sz w:val="20"/>
                <w:szCs w:val="20"/>
              </w:rPr>
            </w:pPr>
            <w:r w:rsidRPr="008D2BB8">
              <w:rPr>
                <w:rFonts w:ascii="Arial" w:hAnsi="Arial" w:cs="Arial"/>
                <w:sz w:val="20"/>
                <w:szCs w:val="20"/>
              </w:rPr>
              <w:t>-some</w:t>
            </w:r>
          </w:p>
        </w:tc>
        <w:tc>
          <w:tcPr>
            <w:tcW w:w="2835" w:type="dxa"/>
          </w:tcPr>
          <w:p w14:paraId="6CA05EC5" w14:textId="77777777" w:rsidR="007663B3" w:rsidRPr="008D2BB8" w:rsidRDefault="007663B3" w:rsidP="008D2BB8">
            <w:pPr>
              <w:ind w:left="36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2BB8">
              <w:rPr>
                <w:rFonts w:ascii="Arial" w:hAnsi="Arial" w:cs="Arial"/>
                <w:sz w:val="20"/>
                <w:szCs w:val="20"/>
              </w:rPr>
              <w:t>Handsome</w:t>
            </w:r>
          </w:p>
        </w:tc>
      </w:tr>
      <w:tr w:rsidR="007663B3" w:rsidRPr="008D2BB8" w14:paraId="410DADF1" w14:textId="77777777" w:rsidTr="008D2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176E9B90" w14:textId="77777777" w:rsidR="007663B3" w:rsidRPr="008D2BB8" w:rsidRDefault="007663B3" w:rsidP="008D2BB8">
            <w:pPr>
              <w:ind w:left="360"/>
              <w:rPr>
                <w:rFonts w:ascii="Arial" w:hAnsi="Arial" w:cs="Arial"/>
                <w:sz w:val="20"/>
                <w:szCs w:val="20"/>
              </w:rPr>
            </w:pPr>
            <w:r w:rsidRPr="008D2BB8">
              <w:rPr>
                <w:rFonts w:ascii="Arial" w:hAnsi="Arial" w:cs="Arial"/>
                <w:sz w:val="20"/>
                <w:szCs w:val="20"/>
              </w:rPr>
              <w:t>-ous</w:t>
            </w:r>
          </w:p>
        </w:tc>
        <w:tc>
          <w:tcPr>
            <w:tcW w:w="2835" w:type="dxa"/>
          </w:tcPr>
          <w:p w14:paraId="09529AEA" w14:textId="77777777" w:rsidR="007663B3" w:rsidRPr="008D2BB8" w:rsidRDefault="007663B3" w:rsidP="008D2BB8">
            <w:pPr>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2BB8">
              <w:rPr>
                <w:rFonts w:ascii="Arial" w:hAnsi="Arial" w:cs="Arial"/>
                <w:sz w:val="20"/>
                <w:szCs w:val="20"/>
              </w:rPr>
              <w:t>Dangerous</w:t>
            </w:r>
          </w:p>
        </w:tc>
      </w:tr>
      <w:tr w:rsidR="007663B3" w:rsidRPr="008D2BB8" w14:paraId="123AF4E9" w14:textId="77777777" w:rsidTr="008D2BB8">
        <w:tc>
          <w:tcPr>
            <w:cnfStyle w:val="001000000000" w:firstRow="0" w:lastRow="0" w:firstColumn="1" w:lastColumn="0" w:oddVBand="0" w:evenVBand="0" w:oddHBand="0" w:evenHBand="0" w:firstRowFirstColumn="0" w:firstRowLastColumn="0" w:lastRowFirstColumn="0" w:lastRowLastColumn="0"/>
            <w:tcW w:w="1668" w:type="dxa"/>
          </w:tcPr>
          <w:p w14:paraId="44D6D376" w14:textId="77777777" w:rsidR="007663B3" w:rsidRPr="008D2BB8" w:rsidRDefault="007663B3" w:rsidP="008D2BB8">
            <w:pPr>
              <w:ind w:left="360"/>
              <w:rPr>
                <w:rFonts w:ascii="Arial" w:hAnsi="Arial" w:cs="Arial"/>
                <w:sz w:val="20"/>
                <w:szCs w:val="20"/>
              </w:rPr>
            </w:pPr>
            <w:r w:rsidRPr="008D2BB8">
              <w:rPr>
                <w:rFonts w:ascii="Arial" w:hAnsi="Arial" w:cs="Arial"/>
                <w:sz w:val="20"/>
                <w:szCs w:val="20"/>
              </w:rPr>
              <w:t>-ible</w:t>
            </w:r>
          </w:p>
        </w:tc>
        <w:tc>
          <w:tcPr>
            <w:tcW w:w="2835" w:type="dxa"/>
          </w:tcPr>
          <w:p w14:paraId="007B38B4" w14:textId="77777777" w:rsidR="007663B3" w:rsidRPr="008D2BB8" w:rsidRDefault="007663B3" w:rsidP="008D2BB8">
            <w:pPr>
              <w:ind w:left="36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2BB8">
              <w:rPr>
                <w:rFonts w:ascii="Arial" w:hAnsi="Arial" w:cs="Arial"/>
                <w:sz w:val="20"/>
                <w:szCs w:val="20"/>
              </w:rPr>
              <w:t>Horrible</w:t>
            </w:r>
          </w:p>
        </w:tc>
      </w:tr>
      <w:tr w:rsidR="007663B3" w:rsidRPr="008D2BB8" w14:paraId="7B5644EE" w14:textId="77777777" w:rsidTr="008D2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AD245DD" w14:textId="77777777" w:rsidR="007663B3" w:rsidRPr="008D2BB8" w:rsidRDefault="007663B3" w:rsidP="008D2BB8">
            <w:pPr>
              <w:ind w:left="360"/>
              <w:rPr>
                <w:rFonts w:ascii="Arial" w:hAnsi="Arial" w:cs="Arial"/>
                <w:sz w:val="20"/>
                <w:szCs w:val="20"/>
              </w:rPr>
            </w:pPr>
            <w:r w:rsidRPr="008D2BB8">
              <w:rPr>
                <w:rFonts w:ascii="Arial" w:hAnsi="Arial" w:cs="Arial"/>
                <w:sz w:val="20"/>
                <w:szCs w:val="20"/>
              </w:rPr>
              <w:t>-y</w:t>
            </w:r>
          </w:p>
        </w:tc>
        <w:tc>
          <w:tcPr>
            <w:tcW w:w="2835" w:type="dxa"/>
          </w:tcPr>
          <w:p w14:paraId="6FCF35F7" w14:textId="77777777" w:rsidR="007663B3" w:rsidRPr="008D2BB8" w:rsidRDefault="007663B3" w:rsidP="008D2BB8">
            <w:pPr>
              <w:ind w:left="36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2BB8">
              <w:rPr>
                <w:rFonts w:ascii="Arial" w:hAnsi="Arial" w:cs="Arial"/>
                <w:sz w:val="20"/>
                <w:szCs w:val="20"/>
              </w:rPr>
              <w:t>stormy</w:t>
            </w:r>
          </w:p>
        </w:tc>
      </w:tr>
    </w:tbl>
    <w:p w14:paraId="379F5692" w14:textId="77777777" w:rsidR="007663B3" w:rsidRPr="008D2BB8" w:rsidRDefault="007663B3" w:rsidP="008D2BB8">
      <w:pPr>
        <w:tabs>
          <w:tab w:val="left" w:pos="3356"/>
        </w:tabs>
        <w:ind w:left="360"/>
        <w:rPr>
          <w:rFonts w:ascii="Arial" w:hAnsi="Arial" w:cs="Arial"/>
          <w:b/>
          <w:i/>
          <w:sz w:val="20"/>
          <w:szCs w:val="20"/>
          <w:lang w:val="en-ZA"/>
        </w:rPr>
      </w:pPr>
    </w:p>
    <w:p w14:paraId="76C8FF78" w14:textId="77777777" w:rsidR="007663B3" w:rsidRPr="008D2BB8" w:rsidRDefault="007663B3" w:rsidP="008D2BB8">
      <w:pPr>
        <w:tabs>
          <w:tab w:val="left" w:pos="3356"/>
        </w:tabs>
        <w:ind w:left="360"/>
        <w:rPr>
          <w:rFonts w:ascii="Arial" w:hAnsi="Arial" w:cs="Arial"/>
          <w:b/>
          <w:i/>
          <w:sz w:val="20"/>
          <w:szCs w:val="20"/>
          <w:lang w:val="en-ZA"/>
        </w:rPr>
      </w:pPr>
    </w:p>
    <w:p w14:paraId="17FD9608" w14:textId="77777777" w:rsidR="007663B3" w:rsidRPr="008D2BB8" w:rsidRDefault="007663B3" w:rsidP="008D2BB8">
      <w:pPr>
        <w:tabs>
          <w:tab w:val="left" w:pos="3356"/>
        </w:tabs>
        <w:ind w:left="360"/>
        <w:rPr>
          <w:rFonts w:ascii="Arial" w:hAnsi="Arial" w:cs="Arial"/>
          <w:b/>
          <w:i/>
          <w:sz w:val="20"/>
          <w:szCs w:val="20"/>
          <w:lang w:val="en-ZA"/>
        </w:rPr>
      </w:pPr>
    </w:p>
    <w:p w14:paraId="7671790F" w14:textId="77777777" w:rsidR="007663B3" w:rsidRPr="008D2BB8" w:rsidRDefault="007663B3" w:rsidP="008D2BB8">
      <w:pPr>
        <w:tabs>
          <w:tab w:val="left" w:pos="3356"/>
        </w:tabs>
        <w:ind w:left="360"/>
        <w:rPr>
          <w:rFonts w:ascii="Arial" w:hAnsi="Arial" w:cs="Arial"/>
          <w:b/>
          <w:i/>
          <w:sz w:val="20"/>
          <w:szCs w:val="20"/>
          <w:lang w:val="en-ZA"/>
        </w:rPr>
      </w:pPr>
    </w:p>
    <w:p w14:paraId="7A3E3194" w14:textId="77777777" w:rsidR="007663B3" w:rsidRPr="008D2BB8" w:rsidRDefault="007663B3" w:rsidP="008D2BB8">
      <w:pPr>
        <w:tabs>
          <w:tab w:val="left" w:pos="3356"/>
        </w:tabs>
        <w:ind w:left="360"/>
        <w:rPr>
          <w:rFonts w:ascii="Arial" w:hAnsi="Arial" w:cs="Arial"/>
          <w:sz w:val="20"/>
          <w:szCs w:val="20"/>
          <w:lang w:val="en-ZA"/>
        </w:rPr>
      </w:pPr>
    </w:p>
    <w:p w14:paraId="3F00E1CB" w14:textId="77777777" w:rsidR="007663B3" w:rsidRPr="008D2BB8" w:rsidRDefault="007663B3" w:rsidP="00363D89">
      <w:pPr>
        <w:pStyle w:val="Sub-Title"/>
        <w:rPr>
          <w:lang w:val="en-ZA"/>
        </w:rPr>
      </w:pPr>
      <w:r w:rsidRPr="008D2BB8">
        <w:rPr>
          <w:lang w:val="en-ZA"/>
        </w:rPr>
        <w:t>Sentences</w:t>
      </w:r>
      <w:r w:rsidR="00363D89">
        <w:rPr>
          <w:lang w:val="en-ZA"/>
        </w:rPr>
        <w:t xml:space="preserve"> and Paragraphs</w:t>
      </w:r>
    </w:p>
    <w:p w14:paraId="1FE2F94C" w14:textId="77777777" w:rsidR="008338B0" w:rsidRPr="00A37AEF" w:rsidRDefault="008338B0" w:rsidP="008338B0">
      <w:pPr>
        <w:pStyle w:val="Sub-Title"/>
        <w:rPr>
          <w:rFonts w:ascii="Arial" w:hAnsi="Arial" w:cs="Arial"/>
          <w:sz w:val="20"/>
        </w:rPr>
      </w:pPr>
      <w:r w:rsidRPr="00A37AEF">
        <w:rPr>
          <w:rFonts w:ascii="Arial" w:hAnsi="Arial" w:cs="Arial"/>
          <w:sz w:val="20"/>
        </w:rPr>
        <w:t>The Sentence</w:t>
      </w:r>
    </w:p>
    <w:p w14:paraId="61829633" w14:textId="77777777" w:rsidR="008338B0" w:rsidRPr="00A37AEF" w:rsidRDefault="008338B0" w:rsidP="008338B0">
      <w:pPr>
        <w:rPr>
          <w:rFonts w:ascii="Arial" w:hAnsi="Arial" w:cs="Arial"/>
          <w:sz w:val="20"/>
          <w:szCs w:val="20"/>
        </w:rPr>
      </w:pPr>
      <w:r w:rsidRPr="00A37AEF">
        <w:rPr>
          <w:rFonts w:ascii="Arial" w:hAnsi="Arial" w:cs="Arial"/>
          <w:sz w:val="20"/>
          <w:szCs w:val="20"/>
        </w:rPr>
        <w:t>A sentence is a complete unit of thought. Sentences can be classified by their structure.</w:t>
      </w:r>
    </w:p>
    <w:p w14:paraId="69C90834" w14:textId="77777777" w:rsidR="008338B0" w:rsidRPr="00A37AEF" w:rsidRDefault="008338B0" w:rsidP="008338B0">
      <w:pPr>
        <w:rPr>
          <w:rFonts w:ascii="Arial" w:hAnsi="Arial" w:cs="Arial"/>
          <w:sz w:val="20"/>
          <w:szCs w:val="20"/>
        </w:rPr>
      </w:pPr>
      <w:r w:rsidRPr="00A37AEF">
        <w:rPr>
          <w:rFonts w:ascii="Arial" w:hAnsi="Arial" w:cs="Arial"/>
          <w:sz w:val="20"/>
          <w:szCs w:val="20"/>
        </w:rPr>
        <w:t xml:space="preserve">A </w:t>
      </w:r>
      <w:r w:rsidRPr="008338B0">
        <w:rPr>
          <w:rFonts w:ascii="Arial" w:hAnsi="Arial" w:cs="Arial"/>
          <w:b/>
          <w:bCs/>
          <w:sz w:val="20"/>
          <w:szCs w:val="20"/>
        </w:rPr>
        <w:t>simple sentence</w:t>
      </w:r>
      <w:r w:rsidRPr="00A37AEF">
        <w:rPr>
          <w:rFonts w:ascii="Arial" w:hAnsi="Arial" w:cs="Arial"/>
          <w:sz w:val="20"/>
          <w:szCs w:val="20"/>
        </w:rPr>
        <w:t xml:space="preserve"> has one idea expressed by one subject and one verb: “Billy ran.” Adding additional descriptors to those two words does not change the main idea: “Billy ran into the school yard.”</w:t>
      </w:r>
    </w:p>
    <w:p w14:paraId="604C9F63" w14:textId="77777777" w:rsidR="008338B0" w:rsidRPr="00A37AEF" w:rsidRDefault="008338B0" w:rsidP="008338B0">
      <w:pPr>
        <w:rPr>
          <w:rFonts w:ascii="Arial" w:hAnsi="Arial" w:cs="Arial"/>
          <w:sz w:val="20"/>
          <w:szCs w:val="20"/>
        </w:rPr>
      </w:pPr>
      <w:r w:rsidRPr="00A37AEF">
        <w:rPr>
          <w:rFonts w:ascii="Arial" w:hAnsi="Arial" w:cs="Arial"/>
          <w:sz w:val="20"/>
          <w:szCs w:val="20"/>
        </w:rPr>
        <w:t xml:space="preserve">A </w:t>
      </w:r>
      <w:r w:rsidRPr="008338B0">
        <w:rPr>
          <w:rFonts w:ascii="Arial" w:hAnsi="Arial" w:cs="Arial"/>
          <w:b/>
          <w:bCs/>
          <w:sz w:val="20"/>
          <w:szCs w:val="20"/>
        </w:rPr>
        <w:t>compound sentence</w:t>
      </w:r>
      <w:r w:rsidRPr="00A37AEF">
        <w:rPr>
          <w:rFonts w:ascii="Arial" w:hAnsi="Arial" w:cs="Arial"/>
          <w:sz w:val="20"/>
          <w:szCs w:val="20"/>
        </w:rPr>
        <w:t xml:space="preserve"> has at least two main ideas or clauses joined together. “Billy ran into the school yard and started crying for his mother.”</w:t>
      </w:r>
    </w:p>
    <w:p w14:paraId="768B7366" w14:textId="77777777" w:rsidR="008338B0" w:rsidRPr="00A37AEF" w:rsidRDefault="008338B0" w:rsidP="008338B0">
      <w:pPr>
        <w:rPr>
          <w:rFonts w:ascii="Arial" w:hAnsi="Arial" w:cs="Arial"/>
          <w:sz w:val="20"/>
          <w:szCs w:val="20"/>
        </w:rPr>
      </w:pPr>
      <w:r w:rsidRPr="00A37AEF">
        <w:rPr>
          <w:rFonts w:ascii="Arial" w:hAnsi="Arial" w:cs="Arial"/>
          <w:sz w:val="20"/>
          <w:szCs w:val="20"/>
        </w:rPr>
        <w:t xml:space="preserve">A </w:t>
      </w:r>
      <w:r w:rsidRPr="008338B0">
        <w:rPr>
          <w:rFonts w:ascii="Arial" w:hAnsi="Arial" w:cs="Arial"/>
          <w:b/>
          <w:bCs/>
          <w:sz w:val="20"/>
          <w:szCs w:val="20"/>
        </w:rPr>
        <w:t>complex sentence</w:t>
      </w:r>
      <w:r w:rsidRPr="00A37AEF">
        <w:rPr>
          <w:rFonts w:ascii="Arial" w:hAnsi="Arial" w:cs="Arial"/>
          <w:sz w:val="20"/>
          <w:szCs w:val="20"/>
        </w:rPr>
        <w:t xml:space="preserve"> has one main idea and a second idea that is subordinate but tied to it. “Billy ran into the schoolyard when the school bus pulled away.”</w:t>
      </w:r>
    </w:p>
    <w:p w14:paraId="5ED71979" w14:textId="77777777" w:rsidR="008338B0" w:rsidRPr="00A37AEF" w:rsidRDefault="008338B0" w:rsidP="008338B0">
      <w:pPr>
        <w:rPr>
          <w:rFonts w:ascii="Arial" w:hAnsi="Arial" w:cs="Arial"/>
          <w:sz w:val="20"/>
          <w:szCs w:val="20"/>
        </w:rPr>
      </w:pPr>
      <w:r w:rsidRPr="00A37AEF">
        <w:rPr>
          <w:rFonts w:ascii="Arial" w:hAnsi="Arial" w:cs="Arial"/>
          <w:sz w:val="20"/>
          <w:szCs w:val="20"/>
        </w:rPr>
        <w:t>A compound-complex sentence has two main ideas and at least one subordinate or secondary clause with it. “Billy ran into the school yard when the school bus pulled away, and began crying for his mother, who was nowhere to be seen.”</w:t>
      </w:r>
    </w:p>
    <w:p w14:paraId="7CF915E3" w14:textId="77777777" w:rsidR="008338B0" w:rsidRPr="00A37AEF" w:rsidRDefault="008338B0" w:rsidP="008338B0">
      <w:pPr>
        <w:pStyle w:val="Sub-Title"/>
        <w:rPr>
          <w:rFonts w:ascii="Arial" w:hAnsi="Arial" w:cs="Arial"/>
          <w:sz w:val="20"/>
        </w:rPr>
      </w:pPr>
      <w:r w:rsidRPr="00A37AEF">
        <w:rPr>
          <w:rFonts w:ascii="Arial" w:hAnsi="Arial" w:cs="Arial"/>
          <w:sz w:val="20"/>
        </w:rPr>
        <w:t>The Paragraph</w:t>
      </w:r>
    </w:p>
    <w:p w14:paraId="7AC9AAFC" w14:textId="77777777" w:rsidR="008338B0" w:rsidRPr="00A37AEF" w:rsidRDefault="008338B0" w:rsidP="008338B0">
      <w:pPr>
        <w:rPr>
          <w:rFonts w:ascii="Arial" w:hAnsi="Arial" w:cs="Arial"/>
          <w:sz w:val="20"/>
          <w:szCs w:val="20"/>
        </w:rPr>
      </w:pPr>
      <w:r w:rsidRPr="00A37AEF">
        <w:rPr>
          <w:rFonts w:ascii="Arial" w:hAnsi="Arial" w:cs="Arial"/>
          <w:sz w:val="20"/>
          <w:szCs w:val="20"/>
        </w:rPr>
        <w:t>A paragraph is defined as a collection of sentences that may introduce, conclude, connect, and develop some part of an idea. Paragraphs have a beginning (a statement of the theme), a middle (clearly and logically develops the theme), and an end (concludes the discussion and sometimes provides a link to the next paragraph).</w:t>
      </w:r>
    </w:p>
    <w:p w14:paraId="25B179C3" w14:textId="77777777" w:rsidR="008338B0" w:rsidRPr="00A37AEF" w:rsidRDefault="008338B0" w:rsidP="008338B0">
      <w:pPr>
        <w:rPr>
          <w:rFonts w:ascii="Arial" w:hAnsi="Arial" w:cs="Arial"/>
          <w:sz w:val="20"/>
          <w:szCs w:val="20"/>
        </w:rPr>
      </w:pPr>
      <w:r w:rsidRPr="00A37AEF">
        <w:rPr>
          <w:rFonts w:ascii="Arial" w:hAnsi="Arial" w:cs="Arial"/>
          <w:sz w:val="20"/>
          <w:szCs w:val="20"/>
        </w:rPr>
        <w:t>Limit each paragraph to one idea, unless you are linking related thoughts. If you are comparing the old and the new, for example, it makes sense to bring them together in one paragraph.</w:t>
      </w:r>
    </w:p>
    <w:p w14:paraId="2498FD31" w14:textId="77777777" w:rsidR="008338B0" w:rsidRPr="00A37AEF" w:rsidRDefault="008338B0" w:rsidP="008338B0">
      <w:pPr>
        <w:rPr>
          <w:rFonts w:ascii="Arial" w:hAnsi="Arial" w:cs="Arial"/>
          <w:sz w:val="20"/>
          <w:szCs w:val="20"/>
        </w:rPr>
      </w:pPr>
      <w:r w:rsidRPr="00A37AEF">
        <w:rPr>
          <w:rFonts w:ascii="Arial" w:hAnsi="Arial" w:cs="Arial"/>
          <w:sz w:val="20"/>
          <w:szCs w:val="20"/>
        </w:rPr>
        <w:lastRenderedPageBreak/>
        <w:t xml:space="preserve">Ordering the middle of a paragraph is a challenge for many writers. However, ordering may be chronological, in order of importance, move from general to specific (or vice versa), move from simple to complex, from pro to con, or from question to answer. </w:t>
      </w:r>
    </w:p>
    <w:p w14:paraId="1C3601FE" w14:textId="77777777" w:rsidR="008338B0" w:rsidRPr="00A37AEF" w:rsidRDefault="008338B0" w:rsidP="008338B0">
      <w:pPr>
        <w:rPr>
          <w:rFonts w:ascii="Arial" w:hAnsi="Arial" w:cs="Arial"/>
          <w:sz w:val="20"/>
          <w:szCs w:val="20"/>
        </w:rPr>
      </w:pPr>
      <w:r w:rsidRPr="00A37AEF">
        <w:rPr>
          <w:rFonts w:ascii="Arial" w:hAnsi="Arial" w:cs="Arial"/>
          <w:sz w:val="20"/>
          <w:szCs w:val="20"/>
        </w:rPr>
        <w:t>Complicated information, or a discussion of several ideas, generally needs to be broken up into separate paragraphs to be easily understood.</w:t>
      </w:r>
    </w:p>
    <w:p w14:paraId="5EF721CC" w14:textId="77777777" w:rsidR="008338B0" w:rsidRPr="00A37AEF" w:rsidRDefault="008338B0" w:rsidP="008338B0">
      <w:pPr>
        <w:rPr>
          <w:rFonts w:ascii="Arial" w:hAnsi="Arial" w:cs="Arial"/>
          <w:sz w:val="20"/>
          <w:szCs w:val="20"/>
        </w:rPr>
      </w:pPr>
      <w:r w:rsidRPr="00A37AEF">
        <w:rPr>
          <w:rFonts w:ascii="Arial" w:hAnsi="Arial" w:cs="Arial"/>
          <w:sz w:val="20"/>
          <w:szCs w:val="20"/>
        </w:rPr>
        <w:t xml:space="preserve">To avoid choppy paragraphs, use a variety of sentence types and sentence lengths. While the average sentence should be about 17 words, vary the length of your sentences to make your writing more interesting. </w:t>
      </w:r>
    </w:p>
    <w:p w14:paraId="49D8759C" w14:textId="77777777" w:rsidR="008338B0" w:rsidRPr="00A37AEF" w:rsidRDefault="008338B0" w:rsidP="008338B0">
      <w:pPr>
        <w:rPr>
          <w:rFonts w:ascii="Arial" w:hAnsi="Arial" w:cs="Arial"/>
          <w:sz w:val="20"/>
          <w:szCs w:val="20"/>
        </w:rPr>
      </w:pPr>
      <w:r w:rsidRPr="00A37AEF">
        <w:rPr>
          <w:rFonts w:ascii="Arial" w:hAnsi="Arial" w:cs="Arial"/>
          <w:sz w:val="20"/>
          <w:szCs w:val="20"/>
        </w:rPr>
        <w:t xml:space="preserve">Keep paragraphs short when possible. Paragraph length, of course, depends on content. Some topics are short, some are long, and others are in between. A good rule to follow is to question the unity of paragraphs over 12 lines. An average length of 9 lines makes for good readability. </w:t>
      </w:r>
    </w:p>
    <w:p w14:paraId="1024CE19" w14:textId="77777777" w:rsidR="008D2BB8" w:rsidRPr="008D2BB8" w:rsidRDefault="008D2BB8" w:rsidP="008D2BB8">
      <w:pPr>
        <w:tabs>
          <w:tab w:val="left" w:pos="3356"/>
        </w:tabs>
        <w:rPr>
          <w:rFonts w:ascii="Arial" w:hAnsi="Arial" w:cs="Arial"/>
          <w:sz w:val="20"/>
          <w:szCs w:val="20"/>
          <w:lang w:val="en-ZA"/>
        </w:rPr>
      </w:pPr>
      <w:r w:rsidRPr="008D2BB8">
        <w:rPr>
          <w:rFonts w:ascii="Arial" w:hAnsi="Arial" w:cs="Arial"/>
          <w:sz w:val="20"/>
          <w:szCs w:val="20"/>
          <w:lang w:val="en-ZA"/>
        </w:rPr>
        <w:t>To be able to write well, we must understand different parts of sentences and this will enable us to control our writing more easily.</w:t>
      </w:r>
    </w:p>
    <w:p w14:paraId="6F034230" w14:textId="77777777" w:rsidR="008D2BB8" w:rsidRPr="008D2BB8" w:rsidRDefault="008D2BB8" w:rsidP="008D2BB8">
      <w:pPr>
        <w:rPr>
          <w:rFonts w:ascii="Arial" w:hAnsi="Arial" w:cs="Arial"/>
          <w:sz w:val="20"/>
          <w:szCs w:val="20"/>
          <w:lang w:val="en-ZA"/>
        </w:rPr>
      </w:pPr>
      <w:r w:rsidRPr="008D2BB8">
        <w:rPr>
          <w:rFonts w:ascii="Arial" w:hAnsi="Arial" w:cs="Arial"/>
          <w:b/>
          <w:i/>
          <w:sz w:val="20"/>
          <w:szCs w:val="20"/>
          <w:lang w:val="en-ZA"/>
        </w:rPr>
        <w:t>Nouns and Pronouns</w:t>
      </w:r>
    </w:p>
    <w:p w14:paraId="6B0F129D" w14:textId="77777777" w:rsidR="008D2BB8" w:rsidRPr="008D2BB8" w:rsidRDefault="008D2BB8" w:rsidP="008D2BB8">
      <w:pPr>
        <w:rPr>
          <w:rFonts w:ascii="Arial" w:hAnsi="Arial" w:cs="Arial"/>
          <w:sz w:val="20"/>
          <w:szCs w:val="20"/>
          <w:lang w:val="en-ZA"/>
        </w:rPr>
      </w:pPr>
      <w:r w:rsidRPr="008D2BB8">
        <w:rPr>
          <w:rFonts w:ascii="Arial" w:hAnsi="Arial" w:cs="Arial"/>
          <w:sz w:val="20"/>
          <w:szCs w:val="20"/>
          <w:lang w:val="en-ZA"/>
        </w:rPr>
        <w:t>A sentence always has a subject; the subject is usually a noun or pronoun. The subject is the topic of the sentence and it tells you who or what the sentence is about.</w:t>
      </w:r>
    </w:p>
    <w:p w14:paraId="3C49EF85" w14:textId="77777777" w:rsidR="008D2BB8" w:rsidRPr="008D2BB8" w:rsidRDefault="008D2BB8" w:rsidP="00154DEB">
      <w:pPr>
        <w:pStyle w:val="ListParagraph"/>
        <w:numPr>
          <w:ilvl w:val="0"/>
          <w:numId w:val="55"/>
        </w:numPr>
        <w:rPr>
          <w:rFonts w:ascii="Arial" w:hAnsi="Arial" w:cs="Arial"/>
          <w:sz w:val="20"/>
          <w:szCs w:val="20"/>
          <w:lang w:val="en-ZA"/>
        </w:rPr>
      </w:pPr>
      <w:r w:rsidRPr="008D2BB8">
        <w:rPr>
          <w:rFonts w:ascii="Arial" w:hAnsi="Arial" w:cs="Arial"/>
          <w:sz w:val="20"/>
          <w:szCs w:val="20"/>
          <w:lang w:val="en-ZA"/>
        </w:rPr>
        <w:t>Noun: a word or group of words used as the name of a class of people, places, or things, or of a specific person, place, or thing.</w:t>
      </w:r>
    </w:p>
    <w:p w14:paraId="7B769D1A" w14:textId="77777777" w:rsidR="008D2BB8" w:rsidRPr="008D2BB8" w:rsidRDefault="008D2BB8" w:rsidP="00154DEB">
      <w:pPr>
        <w:pStyle w:val="ListParagraph"/>
        <w:numPr>
          <w:ilvl w:val="0"/>
          <w:numId w:val="55"/>
        </w:numPr>
        <w:rPr>
          <w:rFonts w:ascii="Arial" w:hAnsi="Arial" w:cs="Arial"/>
          <w:sz w:val="20"/>
          <w:szCs w:val="20"/>
          <w:lang w:val="en-ZA"/>
        </w:rPr>
      </w:pPr>
      <w:r w:rsidRPr="008D2BB8">
        <w:rPr>
          <w:rFonts w:ascii="Arial" w:hAnsi="Arial" w:cs="Arial"/>
          <w:sz w:val="20"/>
          <w:szCs w:val="20"/>
          <w:lang w:val="en-ZA"/>
        </w:rPr>
        <w:t>Pronoun: a word that substitutes for a noun or a noun phrase, e.g. 'I', 'you', 'them', 'it', 'ours', 'who', 'which', 'myself', and 'anybody'. English pronouns differ from nouns in sometimes having an objective form, e.g. 'her' for 'she' and 'me' for 'I'.</w:t>
      </w:r>
    </w:p>
    <w:p w14:paraId="1075DBD8" w14:textId="77777777" w:rsidR="008D2BB8" w:rsidRPr="008D2BB8" w:rsidRDefault="008D2BB8" w:rsidP="008D2BB8">
      <w:pPr>
        <w:rPr>
          <w:rFonts w:ascii="Arial" w:hAnsi="Arial" w:cs="Arial"/>
          <w:b/>
          <w:i/>
          <w:sz w:val="20"/>
          <w:szCs w:val="20"/>
          <w:lang w:val="en-ZA"/>
        </w:rPr>
      </w:pPr>
      <w:r w:rsidRPr="008D2BB8">
        <w:rPr>
          <w:rFonts w:ascii="Arial" w:hAnsi="Arial" w:cs="Arial"/>
          <w:b/>
          <w:i/>
          <w:sz w:val="20"/>
          <w:szCs w:val="20"/>
          <w:lang w:val="en-ZA"/>
        </w:rPr>
        <w:t>Abstract Nouns</w:t>
      </w:r>
    </w:p>
    <w:p w14:paraId="147FA871" w14:textId="77777777" w:rsidR="008D2BB8" w:rsidRPr="008D2BB8" w:rsidRDefault="008D2BB8" w:rsidP="008D2BB8">
      <w:pPr>
        <w:rPr>
          <w:rFonts w:ascii="Arial" w:hAnsi="Arial" w:cs="Arial"/>
          <w:sz w:val="20"/>
          <w:szCs w:val="20"/>
          <w:lang w:val="en-ZA"/>
        </w:rPr>
      </w:pPr>
      <w:r w:rsidRPr="008D2BB8">
        <w:rPr>
          <w:rFonts w:ascii="Arial" w:hAnsi="Arial" w:cs="Arial"/>
          <w:sz w:val="20"/>
          <w:szCs w:val="20"/>
          <w:lang w:val="en-ZA"/>
        </w:rPr>
        <w:t xml:space="preserve">Abstract noun describes a feeling or idea that may be used in a sentence, but avoid using them as a subject. Sometimes they can be edited out without losing the meaning of a sentence, use visual nouns rather then using abstract nouns. The following sentence has abstract nouns: “The elements of the formula were complex.” </w:t>
      </w:r>
    </w:p>
    <w:p w14:paraId="006DA8A8" w14:textId="77777777" w:rsidR="008D2BB8" w:rsidRPr="008D2BB8" w:rsidRDefault="008D2BB8" w:rsidP="008D2BB8">
      <w:pPr>
        <w:rPr>
          <w:rFonts w:ascii="Arial" w:hAnsi="Arial" w:cs="Arial"/>
          <w:b/>
          <w:i/>
          <w:sz w:val="20"/>
          <w:szCs w:val="20"/>
          <w:lang w:val="en-ZA"/>
        </w:rPr>
      </w:pPr>
      <w:r w:rsidRPr="008D2BB8">
        <w:rPr>
          <w:rFonts w:ascii="Arial" w:hAnsi="Arial" w:cs="Arial"/>
          <w:b/>
          <w:i/>
          <w:sz w:val="20"/>
          <w:szCs w:val="20"/>
          <w:lang w:val="en-ZA"/>
        </w:rPr>
        <w:t>Verbs</w:t>
      </w:r>
    </w:p>
    <w:p w14:paraId="09EBF1F4" w14:textId="77777777" w:rsidR="008D2BB8" w:rsidRPr="008D2BB8" w:rsidRDefault="008D2BB8" w:rsidP="008D2BB8">
      <w:pPr>
        <w:rPr>
          <w:rFonts w:ascii="Arial" w:hAnsi="Arial" w:cs="Arial"/>
          <w:sz w:val="20"/>
          <w:szCs w:val="20"/>
          <w:lang w:val="en-ZA"/>
        </w:rPr>
      </w:pPr>
      <w:r w:rsidRPr="008D2BB8">
        <w:rPr>
          <w:rFonts w:ascii="Arial" w:hAnsi="Arial" w:cs="Arial"/>
          <w:sz w:val="20"/>
          <w:szCs w:val="20"/>
          <w:lang w:val="en-ZA"/>
        </w:rPr>
        <w:t>In a sentence nouns are followed by verbs. A verb is a word used to show that an action is taking place or to indicate the existence of a state or condition, or the part of speech to which such a word belongs. We will concentrate on active, linking and passive verbs.</w:t>
      </w:r>
    </w:p>
    <w:p w14:paraId="3BADC49B" w14:textId="77777777" w:rsidR="008D2BB8" w:rsidRPr="008D2BB8" w:rsidRDefault="008D2BB8" w:rsidP="008D2BB8">
      <w:pPr>
        <w:rPr>
          <w:rFonts w:ascii="Arial" w:hAnsi="Arial" w:cs="Arial"/>
          <w:b/>
          <w:i/>
          <w:sz w:val="20"/>
          <w:szCs w:val="20"/>
          <w:lang w:val="en-ZA"/>
        </w:rPr>
      </w:pPr>
      <w:r w:rsidRPr="008D2BB8">
        <w:rPr>
          <w:rFonts w:ascii="Arial" w:hAnsi="Arial" w:cs="Arial"/>
          <w:b/>
          <w:i/>
          <w:sz w:val="20"/>
          <w:szCs w:val="20"/>
          <w:lang w:val="en-ZA"/>
        </w:rPr>
        <w:t>Active Verbs</w:t>
      </w:r>
    </w:p>
    <w:p w14:paraId="145C3EAC" w14:textId="77777777" w:rsidR="008D2BB8" w:rsidRPr="008D2BB8" w:rsidRDefault="008D2BB8" w:rsidP="008D2BB8">
      <w:pPr>
        <w:rPr>
          <w:rFonts w:ascii="Arial" w:hAnsi="Arial" w:cs="Arial"/>
          <w:sz w:val="20"/>
          <w:szCs w:val="20"/>
          <w:lang w:val="en-ZA"/>
        </w:rPr>
      </w:pPr>
      <w:r w:rsidRPr="008D2BB8">
        <w:rPr>
          <w:rFonts w:ascii="Arial" w:hAnsi="Arial" w:cs="Arial"/>
          <w:sz w:val="20"/>
          <w:szCs w:val="20"/>
          <w:lang w:val="en-ZA"/>
        </w:rPr>
        <w:t>If we say that it is an active verb it means the subject of the sentence is doing the acting. An active verb and helping verb form a verb phrase. Helping verbs help the active verbs express the tense (time) of the verb for example “I must leave now.”</w:t>
      </w:r>
    </w:p>
    <w:tbl>
      <w:tblPr>
        <w:tblW w:w="0" w:type="auto"/>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4"/>
      </w:tblGrid>
      <w:tr w:rsidR="008D2BB8" w:rsidRPr="008D2BB8" w14:paraId="081D5D7B" w14:textId="77777777" w:rsidTr="008D2BB8">
        <w:trPr>
          <w:trHeight w:val="557"/>
        </w:trPr>
        <w:tc>
          <w:tcPr>
            <w:tcW w:w="10014" w:type="dxa"/>
            <w:shd w:val="clear" w:color="auto" w:fill="8DB3E2" w:themeFill="text2" w:themeFillTint="66"/>
          </w:tcPr>
          <w:p w14:paraId="31DD0BE0" w14:textId="77777777" w:rsidR="008D2BB8" w:rsidRPr="008D2BB8" w:rsidRDefault="008D2BB8" w:rsidP="008D2BB8">
            <w:pPr>
              <w:rPr>
                <w:rFonts w:ascii="Arial" w:hAnsi="Arial" w:cs="Arial"/>
                <w:sz w:val="20"/>
                <w:szCs w:val="20"/>
                <w:lang w:val="en-ZA"/>
              </w:rPr>
            </w:pPr>
            <w:r w:rsidRPr="008D2BB8">
              <w:rPr>
                <w:rFonts w:ascii="Arial" w:hAnsi="Arial" w:cs="Arial"/>
                <w:b/>
                <w:sz w:val="20"/>
                <w:szCs w:val="20"/>
                <w:lang w:val="en-ZA"/>
              </w:rPr>
              <w:t>Here are some helping verbs:</w:t>
            </w:r>
            <w:r w:rsidRPr="008D2BB8">
              <w:rPr>
                <w:rFonts w:ascii="Arial" w:hAnsi="Arial" w:cs="Arial"/>
                <w:sz w:val="20"/>
                <w:szCs w:val="20"/>
                <w:lang w:val="en-ZA"/>
              </w:rPr>
              <w:t xml:space="preserve"> am, are, is, was, were, be, being, been, have, has, had, do, does, used to, going to, about to, ought to, did, doing, may, might, must, can, could, has to, have to, had to, shall, will, should, would, will be.</w:t>
            </w:r>
          </w:p>
        </w:tc>
      </w:tr>
    </w:tbl>
    <w:p w14:paraId="6997E7A3" w14:textId="77777777" w:rsidR="008D2BB8" w:rsidRPr="008D2BB8" w:rsidRDefault="008D2BB8" w:rsidP="008D2BB8">
      <w:pPr>
        <w:rPr>
          <w:rFonts w:ascii="Arial" w:hAnsi="Arial" w:cs="Arial"/>
          <w:b/>
          <w:sz w:val="20"/>
          <w:szCs w:val="20"/>
          <w:lang w:val="en-ZA"/>
        </w:rPr>
      </w:pPr>
    </w:p>
    <w:p w14:paraId="039E3BA6" w14:textId="77777777" w:rsidR="008338B0" w:rsidRDefault="008338B0" w:rsidP="008D2BB8">
      <w:pPr>
        <w:rPr>
          <w:rFonts w:ascii="Arial" w:hAnsi="Arial" w:cs="Arial"/>
          <w:b/>
          <w:i/>
          <w:sz w:val="20"/>
          <w:szCs w:val="20"/>
          <w:lang w:val="en-ZA"/>
        </w:rPr>
      </w:pPr>
    </w:p>
    <w:p w14:paraId="68630434" w14:textId="77777777" w:rsidR="00FF7F8D" w:rsidRDefault="00FF7F8D">
      <w:pPr>
        <w:rPr>
          <w:rFonts w:ascii="Arial" w:hAnsi="Arial" w:cs="Arial"/>
          <w:b/>
          <w:i/>
          <w:sz w:val="20"/>
          <w:szCs w:val="20"/>
          <w:lang w:val="en-ZA"/>
        </w:rPr>
      </w:pPr>
      <w:r>
        <w:rPr>
          <w:rFonts w:ascii="Arial" w:hAnsi="Arial" w:cs="Arial"/>
          <w:b/>
          <w:i/>
          <w:sz w:val="20"/>
          <w:szCs w:val="20"/>
          <w:lang w:val="en-ZA"/>
        </w:rPr>
        <w:br w:type="page"/>
      </w:r>
    </w:p>
    <w:p w14:paraId="39A521DF" w14:textId="77777777" w:rsidR="008D2BB8" w:rsidRPr="008D2BB8" w:rsidRDefault="008D2BB8" w:rsidP="008D2BB8">
      <w:pPr>
        <w:rPr>
          <w:rFonts w:ascii="Arial" w:hAnsi="Arial" w:cs="Arial"/>
          <w:b/>
          <w:i/>
          <w:sz w:val="20"/>
          <w:szCs w:val="20"/>
          <w:lang w:val="en-ZA"/>
        </w:rPr>
      </w:pPr>
      <w:r w:rsidRPr="008D2BB8">
        <w:rPr>
          <w:rFonts w:ascii="Arial" w:hAnsi="Arial" w:cs="Arial"/>
          <w:b/>
          <w:i/>
          <w:sz w:val="20"/>
          <w:szCs w:val="20"/>
          <w:lang w:val="en-ZA"/>
        </w:rPr>
        <w:lastRenderedPageBreak/>
        <w:t>Linking Verbs</w:t>
      </w:r>
    </w:p>
    <w:p w14:paraId="0F113FD5" w14:textId="77777777" w:rsidR="008D2BB8" w:rsidRPr="008D2BB8" w:rsidRDefault="008D2BB8" w:rsidP="008D2BB8">
      <w:pPr>
        <w:rPr>
          <w:rFonts w:ascii="Arial" w:hAnsi="Arial" w:cs="Arial"/>
          <w:sz w:val="20"/>
          <w:szCs w:val="20"/>
          <w:lang w:val="en-ZA"/>
        </w:rPr>
      </w:pPr>
      <w:r w:rsidRPr="008D2BB8">
        <w:rPr>
          <w:rFonts w:ascii="Arial" w:hAnsi="Arial" w:cs="Arial"/>
          <w:sz w:val="20"/>
          <w:szCs w:val="20"/>
          <w:lang w:val="en-ZA"/>
        </w:rPr>
        <w:t xml:space="preserve">Linking verbs </w:t>
      </w:r>
      <w:r w:rsidRPr="008D2BB8">
        <w:rPr>
          <w:rFonts w:ascii="Arial" w:hAnsi="Arial" w:cs="Arial"/>
          <w:sz w:val="20"/>
          <w:szCs w:val="20"/>
          <w:u w:val="single"/>
          <w:lang w:val="en-ZA"/>
        </w:rPr>
        <w:t>does not</w:t>
      </w:r>
      <w:r w:rsidRPr="008D2BB8">
        <w:rPr>
          <w:rFonts w:ascii="Arial" w:hAnsi="Arial" w:cs="Arial"/>
          <w:sz w:val="20"/>
          <w:szCs w:val="20"/>
          <w:lang w:val="en-ZA"/>
        </w:rPr>
        <w:t xml:space="preserve"> describe an action; they link another word in the sentence. Linking verbs can be used with active verbs to form a verb phrase for example:  They </w:t>
      </w:r>
      <w:r w:rsidRPr="008D2BB8">
        <w:rPr>
          <w:rFonts w:ascii="Arial" w:hAnsi="Arial" w:cs="Arial"/>
          <w:sz w:val="20"/>
          <w:szCs w:val="20"/>
          <w:u w:val="single"/>
          <w:lang w:val="en-ZA"/>
        </w:rPr>
        <w:t>seem like</w:t>
      </w:r>
      <w:r w:rsidRPr="008D2BB8">
        <w:rPr>
          <w:rFonts w:ascii="Arial" w:hAnsi="Arial" w:cs="Arial"/>
          <w:sz w:val="20"/>
          <w:szCs w:val="20"/>
          <w:lang w:val="en-ZA"/>
        </w:rPr>
        <w:t xml:space="preserve"> bad people.</w:t>
      </w:r>
    </w:p>
    <w:tbl>
      <w:tblPr>
        <w:tblW w:w="0" w:type="auto"/>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3"/>
      </w:tblGrid>
      <w:tr w:rsidR="008D2BB8" w:rsidRPr="008D2BB8" w14:paraId="2A3807FE" w14:textId="77777777" w:rsidTr="008D2BB8">
        <w:trPr>
          <w:trHeight w:val="578"/>
        </w:trPr>
        <w:tc>
          <w:tcPr>
            <w:tcW w:w="10067" w:type="dxa"/>
            <w:shd w:val="clear" w:color="auto" w:fill="8DB3E2" w:themeFill="text2" w:themeFillTint="66"/>
          </w:tcPr>
          <w:p w14:paraId="23CA7D5C" w14:textId="77777777" w:rsidR="008D2BB8" w:rsidRPr="008D2BB8" w:rsidRDefault="008D2BB8" w:rsidP="008D2BB8">
            <w:pPr>
              <w:ind w:left="-49"/>
              <w:rPr>
                <w:rFonts w:ascii="Arial" w:hAnsi="Arial" w:cs="Arial"/>
                <w:sz w:val="20"/>
                <w:szCs w:val="20"/>
                <w:lang w:val="en-ZA"/>
              </w:rPr>
            </w:pPr>
            <w:r w:rsidRPr="008D2BB8">
              <w:rPr>
                <w:rFonts w:ascii="Arial" w:hAnsi="Arial" w:cs="Arial"/>
                <w:b/>
                <w:sz w:val="20"/>
                <w:szCs w:val="20"/>
                <w:lang w:val="en-ZA"/>
              </w:rPr>
              <w:t>Here are some linking verbs:</w:t>
            </w:r>
            <w:r w:rsidRPr="008D2BB8">
              <w:rPr>
                <w:rFonts w:ascii="Arial" w:hAnsi="Arial" w:cs="Arial"/>
                <w:b/>
                <w:sz w:val="20"/>
                <w:szCs w:val="20"/>
                <w:lang w:val="en-ZA"/>
              </w:rPr>
              <w:br w:type="page"/>
              <w:t xml:space="preserve"> </w:t>
            </w:r>
            <w:r w:rsidRPr="008D2BB8">
              <w:rPr>
                <w:rFonts w:ascii="Arial" w:hAnsi="Arial" w:cs="Arial"/>
                <w:sz w:val="20"/>
                <w:szCs w:val="20"/>
                <w:lang w:val="en-ZA"/>
              </w:rPr>
              <w:t>be, am, are, is, was, were, being, been. Linking verbs are also verb senses such as: feel, look, hear, taste, smell, sound, seem, remain, appear, become.</w:t>
            </w:r>
          </w:p>
        </w:tc>
      </w:tr>
    </w:tbl>
    <w:p w14:paraId="42975F62" w14:textId="77777777" w:rsidR="008D2BB8" w:rsidRDefault="008D2BB8" w:rsidP="008D2BB8">
      <w:pPr>
        <w:rPr>
          <w:rFonts w:ascii="Arial" w:hAnsi="Arial" w:cs="Arial"/>
          <w:sz w:val="20"/>
          <w:szCs w:val="20"/>
          <w:lang w:val="en-ZA"/>
        </w:rPr>
      </w:pPr>
    </w:p>
    <w:p w14:paraId="443310B6" w14:textId="77777777" w:rsidR="001B08DE" w:rsidRDefault="001B08DE" w:rsidP="001B08DE">
      <w:pPr>
        <w:pStyle w:val="Sub-Title"/>
        <w:rPr>
          <w:lang w:val="en-ZA"/>
        </w:rPr>
      </w:pPr>
      <w:r>
        <w:rPr>
          <w:lang w:val="en-ZA"/>
        </w:rPr>
        <w:t>Passive and Active Voice</w:t>
      </w:r>
    </w:p>
    <w:p w14:paraId="7614F559" w14:textId="77777777" w:rsidR="001B08DE" w:rsidRPr="00A37AEF" w:rsidRDefault="001B08DE" w:rsidP="001B08DE">
      <w:pPr>
        <w:rPr>
          <w:rFonts w:ascii="Arial" w:hAnsi="Arial" w:cs="Arial"/>
          <w:sz w:val="20"/>
          <w:szCs w:val="20"/>
        </w:rPr>
      </w:pPr>
      <w:r w:rsidRPr="00A37AEF">
        <w:rPr>
          <w:rFonts w:ascii="Arial" w:hAnsi="Arial" w:cs="Arial"/>
          <w:sz w:val="20"/>
          <w:szCs w:val="20"/>
        </w:rPr>
        <w:t>Most people prefer to read writing that is in the active voice, especially when you are writing about people. It is easier to read “Robert Green developed a process for constructing new solar homes,” than it is to read, “A new process for developing solar homes was developed by Robert Green.”</w:t>
      </w:r>
    </w:p>
    <w:p w14:paraId="1D15525E" w14:textId="77777777" w:rsidR="001B08DE" w:rsidRPr="00A37AEF" w:rsidRDefault="001B08DE" w:rsidP="001B08DE">
      <w:pPr>
        <w:rPr>
          <w:rFonts w:ascii="Arial" w:hAnsi="Arial" w:cs="Arial"/>
          <w:sz w:val="20"/>
          <w:szCs w:val="20"/>
        </w:rPr>
      </w:pPr>
      <w:r w:rsidRPr="00A37AEF">
        <w:rPr>
          <w:rFonts w:ascii="Arial" w:hAnsi="Arial" w:cs="Arial"/>
          <w:sz w:val="20"/>
          <w:szCs w:val="20"/>
        </w:rPr>
        <w:t>In the active voice, the subject of a sentence is the doer of the action. For active sentences, follow the usual word order in your sentences-subject, verb, object. Your sentences will be more interesting and easier to understand.</w:t>
      </w:r>
    </w:p>
    <w:p w14:paraId="56059D84" w14:textId="77777777" w:rsidR="001B08DE" w:rsidRPr="00A37AEF" w:rsidRDefault="001B08DE" w:rsidP="001B08DE">
      <w:pPr>
        <w:pStyle w:val="Suggestion"/>
        <w:rPr>
          <w:rFonts w:ascii="Arial" w:hAnsi="Arial" w:cs="Arial"/>
          <w:sz w:val="20"/>
          <w:szCs w:val="20"/>
        </w:rPr>
      </w:pPr>
      <w:r w:rsidRPr="00A37AEF">
        <w:rPr>
          <w:rFonts w:ascii="Arial" w:hAnsi="Arial" w:cs="Arial"/>
          <w:sz w:val="20"/>
          <w:szCs w:val="20"/>
        </w:rPr>
        <w:t>Examples</w:t>
      </w:r>
    </w:p>
    <w:p w14:paraId="3078A1BA" w14:textId="77777777" w:rsidR="001B08DE" w:rsidRPr="00A37AEF" w:rsidRDefault="001B08DE" w:rsidP="001B08DE">
      <w:pPr>
        <w:rPr>
          <w:rFonts w:ascii="Arial" w:hAnsi="Arial" w:cs="Arial"/>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4378"/>
        <w:gridCol w:w="4377"/>
      </w:tblGrid>
      <w:tr w:rsidR="001B08DE" w:rsidRPr="00A37AEF" w14:paraId="48364108" w14:textId="77777777" w:rsidTr="003D3239">
        <w:tc>
          <w:tcPr>
            <w:tcW w:w="4378" w:type="dxa"/>
          </w:tcPr>
          <w:p w14:paraId="1EE12F12" w14:textId="77777777" w:rsidR="001B08DE" w:rsidRPr="00A37AEF" w:rsidRDefault="001B08DE" w:rsidP="003D3239">
            <w:pPr>
              <w:pStyle w:val="TableHeading"/>
              <w:rPr>
                <w:rFonts w:ascii="Arial" w:hAnsi="Arial" w:cs="Arial"/>
                <w:sz w:val="20"/>
                <w:szCs w:val="20"/>
              </w:rPr>
            </w:pPr>
            <w:r w:rsidRPr="00A37AEF">
              <w:rPr>
                <w:rFonts w:ascii="Arial" w:hAnsi="Arial" w:cs="Arial"/>
                <w:sz w:val="20"/>
                <w:szCs w:val="20"/>
              </w:rPr>
              <w:t>Passive</w:t>
            </w:r>
          </w:p>
        </w:tc>
        <w:tc>
          <w:tcPr>
            <w:tcW w:w="4377" w:type="dxa"/>
          </w:tcPr>
          <w:p w14:paraId="3FD7787E" w14:textId="77777777" w:rsidR="001B08DE" w:rsidRPr="00A37AEF" w:rsidRDefault="001B08DE" w:rsidP="003D3239">
            <w:pPr>
              <w:pStyle w:val="TableHeading"/>
              <w:rPr>
                <w:rFonts w:ascii="Arial" w:hAnsi="Arial" w:cs="Arial"/>
                <w:sz w:val="20"/>
                <w:szCs w:val="20"/>
              </w:rPr>
            </w:pPr>
            <w:r w:rsidRPr="00A37AEF">
              <w:rPr>
                <w:rFonts w:ascii="Arial" w:hAnsi="Arial" w:cs="Arial"/>
                <w:sz w:val="20"/>
                <w:szCs w:val="20"/>
              </w:rPr>
              <w:t>Active</w:t>
            </w:r>
          </w:p>
        </w:tc>
      </w:tr>
      <w:tr w:rsidR="001B08DE" w:rsidRPr="00A37AEF" w14:paraId="4508D361" w14:textId="77777777" w:rsidTr="003D3239">
        <w:tc>
          <w:tcPr>
            <w:tcW w:w="4378" w:type="dxa"/>
          </w:tcPr>
          <w:p w14:paraId="64699FC7" w14:textId="77777777" w:rsidR="001B08DE" w:rsidRPr="00A37AEF" w:rsidRDefault="001B08DE" w:rsidP="003D3239">
            <w:pPr>
              <w:rPr>
                <w:rFonts w:ascii="Arial" w:hAnsi="Arial" w:cs="Arial"/>
                <w:sz w:val="20"/>
                <w:szCs w:val="20"/>
              </w:rPr>
            </w:pPr>
            <w:r w:rsidRPr="00A37AEF">
              <w:rPr>
                <w:rFonts w:ascii="Arial" w:hAnsi="Arial" w:cs="Arial"/>
                <w:sz w:val="20"/>
                <w:szCs w:val="20"/>
              </w:rPr>
              <w:t xml:space="preserve">The exam was thought to be unfair. </w:t>
            </w:r>
          </w:p>
        </w:tc>
        <w:tc>
          <w:tcPr>
            <w:tcW w:w="4377" w:type="dxa"/>
          </w:tcPr>
          <w:p w14:paraId="43238742" w14:textId="77777777" w:rsidR="001B08DE" w:rsidRPr="00A37AEF" w:rsidRDefault="001B08DE" w:rsidP="003D3239">
            <w:pPr>
              <w:rPr>
                <w:rFonts w:ascii="Arial" w:hAnsi="Arial" w:cs="Arial"/>
                <w:sz w:val="20"/>
                <w:szCs w:val="20"/>
              </w:rPr>
            </w:pPr>
            <w:r w:rsidRPr="00A37AEF">
              <w:rPr>
                <w:rFonts w:ascii="Arial" w:hAnsi="Arial" w:cs="Arial"/>
                <w:sz w:val="20"/>
                <w:szCs w:val="20"/>
              </w:rPr>
              <w:t>We thought the exam was unfair.</w:t>
            </w:r>
          </w:p>
        </w:tc>
      </w:tr>
      <w:tr w:rsidR="001B08DE" w:rsidRPr="00A37AEF" w14:paraId="2D879C6C" w14:textId="77777777" w:rsidTr="003D3239">
        <w:tc>
          <w:tcPr>
            <w:tcW w:w="4378" w:type="dxa"/>
          </w:tcPr>
          <w:p w14:paraId="7EA2195C" w14:textId="77777777" w:rsidR="001B08DE" w:rsidRPr="00A37AEF" w:rsidRDefault="001B08DE" w:rsidP="003D3239">
            <w:pPr>
              <w:rPr>
                <w:rFonts w:ascii="Arial" w:hAnsi="Arial" w:cs="Arial"/>
                <w:sz w:val="20"/>
                <w:szCs w:val="20"/>
              </w:rPr>
            </w:pPr>
            <w:r w:rsidRPr="00A37AEF">
              <w:rPr>
                <w:rFonts w:ascii="Arial" w:hAnsi="Arial" w:cs="Arial"/>
                <w:sz w:val="20"/>
                <w:szCs w:val="20"/>
              </w:rPr>
              <w:t>Every shred of evidence to be found was investigated by the detectives.</w:t>
            </w:r>
          </w:p>
        </w:tc>
        <w:tc>
          <w:tcPr>
            <w:tcW w:w="4377" w:type="dxa"/>
          </w:tcPr>
          <w:p w14:paraId="2BB3D88E" w14:textId="77777777" w:rsidR="001B08DE" w:rsidRPr="00A37AEF" w:rsidRDefault="001B08DE" w:rsidP="003D3239">
            <w:pPr>
              <w:rPr>
                <w:rFonts w:ascii="Arial" w:hAnsi="Arial" w:cs="Arial"/>
                <w:sz w:val="20"/>
                <w:szCs w:val="20"/>
              </w:rPr>
            </w:pPr>
            <w:r w:rsidRPr="00A37AEF">
              <w:rPr>
                <w:rFonts w:ascii="Arial" w:hAnsi="Arial" w:cs="Arial"/>
                <w:sz w:val="20"/>
                <w:szCs w:val="20"/>
              </w:rPr>
              <w:t xml:space="preserve">The detectives investigated every shred of evidence they could find. </w:t>
            </w:r>
          </w:p>
        </w:tc>
      </w:tr>
      <w:tr w:rsidR="001B08DE" w:rsidRPr="00A37AEF" w14:paraId="3E73EAD7" w14:textId="77777777" w:rsidTr="003D3239">
        <w:tc>
          <w:tcPr>
            <w:tcW w:w="4378" w:type="dxa"/>
          </w:tcPr>
          <w:p w14:paraId="4688B719" w14:textId="77777777" w:rsidR="001B08DE" w:rsidRPr="00A37AEF" w:rsidRDefault="001B08DE" w:rsidP="003D3239">
            <w:pPr>
              <w:rPr>
                <w:rFonts w:ascii="Arial" w:hAnsi="Arial" w:cs="Arial"/>
                <w:sz w:val="20"/>
                <w:szCs w:val="20"/>
              </w:rPr>
            </w:pPr>
            <w:r w:rsidRPr="00A37AEF">
              <w:rPr>
                <w:rFonts w:ascii="Arial" w:hAnsi="Arial" w:cs="Arial"/>
                <w:sz w:val="20"/>
                <w:szCs w:val="20"/>
              </w:rPr>
              <w:t xml:space="preserve">The ground was littered after the concert. </w:t>
            </w:r>
          </w:p>
        </w:tc>
        <w:tc>
          <w:tcPr>
            <w:tcW w:w="4377" w:type="dxa"/>
          </w:tcPr>
          <w:p w14:paraId="05E50816" w14:textId="77777777" w:rsidR="001B08DE" w:rsidRPr="00A37AEF" w:rsidRDefault="001B08DE" w:rsidP="003D3239">
            <w:pPr>
              <w:rPr>
                <w:rFonts w:ascii="Arial" w:hAnsi="Arial" w:cs="Arial"/>
                <w:sz w:val="20"/>
                <w:szCs w:val="20"/>
              </w:rPr>
            </w:pPr>
            <w:r w:rsidRPr="00A37AEF">
              <w:rPr>
                <w:rFonts w:ascii="Arial" w:hAnsi="Arial" w:cs="Arial"/>
                <w:sz w:val="20"/>
                <w:szCs w:val="20"/>
              </w:rPr>
              <w:t>Garbage littered the grounds after the concert.</w:t>
            </w:r>
          </w:p>
        </w:tc>
      </w:tr>
    </w:tbl>
    <w:p w14:paraId="00051273" w14:textId="77777777" w:rsidR="001B08DE" w:rsidRPr="00A37AEF" w:rsidRDefault="001B08DE" w:rsidP="001B08DE">
      <w:pPr>
        <w:rPr>
          <w:rFonts w:ascii="Arial" w:hAnsi="Arial" w:cs="Arial"/>
          <w:sz w:val="20"/>
          <w:szCs w:val="20"/>
        </w:rPr>
      </w:pPr>
    </w:p>
    <w:p w14:paraId="5DA17F2C" w14:textId="77777777" w:rsidR="001B08DE" w:rsidRPr="00A37AEF" w:rsidRDefault="001B08DE" w:rsidP="001B08DE">
      <w:pPr>
        <w:rPr>
          <w:rFonts w:ascii="Arial" w:hAnsi="Arial" w:cs="Arial"/>
          <w:sz w:val="20"/>
          <w:szCs w:val="20"/>
        </w:rPr>
      </w:pPr>
      <w:r w:rsidRPr="00A37AEF">
        <w:rPr>
          <w:rFonts w:ascii="Arial" w:hAnsi="Arial" w:cs="Arial"/>
          <w:sz w:val="20"/>
          <w:szCs w:val="20"/>
        </w:rPr>
        <w:t xml:space="preserve">Many government documents and the policies of large organizations use the passive voice which sounds quite impersonal. Talking directly to your readers with words like “I, you, we, us, our,” makes your document more personal. </w:t>
      </w:r>
    </w:p>
    <w:p w14:paraId="17989A13" w14:textId="77777777" w:rsidR="001B08DE" w:rsidRPr="00A37AEF" w:rsidRDefault="001B08DE" w:rsidP="001B08DE">
      <w:pPr>
        <w:rPr>
          <w:rFonts w:ascii="Arial" w:hAnsi="Arial" w:cs="Arial"/>
          <w:sz w:val="20"/>
          <w:szCs w:val="20"/>
        </w:rPr>
      </w:pPr>
      <w:r w:rsidRPr="00A37AEF">
        <w:rPr>
          <w:rFonts w:ascii="Arial" w:hAnsi="Arial" w:cs="Arial"/>
          <w:sz w:val="20"/>
          <w:szCs w:val="20"/>
        </w:rPr>
        <w:t xml:space="preserve">Rather than, “The client can make applications to the Department of Motor Vehicles for licensing before June 1,” write, “You can apply to the Department of Motor Vehicles for your license before June 1.” </w:t>
      </w:r>
    </w:p>
    <w:p w14:paraId="545B7922" w14:textId="77777777" w:rsidR="008D2BB8" w:rsidRPr="008D2BB8" w:rsidRDefault="008D2BB8" w:rsidP="008D2BB8">
      <w:pPr>
        <w:tabs>
          <w:tab w:val="left" w:pos="3356"/>
        </w:tabs>
        <w:rPr>
          <w:rFonts w:ascii="Arial" w:hAnsi="Arial" w:cs="Arial"/>
          <w:b/>
          <w:i/>
          <w:sz w:val="20"/>
          <w:szCs w:val="20"/>
          <w:lang w:val="en-ZA"/>
        </w:rPr>
      </w:pPr>
      <w:r w:rsidRPr="008D2BB8">
        <w:rPr>
          <w:rFonts w:ascii="Arial" w:hAnsi="Arial" w:cs="Arial"/>
          <w:b/>
          <w:i/>
          <w:sz w:val="20"/>
          <w:szCs w:val="20"/>
          <w:lang w:val="en-ZA"/>
        </w:rPr>
        <w:t>Passive Verbs</w:t>
      </w:r>
    </w:p>
    <w:p w14:paraId="5442E9F6" w14:textId="77777777" w:rsidR="008D2BB8" w:rsidRPr="008D2BB8" w:rsidRDefault="008D2BB8" w:rsidP="008D2BB8">
      <w:pPr>
        <w:tabs>
          <w:tab w:val="left" w:pos="3356"/>
        </w:tabs>
        <w:rPr>
          <w:rFonts w:ascii="Arial" w:hAnsi="Arial" w:cs="Arial"/>
          <w:sz w:val="20"/>
          <w:szCs w:val="20"/>
          <w:lang w:val="en-ZA"/>
        </w:rPr>
      </w:pPr>
      <w:r w:rsidRPr="008D2BB8">
        <w:rPr>
          <w:rFonts w:ascii="Arial" w:hAnsi="Arial" w:cs="Arial"/>
          <w:sz w:val="20"/>
          <w:szCs w:val="20"/>
          <w:lang w:val="en-ZA"/>
        </w:rPr>
        <w:t xml:space="preserve">“The course was presented by the trainer”, this is an example of a passive verb. Course is the subject and was presented is the passive verb phrase. When the verb is passive the subject is not acting. The subject, course, did not do anything therefore the verb is passive. A passive verb is used when you don’t draw attention to the one who is acting in the sentence (subject), they draw attention to the action and they focus on the one receiving the action. </w:t>
      </w:r>
    </w:p>
    <w:p w14:paraId="26166FB1" w14:textId="77777777" w:rsidR="008D2BB8" w:rsidRPr="008D2BB8" w:rsidRDefault="008D2BB8" w:rsidP="008D2BB8">
      <w:pPr>
        <w:tabs>
          <w:tab w:val="left" w:pos="3356"/>
        </w:tabs>
        <w:rPr>
          <w:rFonts w:ascii="Arial" w:hAnsi="Arial" w:cs="Arial"/>
          <w:sz w:val="20"/>
          <w:szCs w:val="20"/>
          <w:lang w:val="en-ZA"/>
        </w:rPr>
      </w:pPr>
      <w:r w:rsidRPr="008D2BB8">
        <w:rPr>
          <w:rFonts w:ascii="Arial" w:hAnsi="Arial" w:cs="Arial"/>
          <w:sz w:val="20"/>
          <w:szCs w:val="20"/>
          <w:lang w:val="en-ZA"/>
        </w:rPr>
        <w:t xml:space="preserve">For a clear writing style you have to use active and linking verbs at least 80% in your sentences when you write. If you are using passive verbs 20% of the times in your documents you need to begin changing this. </w:t>
      </w:r>
    </w:p>
    <w:p w14:paraId="45C78D4D" w14:textId="77777777" w:rsidR="008D2BB8" w:rsidRPr="008D2BB8" w:rsidRDefault="008D2BB8" w:rsidP="008D2BB8">
      <w:pPr>
        <w:tabs>
          <w:tab w:val="left" w:pos="3356"/>
        </w:tabs>
        <w:rPr>
          <w:rFonts w:ascii="Arial" w:hAnsi="Arial" w:cs="Arial"/>
          <w:sz w:val="20"/>
          <w:szCs w:val="20"/>
          <w:lang w:val="en-ZA"/>
        </w:rPr>
      </w:pPr>
      <w:r w:rsidRPr="008D2BB8">
        <w:rPr>
          <w:rFonts w:ascii="Arial" w:hAnsi="Arial" w:cs="Arial"/>
          <w:sz w:val="20"/>
          <w:szCs w:val="20"/>
          <w:lang w:val="en-ZA"/>
        </w:rPr>
        <w:lastRenderedPageBreak/>
        <w:t xml:space="preserve">If you want to change a passive verb to an active verb rewrite the sentence so that the subject is acting for example:  </w:t>
      </w:r>
    </w:p>
    <w:p w14:paraId="13849F10" w14:textId="77777777" w:rsidR="008D2BB8" w:rsidRPr="008D2BB8" w:rsidRDefault="008D2BB8" w:rsidP="008D2BB8">
      <w:pPr>
        <w:tabs>
          <w:tab w:val="left" w:pos="3356"/>
        </w:tabs>
        <w:rPr>
          <w:rFonts w:ascii="Arial" w:hAnsi="Arial" w:cs="Arial"/>
          <w:sz w:val="20"/>
          <w:szCs w:val="20"/>
          <w:lang w:val="en-ZA"/>
        </w:rPr>
      </w:pPr>
      <w:r w:rsidRPr="008D2BB8">
        <w:rPr>
          <w:rFonts w:ascii="Arial" w:hAnsi="Arial" w:cs="Arial"/>
          <w:sz w:val="20"/>
          <w:szCs w:val="20"/>
          <w:lang w:val="en-ZA"/>
        </w:rPr>
        <w:t>Passive: We were notified about the meeting.</w:t>
      </w:r>
    </w:p>
    <w:p w14:paraId="61D6E55A" w14:textId="77777777" w:rsidR="008D2BB8" w:rsidRDefault="008D2BB8" w:rsidP="008D2BB8">
      <w:pPr>
        <w:tabs>
          <w:tab w:val="left" w:pos="3356"/>
        </w:tabs>
        <w:rPr>
          <w:rFonts w:ascii="Arial" w:hAnsi="Arial" w:cs="Arial"/>
          <w:sz w:val="20"/>
          <w:szCs w:val="20"/>
          <w:lang w:val="en-ZA"/>
        </w:rPr>
      </w:pPr>
      <w:r w:rsidRPr="008D2BB8">
        <w:rPr>
          <w:rFonts w:ascii="Arial" w:hAnsi="Arial" w:cs="Arial"/>
          <w:sz w:val="20"/>
          <w:szCs w:val="20"/>
          <w:lang w:val="en-ZA"/>
        </w:rPr>
        <w:t>Active: We heard about the meeting.</w:t>
      </w:r>
    </w:p>
    <w:p w14:paraId="0C29A4E9" w14:textId="77777777" w:rsidR="008338B0" w:rsidRPr="00A37AEF" w:rsidRDefault="008338B0" w:rsidP="008338B0">
      <w:pPr>
        <w:rPr>
          <w:rFonts w:ascii="Arial" w:hAnsi="Arial" w:cs="Arial"/>
          <w:sz w:val="20"/>
          <w:szCs w:val="20"/>
        </w:rPr>
      </w:pPr>
      <w:r w:rsidRPr="00A37AEF">
        <w:rPr>
          <w:rFonts w:ascii="Arial" w:hAnsi="Arial" w:cs="Arial"/>
          <w:sz w:val="20"/>
          <w:szCs w:val="20"/>
        </w:rPr>
        <w:t>There are times when the passive voice is useful:</w:t>
      </w:r>
    </w:p>
    <w:p w14:paraId="34A831BF" w14:textId="77777777" w:rsidR="008338B0" w:rsidRPr="00A37AEF" w:rsidRDefault="008338B0" w:rsidP="00154DEB">
      <w:pPr>
        <w:numPr>
          <w:ilvl w:val="0"/>
          <w:numId w:val="29"/>
        </w:numPr>
        <w:spacing w:after="0" w:line="240" w:lineRule="auto"/>
        <w:rPr>
          <w:rFonts w:ascii="Arial" w:hAnsi="Arial" w:cs="Arial"/>
          <w:sz w:val="20"/>
          <w:szCs w:val="20"/>
        </w:rPr>
      </w:pPr>
      <w:r w:rsidRPr="00A37AEF">
        <w:rPr>
          <w:rFonts w:ascii="Arial" w:hAnsi="Arial" w:cs="Arial"/>
          <w:sz w:val="20"/>
          <w:szCs w:val="20"/>
        </w:rPr>
        <w:t>When you must deliver bad news. “The decision to terminate your lease was agreed upon by all members of the committee.”</w:t>
      </w:r>
    </w:p>
    <w:p w14:paraId="33894195" w14:textId="77777777" w:rsidR="008338B0" w:rsidRPr="00A37AEF" w:rsidRDefault="008338B0" w:rsidP="00154DEB">
      <w:pPr>
        <w:numPr>
          <w:ilvl w:val="0"/>
          <w:numId w:val="29"/>
        </w:numPr>
        <w:spacing w:after="0" w:line="240" w:lineRule="auto"/>
        <w:rPr>
          <w:rFonts w:ascii="Arial" w:hAnsi="Arial" w:cs="Arial"/>
          <w:sz w:val="20"/>
          <w:szCs w:val="20"/>
        </w:rPr>
      </w:pPr>
      <w:r w:rsidRPr="00A37AEF">
        <w:rPr>
          <w:rFonts w:ascii="Arial" w:hAnsi="Arial" w:cs="Arial"/>
          <w:sz w:val="20"/>
          <w:szCs w:val="20"/>
        </w:rPr>
        <w:t>Use passive voice when the subject is not important or you don’t know the subject. “The children were delighted by the sudden appearance of a clown.”</w:t>
      </w:r>
    </w:p>
    <w:p w14:paraId="33A5B8C3" w14:textId="77777777" w:rsidR="008338B0" w:rsidRPr="00A37AEF" w:rsidRDefault="008338B0" w:rsidP="00154DEB">
      <w:pPr>
        <w:numPr>
          <w:ilvl w:val="0"/>
          <w:numId w:val="29"/>
        </w:numPr>
        <w:spacing w:after="0" w:line="240" w:lineRule="auto"/>
        <w:rPr>
          <w:rFonts w:ascii="Arial" w:hAnsi="Arial" w:cs="Arial"/>
          <w:sz w:val="20"/>
          <w:szCs w:val="20"/>
        </w:rPr>
      </w:pPr>
      <w:r w:rsidRPr="00A37AEF">
        <w:rPr>
          <w:rFonts w:ascii="Arial" w:hAnsi="Arial" w:cs="Arial"/>
          <w:sz w:val="20"/>
          <w:szCs w:val="20"/>
        </w:rPr>
        <w:t>Use passive voice when you aren’t sure who or what is responsible for an action. “Their house was broken into last night.”</w:t>
      </w:r>
    </w:p>
    <w:p w14:paraId="77ADDD30" w14:textId="77777777" w:rsidR="008338B0" w:rsidRPr="00A37AEF" w:rsidRDefault="008338B0" w:rsidP="00154DEB">
      <w:pPr>
        <w:numPr>
          <w:ilvl w:val="0"/>
          <w:numId w:val="29"/>
        </w:numPr>
        <w:spacing w:after="0" w:line="240" w:lineRule="auto"/>
        <w:rPr>
          <w:rFonts w:ascii="Arial" w:hAnsi="Arial" w:cs="Arial"/>
          <w:sz w:val="20"/>
          <w:szCs w:val="20"/>
        </w:rPr>
      </w:pPr>
      <w:r w:rsidRPr="00A37AEF">
        <w:rPr>
          <w:rFonts w:ascii="Arial" w:hAnsi="Arial" w:cs="Arial"/>
          <w:sz w:val="20"/>
          <w:szCs w:val="20"/>
        </w:rPr>
        <w:t>Use passive voice when you want to focus attention on the action, not the doer of the action. “When harvest time approaches, the potato plants are sprayed with a chemical to keep them from sprouting.”</w:t>
      </w:r>
    </w:p>
    <w:p w14:paraId="640B7E29" w14:textId="77777777" w:rsidR="008338B0" w:rsidRDefault="008338B0" w:rsidP="008338B0">
      <w:pPr>
        <w:rPr>
          <w:rFonts w:ascii="Arial" w:hAnsi="Arial" w:cs="Arial"/>
          <w:sz w:val="20"/>
          <w:szCs w:val="20"/>
        </w:rPr>
      </w:pPr>
    </w:p>
    <w:p w14:paraId="27F3D153" w14:textId="77777777" w:rsidR="008338B0" w:rsidRPr="008338B0" w:rsidRDefault="008338B0" w:rsidP="008338B0">
      <w:pPr>
        <w:rPr>
          <w:rFonts w:ascii="Arial" w:hAnsi="Arial" w:cs="Arial"/>
          <w:b/>
          <w:bCs/>
          <w:sz w:val="20"/>
          <w:szCs w:val="20"/>
        </w:rPr>
      </w:pPr>
      <w:r>
        <w:rPr>
          <w:rFonts w:ascii="Arial" w:hAnsi="Arial" w:cs="Arial"/>
          <w:b/>
          <w:bCs/>
          <w:noProof/>
          <w:sz w:val="20"/>
          <w:szCs w:val="20"/>
          <w:lang w:val="en-ZA" w:eastAsia="en-ZA" w:bidi="ar-SA"/>
        </w:rPr>
        <w:drawing>
          <wp:inline distT="0" distB="0" distL="0" distR="0" wp14:anchorId="7F1C4166" wp14:editId="7A05E79A">
            <wp:extent cx="717119" cy="717119"/>
            <wp:effectExtent l="19050" t="0" r="6781" b="0"/>
            <wp:docPr id="25" name="Picture 24" descr="j0432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432665.png"/>
                    <pic:cNvPicPr/>
                  </pic:nvPicPr>
                  <pic:blipFill>
                    <a:blip r:embed="rId31" cstate="print"/>
                    <a:stretch>
                      <a:fillRect/>
                    </a:stretch>
                  </pic:blipFill>
                  <pic:spPr>
                    <a:xfrm>
                      <a:off x="0" y="0"/>
                      <a:ext cx="719514" cy="719514"/>
                    </a:xfrm>
                    <a:prstGeom prst="rect">
                      <a:avLst/>
                    </a:prstGeom>
                  </pic:spPr>
                </pic:pic>
              </a:graphicData>
            </a:graphic>
          </wp:inline>
        </w:drawing>
      </w:r>
      <w:r w:rsidRPr="008338B0">
        <w:rPr>
          <w:rFonts w:ascii="Arial" w:hAnsi="Arial" w:cs="Arial"/>
          <w:b/>
          <w:bCs/>
          <w:sz w:val="20"/>
          <w:szCs w:val="20"/>
        </w:rPr>
        <w:t xml:space="preserve">How can you write each of the following sentences using the active voice? </w:t>
      </w: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4361"/>
        <w:gridCol w:w="4365"/>
      </w:tblGrid>
      <w:tr w:rsidR="008338B0" w:rsidRPr="00A37AEF" w14:paraId="30AB9557" w14:textId="77777777" w:rsidTr="003D3239">
        <w:tc>
          <w:tcPr>
            <w:tcW w:w="4361" w:type="dxa"/>
          </w:tcPr>
          <w:p w14:paraId="4FB21C3E" w14:textId="77777777" w:rsidR="008338B0" w:rsidRPr="00A37AEF" w:rsidRDefault="008338B0" w:rsidP="008338B0">
            <w:pPr>
              <w:pStyle w:val="TableHeading"/>
              <w:rPr>
                <w:rFonts w:ascii="Arial" w:hAnsi="Arial" w:cs="Arial"/>
                <w:sz w:val="20"/>
                <w:szCs w:val="20"/>
              </w:rPr>
            </w:pPr>
            <w:r w:rsidRPr="00A37AEF">
              <w:rPr>
                <w:rFonts w:ascii="Arial" w:hAnsi="Arial" w:cs="Arial"/>
                <w:sz w:val="20"/>
                <w:szCs w:val="20"/>
              </w:rPr>
              <w:t>Original</w:t>
            </w:r>
          </w:p>
        </w:tc>
        <w:tc>
          <w:tcPr>
            <w:tcW w:w="4365" w:type="dxa"/>
          </w:tcPr>
          <w:p w14:paraId="7EF24E1C" w14:textId="77777777" w:rsidR="008338B0" w:rsidRPr="00A37AEF" w:rsidRDefault="008338B0" w:rsidP="008338B0">
            <w:pPr>
              <w:pStyle w:val="TableHeading"/>
              <w:rPr>
                <w:rFonts w:ascii="Arial" w:hAnsi="Arial" w:cs="Arial"/>
                <w:sz w:val="20"/>
                <w:szCs w:val="20"/>
              </w:rPr>
            </w:pPr>
            <w:r w:rsidRPr="00A37AEF">
              <w:rPr>
                <w:rFonts w:ascii="Arial" w:hAnsi="Arial" w:cs="Arial"/>
                <w:sz w:val="20"/>
                <w:szCs w:val="20"/>
              </w:rPr>
              <w:t xml:space="preserve">Rewritten </w:t>
            </w:r>
          </w:p>
        </w:tc>
      </w:tr>
      <w:tr w:rsidR="008338B0" w:rsidRPr="00A37AEF" w14:paraId="6DC4188D" w14:textId="77777777" w:rsidTr="003D3239">
        <w:tc>
          <w:tcPr>
            <w:tcW w:w="4361" w:type="dxa"/>
          </w:tcPr>
          <w:p w14:paraId="418CE62C" w14:textId="77777777" w:rsidR="008338B0" w:rsidRPr="00A37AEF" w:rsidRDefault="008338B0" w:rsidP="008338B0">
            <w:pPr>
              <w:spacing w:line="240" w:lineRule="auto"/>
              <w:rPr>
                <w:rFonts w:ascii="Arial" w:hAnsi="Arial" w:cs="Arial"/>
                <w:sz w:val="20"/>
                <w:szCs w:val="20"/>
              </w:rPr>
            </w:pPr>
            <w:r w:rsidRPr="00A37AEF">
              <w:rPr>
                <w:rFonts w:ascii="Arial" w:hAnsi="Arial" w:cs="Arial"/>
                <w:sz w:val="20"/>
                <w:szCs w:val="20"/>
              </w:rPr>
              <w:t xml:space="preserve">The new process is believed to be superior by the investigators. </w:t>
            </w:r>
          </w:p>
        </w:tc>
        <w:tc>
          <w:tcPr>
            <w:tcW w:w="4365" w:type="dxa"/>
          </w:tcPr>
          <w:p w14:paraId="55670F55" w14:textId="77777777" w:rsidR="008338B0" w:rsidRPr="00A37AEF" w:rsidRDefault="008338B0" w:rsidP="008338B0">
            <w:pPr>
              <w:spacing w:line="240" w:lineRule="auto"/>
              <w:rPr>
                <w:rFonts w:ascii="Arial" w:hAnsi="Arial" w:cs="Arial"/>
                <w:sz w:val="20"/>
                <w:szCs w:val="20"/>
              </w:rPr>
            </w:pPr>
          </w:p>
        </w:tc>
      </w:tr>
      <w:tr w:rsidR="008338B0" w:rsidRPr="00A37AEF" w14:paraId="52473457" w14:textId="77777777" w:rsidTr="003D3239">
        <w:tc>
          <w:tcPr>
            <w:tcW w:w="4361" w:type="dxa"/>
          </w:tcPr>
          <w:p w14:paraId="16EECFE9" w14:textId="77777777" w:rsidR="008338B0" w:rsidRPr="00A37AEF" w:rsidRDefault="008338B0" w:rsidP="008338B0">
            <w:pPr>
              <w:spacing w:line="240" w:lineRule="auto"/>
              <w:rPr>
                <w:rFonts w:ascii="Arial" w:hAnsi="Arial" w:cs="Arial"/>
                <w:sz w:val="20"/>
                <w:szCs w:val="20"/>
              </w:rPr>
            </w:pPr>
            <w:r w:rsidRPr="00A37AEF">
              <w:rPr>
                <w:rFonts w:ascii="Arial" w:hAnsi="Arial" w:cs="Arial"/>
                <w:sz w:val="20"/>
                <w:szCs w:val="20"/>
              </w:rPr>
              <w:t xml:space="preserve">The office will be inspected by John Rhodes from NYC. </w:t>
            </w:r>
          </w:p>
        </w:tc>
        <w:tc>
          <w:tcPr>
            <w:tcW w:w="4365" w:type="dxa"/>
          </w:tcPr>
          <w:p w14:paraId="62AAECB1" w14:textId="77777777" w:rsidR="008338B0" w:rsidRPr="00A37AEF" w:rsidRDefault="008338B0" w:rsidP="008338B0">
            <w:pPr>
              <w:spacing w:line="240" w:lineRule="auto"/>
              <w:rPr>
                <w:rFonts w:ascii="Arial" w:hAnsi="Arial" w:cs="Arial"/>
                <w:sz w:val="20"/>
                <w:szCs w:val="20"/>
              </w:rPr>
            </w:pPr>
          </w:p>
        </w:tc>
      </w:tr>
      <w:tr w:rsidR="008338B0" w:rsidRPr="00A37AEF" w14:paraId="0A8219CD" w14:textId="77777777" w:rsidTr="003D3239">
        <w:tc>
          <w:tcPr>
            <w:tcW w:w="4361" w:type="dxa"/>
          </w:tcPr>
          <w:p w14:paraId="10AFD8FB" w14:textId="77777777" w:rsidR="008338B0" w:rsidRPr="00A37AEF" w:rsidRDefault="008338B0" w:rsidP="008338B0">
            <w:pPr>
              <w:spacing w:line="240" w:lineRule="auto"/>
              <w:rPr>
                <w:rFonts w:ascii="Arial" w:hAnsi="Arial" w:cs="Arial"/>
                <w:sz w:val="20"/>
                <w:szCs w:val="20"/>
              </w:rPr>
            </w:pPr>
            <w:r w:rsidRPr="00A37AEF">
              <w:rPr>
                <w:rFonts w:ascii="Arial" w:hAnsi="Arial" w:cs="Arial"/>
                <w:sz w:val="20"/>
                <w:szCs w:val="20"/>
              </w:rPr>
              <w:t xml:space="preserve">It is desired by this office that the problem be brought before the board. </w:t>
            </w:r>
          </w:p>
        </w:tc>
        <w:tc>
          <w:tcPr>
            <w:tcW w:w="4365" w:type="dxa"/>
          </w:tcPr>
          <w:p w14:paraId="4523D3D3" w14:textId="77777777" w:rsidR="008338B0" w:rsidRPr="00A37AEF" w:rsidRDefault="008338B0" w:rsidP="008338B0">
            <w:pPr>
              <w:spacing w:line="240" w:lineRule="auto"/>
              <w:rPr>
                <w:rFonts w:ascii="Arial" w:hAnsi="Arial" w:cs="Arial"/>
                <w:sz w:val="20"/>
                <w:szCs w:val="20"/>
              </w:rPr>
            </w:pPr>
          </w:p>
        </w:tc>
      </w:tr>
      <w:tr w:rsidR="008338B0" w:rsidRPr="00A37AEF" w14:paraId="158479A7" w14:textId="77777777" w:rsidTr="003D3239">
        <w:tc>
          <w:tcPr>
            <w:tcW w:w="4361" w:type="dxa"/>
          </w:tcPr>
          <w:p w14:paraId="3C248046" w14:textId="77777777" w:rsidR="008338B0" w:rsidRPr="00A37AEF" w:rsidRDefault="008338B0" w:rsidP="008338B0">
            <w:pPr>
              <w:spacing w:line="240" w:lineRule="auto"/>
              <w:rPr>
                <w:rFonts w:ascii="Arial" w:hAnsi="Arial" w:cs="Arial"/>
                <w:sz w:val="20"/>
                <w:szCs w:val="20"/>
              </w:rPr>
            </w:pPr>
            <w:r w:rsidRPr="00A37AEF">
              <w:rPr>
                <w:rFonts w:ascii="Arial" w:hAnsi="Arial" w:cs="Arial"/>
                <w:sz w:val="20"/>
                <w:szCs w:val="20"/>
              </w:rPr>
              <w:t xml:space="preserve">A complete renovation was required by the new owners. </w:t>
            </w:r>
          </w:p>
        </w:tc>
        <w:tc>
          <w:tcPr>
            <w:tcW w:w="4365" w:type="dxa"/>
          </w:tcPr>
          <w:p w14:paraId="5F59DD1D" w14:textId="77777777" w:rsidR="008338B0" w:rsidRPr="00A37AEF" w:rsidRDefault="008338B0" w:rsidP="008338B0">
            <w:pPr>
              <w:spacing w:line="240" w:lineRule="auto"/>
              <w:rPr>
                <w:rFonts w:ascii="Arial" w:hAnsi="Arial" w:cs="Arial"/>
                <w:sz w:val="20"/>
                <w:szCs w:val="20"/>
              </w:rPr>
            </w:pPr>
          </w:p>
        </w:tc>
      </w:tr>
      <w:tr w:rsidR="008338B0" w:rsidRPr="00A37AEF" w14:paraId="266B6FD0" w14:textId="77777777" w:rsidTr="003D3239">
        <w:tc>
          <w:tcPr>
            <w:tcW w:w="4361" w:type="dxa"/>
          </w:tcPr>
          <w:p w14:paraId="163BC686" w14:textId="77777777" w:rsidR="008338B0" w:rsidRPr="00A37AEF" w:rsidRDefault="008338B0" w:rsidP="008338B0">
            <w:pPr>
              <w:spacing w:line="240" w:lineRule="auto"/>
              <w:rPr>
                <w:rFonts w:ascii="Arial" w:hAnsi="Arial" w:cs="Arial"/>
                <w:sz w:val="20"/>
                <w:szCs w:val="20"/>
              </w:rPr>
            </w:pPr>
            <w:r w:rsidRPr="00A37AEF">
              <w:rPr>
                <w:rFonts w:ascii="Arial" w:hAnsi="Arial" w:cs="Arial"/>
                <w:sz w:val="20"/>
                <w:szCs w:val="20"/>
              </w:rPr>
              <w:t>The letter was typed by Brian, the new assistant.</w:t>
            </w:r>
          </w:p>
        </w:tc>
        <w:tc>
          <w:tcPr>
            <w:tcW w:w="4365" w:type="dxa"/>
          </w:tcPr>
          <w:p w14:paraId="0E3BC7C4" w14:textId="77777777" w:rsidR="008338B0" w:rsidRPr="00A37AEF" w:rsidRDefault="008338B0" w:rsidP="008338B0">
            <w:pPr>
              <w:spacing w:line="240" w:lineRule="auto"/>
              <w:rPr>
                <w:rFonts w:ascii="Arial" w:hAnsi="Arial" w:cs="Arial"/>
                <w:sz w:val="20"/>
                <w:szCs w:val="20"/>
              </w:rPr>
            </w:pPr>
          </w:p>
        </w:tc>
      </w:tr>
    </w:tbl>
    <w:p w14:paraId="02AD4E97" w14:textId="77777777" w:rsidR="008338B0" w:rsidRPr="00A37AEF" w:rsidRDefault="008338B0" w:rsidP="008338B0">
      <w:pPr>
        <w:rPr>
          <w:rFonts w:ascii="Arial" w:hAnsi="Arial" w:cs="Arial"/>
          <w:sz w:val="20"/>
          <w:szCs w:val="20"/>
        </w:rPr>
      </w:pPr>
    </w:p>
    <w:p w14:paraId="4DACAA08" w14:textId="77777777" w:rsidR="008D2BB8" w:rsidRPr="008D2BB8" w:rsidRDefault="008D2BB8" w:rsidP="008D2BB8">
      <w:pPr>
        <w:rPr>
          <w:rFonts w:ascii="Arial" w:hAnsi="Arial" w:cs="Arial"/>
          <w:b/>
          <w:i/>
          <w:sz w:val="20"/>
          <w:szCs w:val="20"/>
          <w:lang w:val="en-ZA"/>
        </w:rPr>
      </w:pPr>
      <w:r w:rsidRPr="008D2BB8">
        <w:rPr>
          <w:rFonts w:ascii="Arial" w:hAnsi="Arial" w:cs="Arial"/>
          <w:b/>
          <w:i/>
          <w:sz w:val="20"/>
          <w:szCs w:val="20"/>
          <w:lang w:val="en-ZA"/>
        </w:rPr>
        <w:t>Modifiers</w:t>
      </w:r>
    </w:p>
    <w:p w14:paraId="7403D111" w14:textId="77777777" w:rsidR="008D2BB8" w:rsidRPr="008D2BB8" w:rsidRDefault="008D2BB8" w:rsidP="008D2BB8">
      <w:pPr>
        <w:rPr>
          <w:rFonts w:ascii="Arial" w:hAnsi="Arial" w:cs="Arial"/>
          <w:sz w:val="20"/>
          <w:szCs w:val="20"/>
          <w:lang w:val="en-ZA"/>
        </w:rPr>
      </w:pPr>
      <w:r w:rsidRPr="008D2BB8">
        <w:rPr>
          <w:rFonts w:ascii="Arial" w:hAnsi="Arial" w:cs="Arial"/>
          <w:sz w:val="20"/>
          <w:szCs w:val="20"/>
          <w:lang w:val="en-ZA"/>
        </w:rPr>
        <w:t xml:space="preserve">Modifiers are adjectives, adverbs or prepositional phrases that give you more information about the sentence. For example “John left the office.” By adding modifiers we will have a clearer and more persuasive picture, we can thus improve the sentence as follows: “John </w:t>
      </w:r>
      <w:r w:rsidRPr="008D2BB8">
        <w:rPr>
          <w:rFonts w:ascii="Arial" w:hAnsi="Arial" w:cs="Arial"/>
          <w:sz w:val="20"/>
          <w:szCs w:val="20"/>
          <w:u w:val="single"/>
          <w:lang w:val="en-ZA"/>
        </w:rPr>
        <w:t>quietly</w:t>
      </w:r>
      <w:r w:rsidRPr="008D2BB8">
        <w:rPr>
          <w:rFonts w:ascii="Arial" w:hAnsi="Arial" w:cs="Arial"/>
          <w:sz w:val="20"/>
          <w:szCs w:val="20"/>
          <w:lang w:val="en-ZA"/>
        </w:rPr>
        <w:t xml:space="preserve"> left his </w:t>
      </w:r>
      <w:r w:rsidRPr="008D2BB8">
        <w:rPr>
          <w:rFonts w:ascii="Arial" w:hAnsi="Arial" w:cs="Arial"/>
          <w:sz w:val="20"/>
          <w:szCs w:val="20"/>
          <w:u w:val="single"/>
          <w:lang w:val="en-ZA"/>
        </w:rPr>
        <w:t>small</w:t>
      </w:r>
      <w:r w:rsidRPr="008D2BB8">
        <w:rPr>
          <w:rFonts w:ascii="Arial" w:hAnsi="Arial" w:cs="Arial"/>
          <w:sz w:val="20"/>
          <w:szCs w:val="20"/>
          <w:lang w:val="en-ZA"/>
        </w:rPr>
        <w:t xml:space="preserve"> office </w:t>
      </w:r>
      <w:r w:rsidRPr="008D2BB8">
        <w:rPr>
          <w:rFonts w:ascii="Arial" w:hAnsi="Arial" w:cs="Arial"/>
          <w:sz w:val="20"/>
          <w:szCs w:val="20"/>
          <w:u w:val="single"/>
          <w:lang w:val="en-ZA"/>
        </w:rPr>
        <w:t>on the second floor.”</w:t>
      </w:r>
    </w:p>
    <w:p w14:paraId="51787A0D" w14:textId="77777777" w:rsidR="008338B0" w:rsidRDefault="008338B0" w:rsidP="008D2BB8">
      <w:pPr>
        <w:rPr>
          <w:rFonts w:ascii="Arial" w:hAnsi="Arial" w:cs="Arial"/>
          <w:b/>
          <w:i/>
          <w:sz w:val="20"/>
          <w:szCs w:val="20"/>
          <w:lang w:val="en-ZA"/>
        </w:rPr>
      </w:pPr>
    </w:p>
    <w:p w14:paraId="15EF2EC0" w14:textId="77777777" w:rsidR="008338B0" w:rsidRDefault="008338B0">
      <w:pPr>
        <w:rPr>
          <w:rFonts w:ascii="Arial" w:hAnsi="Arial" w:cs="Arial"/>
          <w:b/>
          <w:i/>
          <w:sz w:val="20"/>
          <w:szCs w:val="20"/>
          <w:lang w:val="en-ZA"/>
        </w:rPr>
      </w:pPr>
      <w:r>
        <w:rPr>
          <w:rFonts w:ascii="Arial" w:hAnsi="Arial" w:cs="Arial"/>
          <w:b/>
          <w:i/>
          <w:sz w:val="20"/>
          <w:szCs w:val="20"/>
          <w:lang w:val="en-ZA"/>
        </w:rPr>
        <w:br w:type="page"/>
      </w:r>
    </w:p>
    <w:p w14:paraId="13E1300E" w14:textId="77777777" w:rsidR="008D2BB8" w:rsidRPr="008D2BB8" w:rsidRDefault="008D2BB8" w:rsidP="008D2BB8">
      <w:pPr>
        <w:rPr>
          <w:rFonts w:ascii="Arial" w:hAnsi="Arial" w:cs="Arial"/>
          <w:b/>
          <w:i/>
          <w:sz w:val="20"/>
          <w:szCs w:val="20"/>
          <w:lang w:val="en-ZA"/>
        </w:rPr>
      </w:pPr>
      <w:r w:rsidRPr="008D2BB8">
        <w:rPr>
          <w:rFonts w:ascii="Arial" w:hAnsi="Arial" w:cs="Arial"/>
          <w:b/>
          <w:i/>
          <w:sz w:val="20"/>
          <w:szCs w:val="20"/>
          <w:lang w:val="en-ZA"/>
        </w:rPr>
        <w:lastRenderedPageBreak/>
        <w:t>Adjectives</w:t>
      </w:r>
    </w:p>
    <w:p w14:paraId="40FD3452" w14:textId="77777777" w:rsidR="008D2BB8" w:rsidRPr="008D2BB8" w:rsidRDefault="008D2BB8" w:rsidP="008D2BB8">
      <w:pPr>
        <w:rPr>
          <w:rFonts w:ascii="Arial" w:hAnsi="Arial" w:cs="Arial"/>
          <w:sz w:val="20"/>
          <w:szCs w:val="20"/>
          <w:lang w:val="en-ZA"/>
        </w:rPr>
      </w:pPr>
      <w:r w:rsidRPr="008D2BB8">
        <w:rPr>
          <w:rFonts w:ascii="Arial" w:hAnsi="Arial" w:cs="Arial"/>
          <w:sz w:val="20"/>
          <w:szCs w:val="20"/>
          <w:lang w:val="en-ZA"/>
        </w:rPr>
        <w:t>Adjectives are single words that always modify or limit a noun or pronoun, an adjective appears in front of a noun or pronoun for example:  Happy customer or final report.</w:t>
      </w:r>
    </w:p>
    <w:p w14:paraId="4CCD0036" w14:textId="77777777" w:rsidR="008D2BB8" w:rsidRPr="008D2BB8" w:rsidRDefault="008D2BB8" w:rsidP="008D2BB8">
      <w:pPr>
        <w:rPr>
          <w:rFonts w:ascii="Arial" w:hAnsi="Arial" w:cs="Arial"/>
          <w:sz w:val="20"/>
          <w:szCs w:val="20"/>
          <w:lang w:val="en-ZA"/>
        </w:rPr>
      </w:pPr>
      <w:r w:rsidRPr="008D2BB8">
        <w:rPr>
          <w:rFonts w:ascii="Arial" w:hAnsi="Arial" w:cs="Arial"/>
          <w:b/>
          <w:i/>
          <w:sz w:val="20"/>
          <w:szCs w:val="20"/>
          <w:lang w:val="en-ZA"/>
        </w:rPr>
        <w:t>Prepositional Phrases</w:t>
      </w:r>
    </w:p>
    <w:p w14:paraId="6F8DE9F6" w14:textId="77777777" w:rsidR="008D2BB8" w:rsidRPr="008D2BB8" w:rsidRDefault="008D2BB8" w:rsidP="008D2BB8">
      <w:pPr>
        <w:rPr>
          <w:rFonts w:ascii="Arial" w:hAnsi="Arial" w:cs="Arial"/>
          <w:sz w:val="20"/>
          <w:szCs w:val="20"/>
          <w:lang w:val="en-ZA"/>
        </w:rPr>
      </w:pPr>
      <w:r w:rsidRPr="008D2BB8">
        <w:rPr>
          <w:rFonts w:ascii="Arial" w:hAnsi="Arial" w:cs="Arial"/>
          <w:sz w:val="20"/>
          <w:szCs w:val="20"/>
          <w:lang w:val="en-ZA"/>
        </w:rPr>
        <w:t>Prepositional phrases are also modifiers. They are a group of words that follow the noun or pronoun that it is modifying, for example: “flowers in the vase”. (Flowers) are the noun and (in the vase) is the prepositional phrase. A preposition is a connecting word; it connects noun / pronoun to other words in the sentence.</w:t>
      </w:r>
    </w:p>
    <w:p w14:paraId="3255741C" w14:textId="77777777" w:rsidR="008D2BB8" w:rsidRPr="008D2BB8" w:rsidRDefault="008D2BB8" w:rsidP="008D2BB8">
      <w:pPr>
        <w:spacing w:line="240" w:lineRule="auto"/>
        <w:ind w:left="-88"/>
        <w:rPr>
          <w:rFonts w:ascii="Arial" w:hAnsi="Arial" w:cs="Arial"/>
          <w:b/>
          <w:bCs/>
          <w:sz w:val="20"/>
          <w:szCs w:val="20"/>
          <w:lang w:val="en-ZA"/>
        </w:rPr>
      </w:pPr>
      <w:r w:rsidRPr="008D2BB8">
        <w:rPr>
          <w:rFonts w:ascii="Arial" w:hAnsi="Arial" w:cs="Arial"/>
          <w:b/>
          <w:bCs/>
          <w:sz w:val="20"/>
          <w:szCs w:val="20"/>
          <w:lang w:val="en-ZA"/>
        </w:rPr>
        <w:t xml:space="preserve"> Short list of commonly used prepositions:</w:t>
      </w:r>
    </w:p>
    <w:tbl>
      <w:tblPr>
        <w:tblpPr w:leftFromText="180" w:rightFromText="180" w:vertAnchor="text" w:horzAnchor="margin" w:tblpY="373"/>
        <w:tblW w:w="9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3"/>
        <w:gridCol w:w="2387"/>
        <w:gridCol w:w="1985"/>
        <w:gridCol w:w="2693"/>
      </w:tblGrid>
      <w:tr w:rsidR="008D2BB8" w:rsidRPr="008D2BB8" w14:paraId="76353519" w14:textId="77777777" w:rsidTr="005025E9">
        <w:trPr>
          <w:trHeight w:val="281"/>
        </w:trPr>
        <w:tc>
          <w:tcPr>
            <w:tcW w:w="4480" w:type="dxa"/>
            <w:gridSpan w:val="2"/>
            <w:shd w:val="clear" w:color="auto" w:fill="8DB3E2" w:themeFill="text2" w:themeFillTint="66"/>
          </w:tcPr>
          <w:p w14:paraId="135425D3" w14:textId="77777777" w:rsidR="008D2BB8" w:rsidRPr="008D2BB8" w:rsidRDefault="008D2BB8" w:rsidP="005025E9">
            <w:pPr>
              <w:spacing w:line="240" w:lineRule="auto"/>
              <w:ind w:left="-88"/>
              <w:jc w:val="center"/>
              <w:rPr>
                <w:rFonts w:ascii="Arial" w:hAnsi="Arial" w:cs="Arial"/>
                <w:b/>
                <w:sz w:val="20"/>
                <w:szCs w:val="20"/>
                <w:u w:val="single"/>
                <w:lang w:val="en-ZA"/>
              </w:rPr>
            </w:pPr>
            <w:r w:rsidRPr="008D2BB8">
              <w:rPr>
                <w:rFonts w:ascii="Arial" w:hAnsi="Arial" w:cs="Arial"/>
                <w:b/>
                <w:sz w:val="20"/>
                <w:szCs w:val="20"/>
                <w:u w:val="single"/>
                <w:lang w:val="en-ZA"/>
              </w:rPr>
              <w:t>Simple Prepositions</w:t>
            </w:r>
          </w:p>
        </w:tc>
        <w:tc>
          <w:tcPr>
            <w:tcW w:w="4678" w:type="dxa"/>
            <w:gridSpan w:val="2"/>
            <w:shd w:val="clear" w:color="auto" w:fill="8DB3E2" w:themeFill="text2" w:themeFillTint="66"/>
          </w:tcPr>
          <w:p w14:paraId="1E3BC65A" w14:textId="77777777" w:rsidR="008D2BB8" w:rsidRPr="008D2BB8" w:rsidRDefault="008D2BB8" w:rsidP="005025E9">
            <w:pPr>
              <w:spacing w:line="240" w:lineRule="auto"/>
              <w:jc w:val="center"/>
              <w:rPr>
                <w:rFonts w:ascii="Arial" w:hAnsi="Arial" w:cs="Arial"/>
                <w:b/>
                <w:sz w:val="20"/>
                <w:szCs w:val="20"/>
                <w:u w:val="single"/>
                <w:lang w:val="en-ZA"/>
              </w:rPr>
            </w:pPr>
            <w:r w:rsidRPr="008D2BB8">
              <w:rPr>
                <w:rFonts w:ascii="Arial" w:hAnsi="Arial" w:cs="Arial"/>
                <w:b/>
                <w:sz w:val="20"/>
                <w:szCs w:val="20"/>
                <w:u w:val="single"/>
                <w:lang w:val="en-ZA"/>
              </w:rPr>
              <w:t>Group Prepositions</w:t>
            </w:r>
          </w:p>
        </w:tc>
      </w:tr>
      <w:tr w:rsidR="008D2BB8" w:rsidRPr="008D2BB8" w14:paraId="751B96FF" w14:textId="77777777" w:rsidTr="005025E9">
        <w:trPr>
          <w:trHeight w:val="1132"/>
        </w:trPr>
        <w:tc>
          <w:tcPr>
            <w:tcW w:w="2093" w:type="dxa"/>
            <w:shd w:val="clear" w:color="auto" w:fill="8DB3E2" w:themeFill="text2" w:themeFillTint="66"/>
          </w:tcPr>
          <w:p w14:paraId="7242E814" w14:textId="77777777" w:rsidR="008D2BB8" w:rsidRPr="008D2BB8" w:rsidRDefault="008D2BB8" w:rsidP="005025E9">
            <w:pPr>
              <w:ind w:left="-88"/>
              <w:rPr>
                <w:rFonts w:ascii="Arial" w:hAnsi="Arial" w:cs="Arial"/>
                <w:sz w:val="20"/>
                <w:szCs w:val="20"/>
                <w:lang w:val="en-ZA"/>
              </w:rPr>
            </w:pPr>
            <w:r w:rsidRPr="008D2BB8">
              <w:rPr>
                <w:rFonts w:ascii="Arial" w:hAnsi="Arial" w:cs="Arial"/>
                <w:sz w:val="20"/>
                <w:szCs w:val="20"/>
                <w:lang w:val="en-ZA"/>
              </w:rPr>
              <w:br w:type="page"/>
              <w:t>About, across, against, concerning, towards, among, within, off</w:t>
            </w:r>
          </w:p>
        </w:tc>
        <w:tc>
          <w:tcPr>
            <w:tcW w:w="2387" w:type="dxa"/>
            <w:shd w:val="clear" w:color="auto" w:fill="8DB3E2" w:themeFill="text2" w:themeFillTint="66"/>
          </w:tcPr>
          <w:p w14:paraId="0BCE4BF8" w14:textId="77777777" w:rsidR="008D2BB8" w:rsidRPr="008D2BB8" w:rsidRDefault="008D2BB8" w:rsidP="005025E9">
            <w:pPr>
              <w:ind w:left="-88"/>
              <w:rPr>
                <w:rFonts w:ascii="Arial" w:hAnsi="Arial" w:cs="Arial"/>
                <w:sz w:val="20"/>
                <w:szCs w:val="20"/>
                <w:lang w:val="en-ZA"/>
              </w:rPr>
            </w:pPr>
            <w:r w:rsidRPr="008D2BB8">
              <w:rPr>
                <w:rFonts w:ascii="Arial" w:hAnsi="Arial" w:cs="Arial"/>
                <w:sz w:val="20"/>
                <w:szCs w:val="20"/>
                <w:lang w:val="en-ZA"/>
              </w:rPr>
              <w:t>By, despite, due to, from, in, before, without, beneath</w:t>
            </w:r>
          </w:p>
        </w:tc>
        <w:tc>
          <w:tcPr>
            <w:tcW w:w="1985" w:type="dxa"/>
            <w:shd w:val="clear" w:color="auto" w:fill="8DB3E2" w:themeFill="text2" w:themeFillTint="66"/>
          </w:tcPr>
          <w:p w14:paraId="04451096" w14:textId="77777777" w:rsidR="008D2BB8" w:rsidRPr="008D2BB8" w:rsidRDefault="008D2BB8" w:rsidP="005025E9">
            <w:pPr>
              <w:ind w:left="-88"/>
              <w:rPr>
                <w:rFonts w:ascii="Arial" w:hAnsi="Arial" w:cs="Arial"/>
                <w:sz w:val="20"/>
                <w:szCs w:val="20"/>
                <w:lang w:val="en-ZA"/>
              </w:rPr>
            </w:pPr>
            <w:r w:rsidRPr="008D2BB8">
              <w:rPr>
                <w:rFonts w:ascii="Arial" w:hAnsi="Arial" w:cs="Arial"/>
                <w:sz w:val="20"/>
                <w:szCs w:val="20"/>
                <w:lang w:val="en-ZA"/>
              </w:rPr>
              <w:t>According to, along with, because of, as well as, in conjunction with,</w:t>
            </w:r>
          </w:p>
        </w:tc>
        <w:tc>
          <w:tcPr>
            <w:tcW w:w="2693" w:type="dxa"/>
            <w:shd w:val="clear" w:color="auto" w:fill="8DB3E2" w:themeFill="text2" w:themeFillTint="66"/>
          </w:tcPr>
          <w:p w14:paraId="6899F367" w14:textId="77777777" w:rsidR="008D2BB8" w:rsidRPr="008D2BB8" w:rsidRDefault="008D2BB8" w:rsidP="005025E9">
            <w:pPr>
              <w:ind w:left="-88"/>
              <w:rPr>
                <w:rFonts w:ascii="Arial" w:hAnsi="Arial" w:cs="Arial"/>
                <w:sz w:val="20"/>
                <w:szCs w:val="20"/>
                <w:lang w:val="en-ZA"/>
              </w:rPr>
            </w:pPr>
            <w:r w:rsidRPr="008D2BB8">
              <w:rPr>
                <w:rFonts w:ascii="Arial" w:hAnsi="Arial" w:cs="Arial"/>
                <w:sz w:val="20"/>
                <w:szCs w:val="20"/>
                <w:lang w:val="en-ZA"/>
              </w:rPr>
              <w:t>By way of, in addition to, in back of, on account of, outside of</w:t>
            </w:r>
          </w:p>
        </w:tc>
      </w:tr>
      <w:tr w:rsidR="008D2BB8" w:rsidRPr="008D2BB8" w14:paraId="00AB59CB" w14:textId="77777777" w:rsidTr="005025E9">
        <w:trPr>
          <w:trHeight w:val="63"/>
        </w:trPr>
        <w:tc>
          <w:tcPr>
            <w:tcW w:w="2093" w:type="dxa"/>
            <w:shd w:val="clear" w:color="auto" w:fill="8DB3E2" w:themeFill="text2" w:themeFillTint="66"/>
          </w:tcPr>
          <w:p w14:paraId="3E7CBA02" w14:textId="77777777" w:rsidR="008D2BB8" w:rsidRPr="008D2BB8" w:rsidRDefault="008D2BB8" w:rsidP="005025E9">
            <w:pPr>
              <w:ind w:left="-88"/>
              <w:rPr>
                <w:rFonts w:ascii="Arial" w:hAnsi="Arial" w:cs="Arial"/>
                <w:sz w:val="20"/>
                <w:szCs w:val="20"/>
                <w:lang w:val="en-ZA"/>
              </w:rPr>
            </w:pPr>
            <w:r w:rsidRPr="008D2BB8">
              <w:rPr>
                <w:rFonts w:ascii="Arial" w:hAnsi="Arial" w:cs="Arial"/>
                <w:sz w:val="20"/>
                <w:szCs w:val="20"/>
                <w:lang w:val="en-ZA"/>
              </w:rPr>
              <w:t>Onto, out of, during, for, under, below, between, beside</w:t>
            </w:r>
          </w:p>
        </w:tc>
        <w:tc>
          <w:tcPr>
            <w:tcW w:w="2387" w:type="dxa"/>
            <w:shd w:val="clear" w:color="auto" w:fill="8DB3E2" w:themeFill="text2" w:themeFillTint="66"/>
          </w:tcPr>
          <w:p w14:paraId="51F8C4DA" w14:textId="77777777" w:rsidR="008D2BB8" w:rsidRPr="008D2BB8" w:rsidRDefault="008D2BB8" w:rsidP="005025E9">
            <w:pPr>
              <w:ind w:left="-88"/>
              <w:rPr>
                <w:rFonts w:ascii="Arial" w:hAnsi="Arial" w:cs="Arial"/>
                <w:sz w:val="20"/>
                <w:szCs w:val="20"/>
                <w:lang w:val="en-ZA"/>
              </w:rPr>
            </w:pPr>
            <w:r w:rsidRPr="008D2BB8">
              <w:rPr>
                <w:rFonts w:ascii="Arial" w:hAnsi="Arial" w:cs="Arial"/>
                <w:sz w:val="20"/>
                <w:szCs w:val="20"/>
                <w:lang w:val="en-ZA"/>
              </w:rPr>
              <w:t>Above, since, through, to, inside, with, of, on</w:t>
            </w:r>
          </w:p>
        </w:tc>
        <w:tc>
          <w:tcPr>
            <w:tcW w:w="4678" w:type="dxa"/>
            <w:gridSpan w:val="2"/>
            <w:shd w:val="clear" w:color="auto" w:fill="8DB3E2" w:themeFill="text2" w:themeFillTint="66"/>
          </w:tcPr>
          <w:p w14:paraId="4FA4CF23" w14:textId="77777777" w:rsidR="008D2BB8" w:rsidRPr="008D2BB8" w:rsidRDefault="008D2BB8" w:rsidP="005025E9">
            <w:pPr>
              <w:ind w:left="-88"/>
              <w:jc w:val="both"/>
              <w:rPr>
                <w:rFonts w:ascii="Arial" w:hAnsi="Arial" w:cs="Arial"/>
                <w:sz w:val="20"/>
                <w:szCs w:val="20"/>
                <w:lang w:val="en-ZA"/>
              </w:rPr>
            </w:pPr>
            <w:r w:rsidRPr="008D2BB8">
              <w:rPr>
                <w:rFonts w:ascii="Arial" w:hAnsi="Arial" w:cs="Arial"/>
                <w:sz w:val="20"/>
                <w:szCs w:val="20"/>
                <w:lang w:val="en-ZA"/>
              </w:rPr>
              <w:t xml:space="preserve">In place of, instead of, in front of, by means of, in spite of </w:t>
            </w:r>
          </w:p>
        </w:tc>
      </w:tr>
    </w:tbl>
    <w:p w14:paraId="48A07FB0" w14:textId="77777777" w:rsidR="008D2BB8" w:rsidRPr="008D2BB8" w:rsidRDefault="008D2BB8" w:rsidP="008D2BB8">
      <w:pPr>
        <w:rPr>
          <w:rFonts w:ascii="Arial" w:hAnsi="Arial" w:cs="Arial"/>
          <w:sz w:val="20"/>
          <w:szCs w:val="20"/>
          <w:lang w:val="en-ZA"/>
        </w:rPr>
      </w:pPr>
    </w:p>
    <w:p w14:paraId="504F4C98" w14:textId="77777777" w:rsidR="008D2BB8" w:rsidRPr="008D2BB8" w:rsidRDefault="008D2BB8" w:rsidP="008D2BB8">
      <w:pPr>
        <w:rPr>
          <w:rFonts w:ascii="Arial" w:hAnsi="Arial" w:cs="Arial"/>
          <w:sz w:val="20"/>
          <w:szCs w:val="20"/>
          <w:lang w:val="en-ZA"/>
        </w:rPr>
      </w:pPr>
    </w:p>
    <w:p w14:paraId="0D3A375E" w14:textId="77777777" w:rsidR="008D2BB8" w:rsidRPr="008D2BB8" w:rsidRDefault="008D2BB8" w:rsidP="008D2BB8">
      <w:pPr>
        <w:rPr>
          <w:rFonts w:ascii="Arial" w:hAnsi="Arial" w:cs="Arial"/>
          <w:sz w:val="20"/>
          <w:szCs w:val="20"/>
          <w:lang w:val="en-ZA"/>
        </w:rPr>
      </w:pPr>
    </w:p>
    <w:p w14:paraId="0D6AC3F4" w14:textId="77777777" w:rsidR="008D2BB8" w:rsidRPr="008D2BB8" w:rsidRDefault="008D2BB8" w:rsidP="008D2BB8">
      <w:pPr>
        <w:rPr>
          <w:rFonts w:ascii="Arial" w:hAnsi="Arial" w:cs="Arial"/>
          <w:sz w:val="20"/>
          <w:szCs w:val="20"/>
          <w:lang w:val="en-ZA"/>
        </w:rPr>
      </w:pPr>
    </w:p>
    <w:p w14:paraId="53EC20F6" w14:textId="77777777" w:rsidR="008D2BB8" w:rsidRPr="008D2BB8" w:rsidRDefault="008D2BB8" w:rsidP="008D2BB8">
      <w:pPr>
        <w:rPr>
          <w:rFonts w:ascii="Arial" w:hAnsi="Arial" w:cs="Arial"/>
          <w:b/>
          <w:i/>
          <w:sz w:val="20"/>
          <w:szCs w:val="20"/>
          <w:lang w:val="en-ZA"/>
        </w:rPr>
      </w:pPr>
    </w:p>
    <w:p w14:paraId="24B9557C" w14:textId="77777777" w:rsidR="008D2BB8" w:rsidRDefault="008D2BB8" w:rsidP="008D2BB8">
      <w:pPr>
        <w:rPr>
          <w:rFonts w:ascii="Arial" w:hAnsi="Arial" w:cs="Arial"/>
          <w:b/>
          <w:i/>
          <w:sz w:val="20"/>
          <w:szCs w:val="20"/>
          <w:lang w:val="en-ZA"/>
        </w:rPr>
      </w:pPr>
    </w:p>
    <w:p w14:paraId="751140E6" w14:textId="77777777" w:rsidR="008D2BB8" w:rsidRDefault="008D2BB8" w:rsidP="008D2BB8">
      <w:pPr>
        <w:rPr>
          <w:rFonts w:ascii="Arial" w:hAnsi="Arial" w:cs="Arial"/>
          <w:b/>
          <w:i/>
          <w:sz w:val="20"/>
          <w:szCs w:val="20"/>
          <w:lang w:val="en-ZA"/>
        </w:rPr>
      </w:pPr>
    </w:p>
    <w:p w14:paraId="31F3A301" w14:textId="77777777" w:rsidR="008D2BB8" w:rsidRPr="008D2BB8" w:rsidRDefault="008D2BB8" w:rsidP="008D2BB8">
      <w:pPr>
        <w:rPr>
          <w:rFonts w:ascii="Arial" w:hAnsi="Arial" w:cs="Arial"/>
          <w:b/>
          <w:i/>
          <w:sz w:val="20"/>
          <w:szCs w:val="20"/>
          <w:lang w:val="en-ZA"/>
        </w:rPr>
      </w:pPr>
      <w:r w:rsidRPr="008D2BB8">
        <w:rPr>
          <w:rFonts w:ascii="Arial" w:hAnsi="Arial" w:cs="Arial"/>
          <w:b/>
          <w:i/>
          <w:sz w:val="20"/>
          <w:szCs w:val="20"/>
          <w:lang w:val="en-ZA"/>
        </w:rPr>
        <w:t>Adverbs</w:t>
      </w:r>
    </w:p>
    <w:p w14:paraId="6AC1231F" w14:textId="77777777" w:rsidR="008D2BB8" w:rsidRPr="008D2BB8" w:rsidRDefault="008D2BB8" w:rsidP="008D2BB8">
      <w:pPr>
        <w:rPr>
          <w:rFonts w:ascii="Arial" w:hAnsi="Arial" w:cs="Arial"/>
          <w:sz w:val="20"/>
          <w:szCs w:val="20"/>
          <w:lang w:val="en-ZA"/>
        </w:rPr>
      </w:pPr>
      <w:r w:rsidRPr="008D2BB8">
        <w:rPr>
          <w:rFonts w:ascii="Arial" w:hAnsi="Arial" w:cs="Arial"/>
          <w:sz w:val="20"/>
          <w:szCs w:val="20"/>
          <w:lang w:val="en-ZA"/>
        </w:rPr>
        <w:t>A word that modifies a verb, an adjective, another adverb, or a sentence, e.g. 'happily', 'very', or ‘frankly’, for example: “He knocked sharply.” Sharply is the adverb which tells you that he knocked.</w:t>
      </w:r>
    </w:p>
    <w:p w14:paraId="0E6D3A3A" w14:textId="77777777" w:rsidR="008D2BB8" w:rsidRPr="008D2BB8" w:rsidRDefault="008D2BB8" w:rsidP="008D2BB8">
      <w:pPr>
        <w:rPr>
          <w:rFonts w:ascii="Arial" w:hAnsi="Arial" w:cs="Arial"/>
          <w:b/>
          <w:i/>
          <w:sz w:val="20"/>
          <w:szCs w:val="20"/>
          <w:lang w:val="en-ZA"/>
        </w:rPr>
      </w:pPr>
      <w:r w:rsidRPr="008D2BB8">
        <w:rPr>
          <w:rFonts w:ascii="Arial" w:hAnsi="Arial" w:cs="Arial"/>
          <w:b/>
          <w:i/>
          <w:sz w:val="20"/>
          <w:szCs w:val="20"/>
          <w:lang w:val="en-ZA"/>
        </w:rPr>
        <w:t>Signal Words</w:t>
      </w:r>
    </w:p>
    <w:p w14:paraId="0F5F6E02" w14:textId="77777777" w:rsidR="008D2BB8" w:rsidRPr="008D2BB8" w:rsidRDefault="008D2BB8" w:rsidP="008D2BB8">
      <w:pPr>
        <w:rPr>
          <w:rFonts w:ascii="Arial" w:hAnsi="Arial" w:cs="Arial"/>
          <w:sz w:val="20"/>
          <w:szCs w:val="20"/>
          <w:lang w:val="en-ZA"/>
        </w:rPr>
      </w:pPr>
      <w:r w:rsidRPr="008D2BB8">
        <w:rPr>
          <w:rFonts w:ascii="Arial" w:hAnsi="Arial" w:cs="Arial"/>
          <w:sz w:val="20"/>
          <w:szCs w:val="20"/>
          <w:lang w:val="en-ZA"/>
        </w:rPr>
        <w:t xml:space="preserve">Signal words are connecting words to help you create a longer sentence. Up until now you have been creating simple sentences with only one core. Many sentences have two or more cores; some of the cores are dependant and can stand alone while others do not make sense by themselves, for example: “I can do without my basics, </w:t>
      </w:r>
      <w:r w:rsidRPr="008D2BB8">
        <w:rPr>
          <w:rFonts w:ascii="Arial" w:hAnsi="Arial" w:cs="Arial"/>
          <w:sz w:val="20"/>
          <w:szCs w:val="20"/>
          <w:u w:val="single"/>
          <w:lang w:val="en-ZA"/>
        </w:rPr>
        <w:t>but</w:t>
      </w:r>
      <w:r w:rsidRPr="008D2BB8">
        <w:rPr>
          <w:rFonts w:ascii="Arial" w:hAnsi="Arial" w:cs="Arial"/>
          <w:sz w:val="20"/>
          <w:szCs w:val="20"/>
          <w:lang w:val="en-ZA"/>
        </w:rPr>
        <w:t xml:space="preserve"> I must have my luxuries.” But is the signal word that connects these two sentences.</w:t>
      </w:r>
    </w:p>
    <w:p w14:paraId="5B0BF946" w14:textId="77777777" w:rsidR="008D2BB8" w:rsidRDefault="008D2BB8" w:rsidP="00174438">
      <w:pPr>
        <w:rPr>
          <w:rFonts w:ascii="Arial" w:hAnsi="Arial" w:cs="Arial"/>
          <w:sz w:val="20"/>
          <w:szCs w:val="20"/>
          <w:lang w:val="en-ZA"/>
        </w:rPr>
      </w:pPr>
      <w:r w:rsidRPr="008D2BB8">
        <w:rPr>
          <w:rFonts w:ascii="Arial" w:hAnsi="Arial" w:cs="Arial"/>
          <w:sz w:val="20"/>
          <w:szCs w:val="20"/>
          <w:lang w:val="en-ZA"/>
        </w:rPr>
        <w:t xml:space="preserve">In the example the signal word introduces a dependent core (dependent clause), we also use signal words to join independent cores, for example: “The bus was late </w:t>
      </w:r>
      <w:r w:rsidRPr="008D2BB8">
        <w:rPr>
          <w:rFonts w:ascii="Arial" w:hAnsi="Arial" w:cs="Arial"/>
          <w:sz w:val="20"/>
          <w:szCs w:val="20"/>
          <w:u w:val="single"/>
          <w:lang w:val="en-ZA"/>
        </w:rPr>
        <w:t>so</w:t>
      </w:r>
      <w:r w:rsidRPr="008D2BB8">
        <w:rPr>
          <w:rFonts w:ascii="Arial" w:hAnsi="Arial" w:cs="Arial"/>
          <w:sz w:val="20"/>
          <w:szCs w:val="20"/>
          <w:lang w:val="en-ZA"/>
        </w:rPr>
        <w:t xml:space="preserve"> I missed the meeting.” So is the signal word th</w:t>
      </w:r>
      <w:r w:rsidR="008338B0">
        <w:rPr>
          <w:rFonts w:ascii="Arial" w:hAnsi="Arial" w:cs="Arial"/>
          <w:sz w:val="20"/>
          <w:szCs w:val="20"/>
          <w:lang w:val="en-ZA"/>
        </w:rPr>
        <w:t>at joins</w:t>
      </w:r>
      <w:r w:rsidR="00174438">
        <w:rPr>
          <w:rFonts w:ascii="Arial" w:hAnsi="Arial" w:cs="Arial"/>
          <w:sz w:val="20"/>
          <w:szCs w:val="20"/>
          <w:lang w:val="en-ZA"/>
        </w:rPr>
        <w:t xml:space="preserve"> the </w:t>
      </w:r>
      <w:r w:rsidR="008338B0">
        <w:rPr>
          <w:rFonts w:ascii="Arial" w:hAnsi="Arial" w:cs="Arial"/>
          <w:sz w:val="20"/>
          <w:szCs w:val="20"/>
          <w:lang w:val="en-ZA"/>
        </w:rPr>
        <w:t>independent cores.</w:t>
      </w:r>
    </w:p>
    <w:p w14:paraId="7566D542" w14:textId="77777777" w:rsidR="00174438" w:rsidRPr="008D2BB8" w:rsidRDefault="00174438" w:rsidP="00174438">
      <w:pPr>
        <w:rPr>
          <w:rFonts w:ascii="Arial" w:hAnsi="Arial" w:cs="Arial"/>
          <w:sz w:val="20"/>
          <w:szCs w:val="20"/>
          <w:lang w:val="en-ZA"/>
        </w:rPr>
      </w:pPr>
    </w:p>
    <w:tbl>
      <w:tblPr>
        <w:tblpPr w:leftFromText="180" w:rightFromText="180" w:vertAnchor="text" w:horzAnchor="margin"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0"/>
        <w:gridCol w:w="1229"/>
        <w:gridCol w:w="1506"/>
        <w:gridCol w:w="1575"/>
      </w:tblGrid>
      <w:tr w:rsidR="008D2BB8" w:rsidRPr="008D2BB8" w14:paraId="59D68314" w14:textId="77777777" w:rsidTr="008D2BB8">
        <w:trPr>
          <w:trHeight w:val="317"/>
        </w:trPr>
        <w:tc>
          <w:tcPr>
            <w:tcW w:w="5790" w:type="dxa"/>
            <w:gridSpan w:val="4"/>
            <w:shd w:val="clear" w:color="auto" w:fill="8DB3E2" w:themeFill="text2" w:themeFillTint="66"/>
          </w:tcPr>
          <w:p w14:paraId="05103539" w14:textId="77777777" w:rsidR="008D2BB8" w:rsidRPr="008D2BB8" w:rsidRDefault="008D2BB8" w:rsidP="008D2BB8">
            <w:pPr>
              <w:jc w:val="center"/>
              <w:rPr>
                <w:rFonts w:ascii="Arial" w:hAnsi="Arial" w:cs="Arial"/>
                <w:b/>
                <w:sz w:val="20"/>
                <w:szCs w:val="20"/>
                <w:u w:val="single"/>
                <w:lang w:val="en-ZA"/>
              </w:rPr>
            </w:pPr>
            <w:r w:rsidRPr="008D2BB8">
              <w:rPr>
                <w:rFonts w:ascii="Arial" w:hAnsi="Arial" w:cs="Arial"/>
                <w:b/>
                <w:sz w:val="20"/>
                <w:szCs w:val="20"/>
                <w:u w:val="single"/>
                <w:lang w:val="en-ZA"/>
              </w:rPr>
              <w:lastRenderedPageBreak/>
              <w:t>Signal Words that Introduce Dependent Cores</w:t>
            </w:r>
          </w:p>
        </w:tc>
      </w:tr>
      <w:tr w:rsidR="008D2BB8" w:rsidRPr="008D2BB8" w14:paraId="240DCEA7" w14:textId="77777777" w:rsidTr="008D2BB8">
        <w:trPr>
          <w:trHeight w:val="291"/>
        </w:trPr>
        <w:tc>
          <w:tcPr>
            <w:tcW w:w="1480" w:type="dxa"/>
            <w:shd w:val="clear" w:color="auto" w:fill="8DB3E2" w:themeFill="text2" w:themeFillTint="66"/>
          </w:tcPr>
          <w:p w14:paraId="156F7906" w14:textId="77777777" w:rsidR="008D2BB8" w:rsidRPr="008D2BB8" w:rsidRDefault="008D2BB8" w:rsidP="008D2BB8">
            <w:pPr>
              <w:rPr>
                <w:rFonts w:ascii="Arial" w:hAnsi="Arial" w:cs="Arial"/>
                <w:sz w:val="20"/>
                <w:szCs w:val="20"/>
                <w:lang w:val="en-ZA"/>
              </w:rPr>
            </w:pPr>
            <w:r w:rsidRPr="008D2BB8">
              <w:rPr>
                <w:rFonts w:ascii="Arial" w:hAnsi="Arial" w:cs="Arial"/>
                <w:sz w:val="20"/>
                <w:szCs w:val="20"/>
                <w:lang w:val="en-ZA"/>
              </w:rPr>
              <w:t>after</w:t>
            </w:r>
          </w:p>
        </w:tc>
        <w:tc>
          <w:tcPr>
            <w:tcW w:w="1229" w:type="dxa"/>
            <w:shd w:val="clear" w:color="auto" w:fill="8DB3E2" w:themeFill="text2" w:themeFillTint="66"/>
          </w:tcPr>
          <w:p w14:paraId="70829E17" w14:textId="77777777" w:rsidR="008D2BB8" w:rsidRPr="008D2BB8" w:rsidRDefault="008D2BB8" w:rsidP="008D2BB8">
            <w:pPr>
              <w:rPr>
                <w:rFonts w:ascii="Arial" w:hAnsi="Arial" w:cs="Arial"/>
                <w:sz w:val="20"/>
                <w:szCs w:val="20"/>
                <w:lang w:val="en-ZA"/>
              </w:rPr>
            </w:pPr>
            <w:r w:rsidRPr="008D2BB8">
              <w:rPr>
                <w:rFonts w:ascii="Arial" w:hAnsi="Arial" w:cs="Arial"/>
                <w:sz w:val="20"/>
                <w:szCs w:val="20"/>
                <w:lang w:val="en-ZA"/>
              </w:rPr>
              <w:t>Except</w:t>
            </w:r>
          </w:p>
        </w:tc>
        <w:tc>
          <w:tcPr>
            <w:tcW w:w="1506" w:type="dxa"/>
            <w:shd w:val="clear" w:color="auto" w:fill="8DB3E2" w:themeFill="text2" w:themeFillTint="66"/>
          </w:tcPr>
          <w:p w14:paraId="5DF7BA0F" w14:textId="77777777" w:rsidR="008D2BB8" w:rsidRPr="008D2BB8" w:rsidRDefault="008D2BB8" w:rsidP="008D2BB8">
            <w:pPr>
              <w:rPr>
                <w:rFonts w:ascii="Arial" w:hAnsi="Arial" w:cs="Arial"/>
                <w:sz w:val="20"/>
                <w:szCs w:val="20"/>
                <w:lang w:val="en-ZA"/>
              </w:rPr>
            </w:pPr>
            <w:r w:rsidRPr="008D2BB8">
              <w:rPr>
                <w:rFonts w:ascii="Arial" w:hAnsi="Arial" w:cs="Arial"/>
                <w:sz w:val="20"/>
                <w:szCs w:val="20"/>
                <w:lang w:val="en-ZA"/>
              </w:rPr>
              <w:t>Then</w:t>
            </w:r>
          </w:p>
        </w:tc>
        <w:tc>
          <w:tcPr>
            <w:tcW w:w="1575" w:type="dxa"/>
            <w:shd w:val="clear" w:color="auto" w:fill="8DB3E2" w:themeFill="text2" w:themeFillTint="66"/>
          </w:tcPr>
          <w:p w14:paraId="03A9CC43" w14:textId="77777777" w:rsidR="008D2BB8" w:rsidRPr="008D2BB8" w:rsidRDefault="008D2BB8" w:rsidP="008D2BB8">
            <w:pPr>
              <w:rPr>
                <w:rFonts w:ascii="Arial" w:hAnsi="Arial" w:cs="Arial"/>
                <w:sz w:val="20"/>
                <w:szCs w:val="20"/>
                <w:lang w:val="en-ZA"/>
              </w:rPr>
            </w:pPr>
            <w:r w:rsidRPr="008D2BB8">
              <w:rPr>
                <w:rFonts w:ascii="Arial" w:hAnsi="Arial" w:cs="Arial"/>
                <w:sz w:val="20"/>
                <w:szCs w:val="20"/>
                <w:lang w:val="en-ZA"/>
              </w:rPr>
              <w:t>Whether</w:t>
            </w:r>
          </w:p>
        </w:tc>
      </w:tr>
      <w:tr w:rsidR="008D2BB8" w:rsidRPr="008D2BB8" w14:paraId="63AD266E" w14:textId="77777777" w:rsidTr="008D2BB8">
        <w:trPr>
          <w:trHeight w:val="265"/>
        </w:trPr>
        <w:tc>
          <w:tcPr>
            <w:tcW w:w="1480" w:type="dxa"/>
            <w:shd w:val="clear" w:color="auto" w:fill="8DB3E2" w:themeFill="text2" w:themeFillTint="66"/>
          </w:tcPr>
          <w:p w14:paraId="40BDABDE" w14:textId="77777777" w:rsidR="008D2BB8" w:rsidRPr="008D2BB8" w:rsidRDefault="008D2BB8" w:rsidP="008D2BB8">
            <w:pPr>
              <w:rPr>
                <w:rFonts w:ascii="Arial" w:hAnsi="Arial" w:cs="Arial"/>
                <w:sz w:val="20"/>
                <w:szCs w:val="20"/>
                <w:lang w:val="en-ZA"/>
              </w:rPr>
            </w:pPr>
            <w:r w:rsidRPr="008D2BB8">
              <w:rPr>
                <w:rFonts w:ascii="Arial" w:hAnsi="Arial" w:cs="Arial"/>
                <w:sz w:val="20"/>
                <w:szCs w:val="20"/>
                <w:lang w:val="en-ZA"/>
              </w:rPr>
              <w:t>Although</w:t>
            </w:r>
          </w:p>
        </w:tc>
        <w:tc>
          <w:tcPr>
            <w:tcW w:w="1229" w:type="dxa"/>
            <w:shd w:val="clear" w:color="auto" w:fill="8DB3E2" w:themeFill="text2" w:themeFillTint="66"/>
          </w:tcPr>
          <w:p w14:paraId="47773D43" w14:textId="77777777" w:rsidR="008D2BB8" w:rsidRPr="008D2BB8" w:rsidRDefault="008D2BB8" w:rsidP="008D2BB8">
            <w:pPr>
              <w:rPr>
                <w:rFonts w:ascii="Arial" w:hAnsi="Arial" w:cs="Arial"/>
                <w:sz w:val="20"/>
                <w:szCs w:val="20"/>
                <w:lang w:val="en-ZA"/>
              </w:rPr>
            </w:pPr>
            <w:r w:rsidRPr="008D2BB8">
              <w:rPr>
                <w:rFonts w:ascii="Arial" w:hAnsi="Arial" w:cs="Arial"/>
                <w:sz w:val="20"/>
                <w:szCs w:val="20"/>
                <w:lang w:val="en-ZA"/>
              </w:rPr>
              <w:t>If</w:t>
            </w:r>
          </w:p>
        </w:tc>
        <w:tc>
          <w:tcPr>
            <w:tcW w:w="1506" w:type="dxa"/>
            <w:shd w:val="clear" w:color="auto" w:fill="8DB3E2" w:themeFill="text2" w:themeFillTint="66"/>
          </w:tcPr>
          <w:p w14:paraId="44761678" w14:textId="77777777" w:rsidR="008D2BB8" w:rsidRPr="008D2BB8" w:rsidRDefault="008D2BB8" w:rsidP="008D2BB8">
            <w:pPr>
              <w:rPr>
                <w:rFonts w:ascii="Arial" w:hAnsi="Arial" w:cs="Arial"/>
                <w:sz w:val="20"/>
                <w:szCs w:val="20"/>
                <w:lang w:val="en-ZA"/>
              </w:rPr>
            </w:pPr>
            <w:r w:rsidRPr="008D2BB8">
              <w:rPr>
                <w:rFonts w:ascii="Arial" w:hAnsi="Arial" w:cs="Arial"/>
                <w:sz w:val="20"/>
                <w:szCs w:val="20"/>
                <w:lang w:val="en-ZA"/>
              </w:rPr>
              <w:t>Though</w:t>
            </w:r>
          </w:p>
        </w:tc>
        <w:tc>
          <w:tcPr>
            <w:tcW w:w="1575" w:type="dxa"/>
            <w:shd w:val="clear" w:color="auto" w:fill="8DB3E2" w:themeFill="text2" w:themeFillTint="66"/>
          </w:tcPr>
          <w:p w14:paraId="0148DF5A" w14:textId="77777777" w:rsidR="008D2BB8" w:rsidRPr="008D2BB8" w:rsidRDefault="008D2BB8" w:rsidP="008D2BB8">
            <w:pPr>
              <w:rPr>
                <w:rFonts w:ascii="Arial" w:hAnsi="Arial" w:cs="Arial"/>
                <w:sz w:val="20"/>
                <w:szCs w:val="20"/>
                <w:lang w:val="en-ZA"/>
              </w:rPr>
            </w:pPr>
            <w:r w:rsidRPr="008D2BB8">
              <w:rPr>
                <w:rFonts w:ascii="Arial" w:hAnsi="Arial" w:cs="Arial"/>
                <w:sz w:val="20"/>
                <w:szCs w:val="20"/>
                <w:lang w:val="en-ZA"/>
              </w:rPr>
              <w:t>Which</w:t>
            </w:r>
          </w:p>
        </w:tc>
      </w:tr>
      <w:tr w:rsidR="008D2BB8" w:rsidRPr="008D2BB8" w14:paraId="2EE425AB" w14:textId="77777777" w:rsidTr="008D2BB8">
        <w:trPr>
          <w:trHeight w:val="410"/>
        </w:trPr>
        <w:tc>
          <w:tcPr>
            <w:tcW w:w="1480" w:type="dxa"/>
            <w:shd w:val="clear" w:color="auto" w:fill="8DB3E2" w:themeFill="text2" w:themeFillTint="66"/>
          </w:tcPr>
          <w:p w14:paraId="04A846A6" w14:textId="77777777" w:rsidR="008D2BB8" w:rsidRPr="008D2BB8" w:rsidRDefault="008D2BB8" w:rsidP="008D2BB8">
            <w:pPr>
              <w:rPr>
                <w:rFonts w:ascii="Arial" w:hAnsi="Arial" w:cs="Arial"/>
                <w:sz w:val="20"/>
                <w:szCs w:val="20"/>
                <w:lang w:val="en-ZA"/>
              </w:rPr>
            </w:pPr>
            <w:r w:rsidRPr="008D2BB8">
              <w:rPr>
                <w:rFonts w:ascii="Arial" w:hAnsi="Arial" w:cs="Arial"/>
                <w:sz w:val="20"/>
                <w:szCs w:val="20"/>
                <w:lang w:val="en-ZA"/>
              </w:rPr>
              <w:t>As</w:t>
            </w:r>
          </w:p>
        </w:tc>
        <w:tc>
          <w:tcPr>
            <w:tcW w:w="1229" w:type="dxa"/>
            <w:shd w:val="clear" w:color="auto" w:fill="8DB3E2" w:themeFill="text2" w:themeFillTint="66"/>
          </w:tcPr>
          <w:p w14:paraId="46AAF079" w14:textId="77777777" w:rsidR="008D2BB8" w:rsidRPr="008D2BB8" w:rsidRDefault="008D2BB8" w:rsidP="008D2BB8">
            <w:pPr>
              <w:rPr>
                <w:rFonts w:ascii="Arial" w:hAnsi="Arial" w:cs="Arial"/>
                <w:sz w:val="20"/>
                <w:szCs w:val="20"/>
                <w:lang w:val="en-ZA"/>
              </w:rPr>
            </w:pPr>
            <w:r w:rsidRPr="008D2BB8">
              <w:rPr>
                <w:rFonts w:ascii="Arial" w:hAnsi="Arial" w:cs="Arial"/>
                <w:sz w:val="20"/>
                <w:szCs w:val="20"/>
                <w:lang w:val="en-ZA"/>
              </w:rPr>
              <w:t>Since</w:t>
            </w:r>
          </w:p>
        </w:tc>
        <w:tc>
          <w:tcPr>
            <w:tcW w:w="1506" w:type="dxa"/>
            <w:shd w:val="clear" w:color="auto" w:fill="8DB3E2" w:themeFill="text2" w:themeFillTint="66"/>
          </w:tcPr>
          <w:p w14:paraId="26D82534" w14:textId="77777777" w:rsidR="008D2BB8" w:rsidRPr="008D2BB8" w:rsidRDefault="008D2BB8" w:rsidP="008D2BB8">
            <w:pPr>
              <w:rPr>
                <w:rFonts w:ascii="Arial" w:hAnsi="Arial" w:cs="Arial"/>
                <w:sz w:val="20"/>
                <w:szCs w:val="20"/>
                <w:lang w:val="en-ZA"/>
              </w:rPr>
            </w:pPr>
            <w:r w:rsidRPr="008D2BB8">
              <w:rPr>
                <w:rFonts w:ascii="Arial" w:hAnsi="Arial" w:cs="Arial"/>
                <w:sz w:val="20"/>
                <w:szCs w:val="20"/>
                <w:lang w:val="en-ZA"/>
              </w:rPr>
              <w:t>Unless</w:t>
            </w:r>
          </w:p>
        </w:tc>
        <w:tc>
          <w:tcPr>
            <w:tcW w:w="1575" w:type="dxa"/>
            <w:shd w:val="clear" w:color="auto" w:fill="8DB3E2" w:themeFill="text2" w:themeFillTint="66"/>
          </w:tcPr>
          <w:p w14:paraId="4D180E29" w14:textId="77777777" w:rsidR="008D2BB8" w:rsidRPr="008D2BB8" w:rsidRDefault="008D2BB8" w:rsidP="008D2BB8">
            <w:pPr>
              <w:rPr>
                <w:rFonts w:ascii="Arial" w:hAnsi="Arial" w:cs="Arial"/>
                <w:sz w:val="20"/>
                <w:szCs w:val="20"/>
                <w:lang w:val="en-ZA"/>
              </w:rPr>
            </w:pPr>
            <w:r w:rsidRPr="008D2BB8">
              <w:rPr>
                <w:rFonts w:ascii="Arial" w:hAnsi="Arial" w:cs="Arial"/>
                <w:sz w:val="20"/>
                <w:szCs w:val="20"/>
                <w:lang w:val="en-ZA"/>
              </w:rPr>
              <w:t>Who</w:t>
            </w:r>
          </w:p>
        </w:tc>
      </w:tr>
      <w:tr w:rsidR="008D2BB8" w:rsidRPr="008D2BB8" w14:paraId="05858419" w14:textId="77777777" w:rsidTr="008D2BB8">
        <w:trPr>
          <w:trHeight w:val="343"/>
        </w:trPr>
        <w:tc>
          <w:tcPr>
            <w:tcW w:w="1480" w:type="dxa"/>
            <w:shd w:val="clear" w:color="auto" w:fill="8DB3E2" w:themeFill="text2" w:themeFillTint="66"/>
          </w:tcPr>
          <w:p w14:paraId="0185E4BF" w14:textId="77777777" w:rsidR="008D2BB8" w:rsidRPr="008D2BB8" w:rsidRDefault="008D2BB8" w:rsidP="008D2BB8">
            <w:pPr>
              <w:rPr>
                <w:rFonts w:ascii="Arial" w:hAnsi="Arial" w:cs="Arial"/>
                <w:sz w:val="20"/>
                <w:szCs w:val="20"/>
                <w:lang w:val="en-ZA"/>
              </w:rPr>
            </w:pPr>
            <w:r w:rsidRPr="008D2BB8">
              <w:rPr>
                <w:rFonts w:ascii="Arial" w:hAnsi="Arial" w:cs="Arial"/>
                <w:sz w:val="20"/>
                <w:szCs w:val="20"/>
                <w:lang w:val="en-ZA"/>
              </w:rPr>
              <w:t>Because</w:t>
            </w:r>
          </w:p>
        </w:tc>
        <w:tc>
          <w:tcPr>
            <w:tcW w:w="1229" w:type="dxa"/>
            <w:shd w:val="clear" w:color="auto" w:fill="8DB3E2" w:themeFill="text2" w:themeFillTint="66"/>
          </w:tcPr>
          <w:p w14:paraId="08A51BC7" w14:textId="77777777" w:rsidR="008D2BB8" w:rsidRPr="008D2BB8" w:rsidRDefault="008D2BB8" w:rsidP="008D2BB8">
            <w:pPr>
              <w:rPr>
                <w:rFonts w:ascii="Arial" w:hAnsi="Arial" w:cs="Arial"/>
                <w:sz w:val="20"/>
                <w:szCs w:val="20"/>
                <w:lang w:val="en-ZA"/>
              </w:rPr>
            </w:pPr>
            <w:r w:rsidRPr="008D2BB8">
              <w:rPr>
                <w:rFonts w:ascii="Arial" w:hAnsi="Arial" w:cs="Arial"/>
                <w:sz w:val="20"/>
                <w:szCs w:val="20"/>
                <w:lang w:val="en-ZA"/>
              </w:rPr>
              <w:t>So that</w:t>
            </w:r>
          </w:p>
        </w:tc>
        <w:tc>
          <w:tcPr>
            <w:tcW w:w="1506" w:type="dxa"/>
            <w:shd w:val="clear" w:color="auto" w:fill="8DB3E2" w:themeFill="text2" w:themeFillTint="66"/>
          </w:tcPr>
          <w:p w14:paraId="41275119" w14:textId="77777777" w:rsidR="008D2BB8" w:rsidRPr="008D2BB8" w:rsidRDefault="008D2BB8" w:rsidP="008D2BB8">
            <w:pPr>
              <w:rPr>
                <w:rFonts w:ascii="Arial" w:hAnsi="Arial" w:cs="Arial"/>
                <w:sz w:val="20"/>
                <w:szCs w:val="20"/>
                <w:lang w:val="en-ZA"/>
              </w:rPr>
            </w:pPr>
            <w:r w:rsidRPr="008D2BB8">
              <w:rPr>
                <w:rFonts w:ascii="Arial" w:hAnsi="Arial" w:cs="Arial"/>
                <w:sz w:val="20"/>
                <w:szCs w:val="20"/>
                <w:lang w:val="en-ZA"/>
              </w:rPr>
              <w:t>When</w:t>
            </w:r>
          </w:p>
        </w:tc>
        <w:tc>
          <w:tcPr>
            <w:tcW w:w="1575" w:type="dxa"/>
            <w:shd w:val="clear" w:color="auto" w:fill="8DB3E2" w:themeFill="text2" w:themeFillTint="66"/>
          </w:tcPr>
          <w:p w14:paraId="1C5F0D14" w14:textId="77777777" w:rsidR="008D2BB8" w:rsidRPr="008D2BB8" w:rsidRDefault="008D2BB8" w:rsidP="008D2BB8">
            <w:pPr>
              <w:rPr>
                <w:rFonts w:ascii="Arial" w:hAnsi="Arial" w:cs="Arial"/>
                <w:sz w:val="20"/>
                <w:szCs w:val="20"/>
                <w:lang w:val="en-ZA"/>
              </w:rPr>
            </w:pPr>
            <w:r w:rsidRPr="008D2BB8">
              <w:rPr>
                <w:rFonts w:ascii="Arial" w:hAnsi="Arial" w:cs="Arial"/>
                <w:sz w:val="20"/>
                <w:szCs w:val="20"/>
                <w:lang w:val="en-ZA"/>
              </w:rPr>
              <w:t>Whom</w:t>
            </w:r>
          </w:p>
        </w:tc>
      </w:tr>
      <w:tr w:rsidR="008D2BB8" w:rsidRPr="008D2BB8" w14:paraId="34840047" w14:textId="77777777" w:rsidTr="008D2BB8">
        <w:trPr>
          <w:trHeight w:val="462"/>
        </w:trPr>
        <w:tc>
          <w:tcPr>
            <w:tcW w:w="1480" w:type="dxa"/>
            <w:shd w:val="clear" w:color="auto" w:fill="8DB3E2" w:themeFill="text2" w:themeFillTint="66"/>
          </w:tcPr>
          <w:p w14:paraId="6E295FA9" w14:textId="77777777" w:rsidR="008D2BB8" w:rsidRPr="008D2BB8" w:rsidRDefault="008D2BB8" w:rsidP="008D2BB8">
            <w:pPr>
              <w:ind w:left="-22"/>
              <w:rPr>
                <w:rFonts w:ascii="Arial" w:hAnsi="Arial" w:cs="Arial"/>
                <w:sz w:val="20"/>
                <w:szCs w:val="20"/>
                <w:lang w:val="en-ZA"/>
              </w:rPr>
            </w:pPr>
            <w:r w:rsidRPr="008D2BB8">
              <w:rPr>
                <w:rFonts w:ascii="Arial" w:hAnsi="Arial" w:cs="Arial"/>
                <w:sz w:val="20"/>
                <w:szCs w:val="20"/>
                <w:lang w:val="en-ZA"/>
              </w:rPr>
              <w:t>Before</w:t>
            </w:r>
          </w:p>
        </w:tc>
        <w:tc>
          <w:tcPr>
            <w:tcW w:w="1229" w:type="dxa"/>
            <w:shd w:val="clear" w:color="auto" w:fill="8DB3E2" w:themeFill="text2" w:themeFillTint="66"/>
          </w:tcPr>
          <w:p w14:paraId="4447D985" w14:textId="77777777" w:rsidR="008D2BB8" w:rsidRPr="008D2BB8" w:rsidRDefault="008D2BB8" w:rsidP="008D2BB8">
            <w:pPr>
              <w:ind w:left="-22"/>
              <w:rPr>
                <w:rFonts w:ascii="Arial" w:hAnsi="Arial" w:cs="Arial"/>
                <w:sz w:val="20"/>
                <w:szCs w:val="20"/>
                <w:lang w:val="en-ZA"/>
              </w:rPr>
            </w:pPr>
            <w:r w:rsidRPr="008D2BB8">
              <w:rPr>
                <w:rFonts w:ascii="Arial" w:hAnsi="Arial" w:cs="Arial"/>
                <w:sz w:val="20"/>
                <w:szCs w:val="20"/>
                <w:lang w:val="en-ZA"/>
              </w:rPr>
              <w:t>Than</w:t>
            </w:r>
          </w:p>
        </w:tc>
        <w:tc>
          <w:tcPr>
            <w:tcW w:w="1506" w:type="dxa"/>
            <w:shd w:val="clear" w:color="auto" w:fill="8DB3E2" w:themeFill="text2" w:themeFillTint="66"/>
          </w:tcPr>
          <w:p w14:paraId="1370985D" w14:textId="77777777" w:rsidR="008D2BB8" w:rsidRPr="008D2BB8" w:rsidRDefault="008D2BB8" w:rsidP="008D2BB8">
            <w:pPr>
              <w:ind w:left="-22"/>
              <w:rPr>
                <w:rFonts w:ascii="Arial" w:hAnsi="Arial" w:cs="Arial"/>
                <w:sz w:val="20"/>
                <w:szCs w:val="20"/>
                <w:lang w:val="en-ZA"/>
              </w:rPr>
            </w:pPr>
            <w:r w:rsidRPr="008D2BB8">
              <w:rPr>
                <w:rFonts w:ascii="Arial" w:hAnsi="Arial" w:cs="Arial"/>
                <w:sz w:val="20"/>
                <w:szCs w:val="20"/>
                <w:lang w:val="en-ZA"/>
              </w:rPr>
              <w:t>Where</w:t>
            </w:r>
          </w:p>
        </w:tc>
        <w:tc>
          <w:tcPr>
            <w:tcW w:w="1575" w:type="dxa"/>
            <w:shd w:val="clear" w:color="auto" w:fill="8DB3E2" w:themeFill="text2" w:themeFillTint="66"/>
          </w:tcPr>
          <w:p w14:paraId="6191E17A" w14:textId="77777777" w:rsidR="008D2BB8" w:rsidRPr="008D2BB8" w:rsidRDefault="008D2BB8" w:rsidP="008D2BB8">
            <w:pPr>
              <w:ind w:left="-22"/>
              <w:rPr>
                <w:rFonts w:ascii="Arial" w:hAnsi="Arial" w:cs="Arial"/>
                <w:sz w:val="20"/>
                <w:szCs w:val="20"/>
                <w:lang w:val="en-ZA"/>
              </w:rPr>
            </w:pPr>
            <w:r w:rsidRPr="008D2BB8">
              <w:rPr>
                <w:rFonts w:ascii="Arial" w:hAnsi="Arial" w:cs="Arial"/>
                <w:sz w:val="20"/>
                <w:szCs w:val="20"/>
                <w:lang w:val="en-ZA"/>
              </w:rPr>
              <w:t>whose</w:t>
            </w:r>
          </w:p>
        </w:tc>
      </w:tr>
      <w:tr w:rsidR="008D2BB8" w:rsidRPr="008D2BB8" w14:paraId="6AC12EAE" w14:textId="77777777" w:rsidTr="008D2BB8">
        <w:trPr>
          <w:trHeight w:val="526"/>
        </w:trPr>
        <w:tc>
          <w:tcPr>
            <w:tcW w:w="1480" w:type="dxa"/>
            <w:shd w:val="clear" w:color="auto" w:fill="8DB3E2" w:themeFill="text2" w:themeFillTint="66"/>
          </w:tcPr>
          <w:p w14:paraId="470B8067" w14:textId="77777777" w:rsidR="008D2BB8" w:rsidRPr="008D2BB8" w:rsidRDefault="008D2BB8" w:rsidP="008D2BB8">
            <w:pPr>
              <w:ind w:left="-22"/>
              <w:rPr>
                <w:rFonts w:ascii="Arial" w:hAnsi="Arial" w:cs="Arial"/>
                <w:sz w:val="20"/>
                <w:szCs w:val="20"/>
                <w:lang w:val="en-ZA"/>
              </w:rPr>
            </w:pPr>
            <w:r w:rsidRPr="008D2BB8">
              <w:rPr>
                <w:rFonts w:ascii="Arial" w:hAnsi="Arial" w:cs="Arial"/>
                <w:sz w:val="20"/>
                <w:szCs w:val="20"/>
                <w:lang w:val="en-ZA"/>
              </w:rPr>
              <w:br w:type="page"/>
              <w:t>Even, even though</w:t>
            </w:r>
          </w:p>
        </w:tc>
        <w:tc>
          <w:tcPr>
            <w:tcW w:w="1229" w:type="dxa"/>
            <w:shd w:val="clear" w:color="auto" w:fill="8DB3E2" w:themeFill="text2" w:themeFillTint="66"/>
          </w:tcPr>
          <w:p w14:paraId="1F49DCBE" w14:textId="77777777" w:rsidR="008D2BB8" w:rsidRPr="008D2BB8" w:rsidRDefault="008D2BB8" w:rsidP="008D2BB8">
            <w:pPr>
              <w:rPr>
                <w:rFonts w:ascii="Arial" w:hAnsi="Arial" w:cs="Arial"/>
                <w:sz w:val="20"/>
                <w:szCs w:val="20"/>
                <w:lang w:val="en-ZA"/>
              </w:rPr>
            </w:pPr>
            <w:r w:rsidRPr="008D2BB8">
              <w:rPr>
                <w:rFonts w:ascii="Arial" w:hAnsi="Arial" w:cs="Arial"/>
                <w:sz w:val="20"/>
                <w:szCs w:val="20"/>
                <w:lang w:val="en-ZA"/>
              </w:rPr>
              <w:t>that</w:t>
            </w:r>
          </w:p>
        </w:tc>
        <w:tc>
          <w:tcPr>
            <w:tcW w:w="1506" w:type="dxa"/>
            <w:shd w:val="clear" w:color="auto" w:fill="8DB3E2" w:themeFill="text2" w:themeFillTint="66"/>
          </w:tcPr>
          <w:p w14:paraId="6FA61905" w14:textId="77777777" w:rsidR="008D2BB8" w:rsidRPr="008D2BB8" w:rsidRDefault="008D2BB8" w:rsidP="008D2BB8">
            <w:pPr>
              <w:rPr>
                <w:rFonts w:ascii="Arial" w:hAnsi="Arial" w:cs="Arial"/>
                <w:sz w:val="20"/>
                <w:szCs w:val="20"/>
                <w:lang w:val="en-ZA"/>
              </w:rPr>
            </w:pPr>
            <w:r w:rsidRPr="008D2BB8">
              <w:rPr>
                <w:rFonts w:ascii="Arial" w:hAnsi="Arial" w:cs="Arial"/>
                <w:sz w:val="20"/>
                <w:szCs w:val="20"/>
                <w:lang w:val="en-ZA"/>
              </w:rPr>
              <w:t>wherever</w:t>
            </w:r>
          </w:p>
        </w:tc>
        <w:tc>
          <w:tcPr>
            <w:tcW w:w="1575" w:type="dxa"/>
            <w:shd w:val="clear" w:color="auto" w:fill="8DB3E2" w:themeFill="text2" w:themeFillTint="66"/>
          </w:tcPr>
          <w:p w14:paraId="521AD744" w14:textId="77777777" w:rsidR="008D2BB8" w:rsidRPr="008D2BB8" w:rsidRDefault="008D2BB8" w:rsidP="008D2BB8">
            <w:pPr>
              <w:rPr>
                <w:rFonts w:ascii="Arial" w:hAnsi="Arial" w:cs="Arial"/>
                <w:sz w:val="20"/>
                <w:szCs w:val="20"/>
                <w:lang w:val="en-ZA"/>
              </w:rPr>
            </w:pPr>
          </w:p>
        </w:tc>
      </w:tr>
    </w:tbl>
    <w:p w14:paraId="1028C765" w14:textId="77777777" w:rsidR="008D2BB8" w:rsidRPr="008D2BB8" w:rsidRDefault="008D2BB8" w:rsidP="008D2BB8">
      <w:pPr>
        <w:tabs>
          <w:tab w:val="left" w:pos="3356"/>
        </w:tabs>
        <w:rPr>
          <w:rFonts w:ascii="Arial" w:hAnsi="Arial" w:cs="Arial"/>
          <w:sz w:val="20"/>
          <w:szCs w:val="20"/>
          <w:lang w:val="en-ZA"/>
        </w:rPr>
      </w:pPr>
    </w:p>
    <w:p w14:paraId="07761CAD" w14:textId="77777777" w:rsidR="008D2BB8" w:rsidRPr="007663B3" w:rsidRDefault="008D2BB8" w:rsidP="007663B3">
      <w:pPr>
        <w:rPr>
          <w:rFonts w:ascii="Arial" w:hAnsi="Arial" w:cs="Arial"/>
          <w:sz w:val="20"/>
          <w:szCs w:val="20"/>
          <w:lang w:val="en-ZA"/>
        </w:rPr>
      </w:pPr>
    </w:p>
    <w:p w14:paraId="5936C80D" w14:textId="77777777" w:rsidR="008D2BB8" w:rsidRDefault="008D2BB8" w:rsidP="00A13E0D">
      <w:pPr>
        <w:rPr>
          <w:rFonts w:ascii="Arial" w:hAnsi="Arial" w:cs="Arial"/>
          <w:sz w:val="20"/>
          <w:szCs w:val="20"/>
        </w:rPr>
      </w:pPr>
    </w:p>
    <w:p w14:paraId="25A58533" w14:textId="77777777" w:rsidR="008D2BB8" w:rsidRDefault="008D2BB8" w:rsidP="00A13E0D">
      <w:pPr>
        <w:rPr>
          <w:rFonts w:ascii="Arial" w:hAnsi="Arial" w:cs="Arial"/>
          <w:sz w:val="20"/>
          <w:szCs w:val="20"/>
        </w:rPr>
      </w:pPr>
    </w:p>
    <w:p w14:paraId="59F3AD46" w14:textId="77777777" w:rsidR="008D2BB8" w:rsidRDefault="008D2BB8" w:rsidP="00A13E0D">
      <w:pPr>
        <w:rPr>
          <w:rFonts w:ascii="Arial" w:hAnsi="Arial" w:cs="Arial"/>
          <w:sz w:val="20"/>
          <w:szCs w:val="20"/>
        </w:rPr>
      </w:pPr>
    </w:p>
    <w:p w14:paraId="744B35A9" w14:textId="77777777" w:rsidR="008D2BB8" w:rsidRDefault="008D2BB8" w:rsidP="00A13E0D">
      <w:pPr>
        <w:rPr>
          <w:rFonts w:ascii="Arial" w:hAnsi="Arial" w:cs="Arial"/>
          <w:sz w:val="20"/>
          <w:szCs w:val="20"/>
        </w:rPr>
      </w:pPr>
    </w:p>
    <w:p w14:paraId="04568F6E" w14:textId="77777777" w:rsidR="008D2BB8" w:rsidRDefault="008D2BB8" w:rsidP="00A13E0D">
      <w:pPr>
        <w:rPr>
          <w:rFonts w:ascii="Arial" w:hAnsi="Arial" w:cs="Arial"/>
          <w:sz w:val="20"/>
          <w:szCs w:val="20"/>
        </w:rPr>
      </w:pPr>
    </w:p>
    <w:p w14:paraId="07C92C55" w14:textId="77777777" w:rsidR="008D2BB8" w:rsidRDefault="008D2BB8" w:rsidP="00A13E0D">
      <w:pPr>
        <w:rPr>
          <w:rFonts w:ascii="Arial" w:hAnsi="Arial" w:cs="Arial"/>
          <w:sz w:val="20"/>
          <w:szCs w:val="20"/>
        </w:rPr>
      </w:pPr>
    </w:p>
    <w:p w14:paraId="4BB6634A" w14:textId="77777777" w:rsidR="00A13E0D" w:rsidRPr="00A37AEF" w:rsidRDefault="00A13E0D" w:rsidP="008D2BB8">
      <w:pPr>
        <w:pStyle w:val="Sub-Title"/>
      </w:pPr>
      <w:bookmarkStart w:id="153" w:name="_Toc171481776"/>
      <w:bookmarkStart w:id="154" w:name="_Toc193093680"/>
      <w:bookmarkStart w:id="155" w:name="_Toc276913391"/>
      <w:r w:rsidRPr="00A37AEF">
        <w:t>Making Words Agree</w:t>
      </w:r>
      <w:bookmarkEnd w:id="153"/>
      <w:bookmarkEnd w:id="154"/>
      <w:bookmarkEnd w:id="155"/>
    </w:p>
    <w:p w14:paraId="2F0BE061" w14:textId="77777777" w:rsidR="00A13E0D" w:rsidRPr="00A37AEF" w:rsidRDefault="00A13E0D" w:rsidP="00A13E0D">
      <w:pPr>
        <w:rPr>
          <w:rFonts w:ascii="Arial" w:hAnsi="Arial" w:cs="Arial"/>
          <w:sz w:val="20"/>
          <w:szCs w:val="20"/>
        </w:rPr>
      </w:pPr>
      <w:r w:rsidRPr="00A37AEF">
        <w:rPr>
          <w:rFonts w:ascii="Arial" w:hAnsi="Arial" w:cs="Arial"/>
          <w:sz w:val="20"/>
          <w:szCs w:val="20"/>
        </w:rPr>
        <w:t>“Which” and “that” are relative pronouns that refer to other nouns or pronouns (antecedents) and the verb should agree with the noun or pronoun it refers to. For example, in the sentence, “Take a suit that travels well,” “that” refers to the suit and since “suit” is considered one outfit, the verb is the singular verb “travels.”</w:t>
      </w:r>
    </w:p>
    <w:p w14:paraId="75ABC28D" w14:textId="77777777" w:rsidR="00A13E0D" w:rsidRPr="00A37AEF" w:rsidRDefault="00A13E0D" w:rsidP="00A13E0D">
      <w:pPr>
        <w:rPr>
          <w:rFonts w:ascii="Arial" w:hAnsi="Arial" w:cs="Arial"/>
          <w:sz w:val="20"/>
          <w:szCs w:val="20"/>
        </w:rPr>
      </w:pPr>
      <w:r w:rsidRPr="00A37AEF">
        <w:rPr>
          <w:rFonts w:ascii="Arial" w:hAnsi="Arial" w:cs="Arial"/>
          <w:sz w:val="20"/>
          <w:szCs w:val="20"/>
        </w:rPr>
        <w:t>Make pronouns and their antecedents (the word the pronoun refers to) agree.</w:t>
      </w:r>
    </w:p>
    <w:p w14:paraId="595388D7" w14:textId="77777777" w:rsidR="00A13E0D" w:rsidRPr="00A37AEF" w:rsidRDefault="00A13E0D" w:rsidP="00154DEB">
      <w:pPr>
        <w:numPr>
          <w:ilvl w:val="0"/>
          <w:numId w:val="29"/>
        </w:numPr>
        <w:spacing w:after="0" w:line="240" w:lineRule="auto"/>
        <w:rPr>
          <w:rFonts w:ascii="Arial" w:hAnsi="Arial" w:cs="Arial"/>
          <w:sz w:val="20"/>
          <w:szCs w:val="20"/>
        </w:rPr>
      </w:pPr>
      <w:r w:rsidRPr="00A37AEF">
        <w:rPr>
          <w:rFonts w:ascii="Arial" w:hAnsi="Arial" w:cs="Arial"/>
          <w:sz w:val="20"/>
          <w:szCs w:val="20"/>
        </w:rPr>
        <w:t>The doctor finished her rounds.</w:t>
      </w:r>
    </w:p>
    <w:p w14:paraId="74B5966A" w14:textId="77777777" w:rsidR="00A13E0D" w:rsidRPr="00A37AEF" w:rsidRDefault="00A13E0D" w:rsidP="00154DEB">
      <w:pPr>
        <w:numPr>
          <w:ilvl w:val="0"/>
          <w:numId w:val="29"/>
        </w:numPr>
        <w:spacing w:after="0" w:line="240" w:lineRule="auto"/>
        <w:rPr>
          <w:rFonts w:ascii="Arial" w:hAnsi="Arial" w:cs="Arial"/>
          <w:sz w:val="20"/>
          <w:szCs w:val="20"/>
        </w:rPr>
      </w:pPr>
      <w:r w:rsidRPr="00A37AEF">
        <w:rPr>
          <w:rFonts w:ascii="Arial" w:hAnsi="Arial" w:cs="Arial"/>
          <w:sz w:val="20"/>
          <w:szCs w:val="20"/>
        </w:rPr>
        <w:t>The doctors finished their rounds.</w:t>
      </w:r>
    </w:p>
    <w:p w14:paraId="75585970" w14:textId="77777777" w:rsidR="00A13E0D" w:rsidRPr="00A37AEF" w:rsidRDefault="00A13E0D" w:rsidP="00A13E0D">
      <w:pPr>
        <w:rPr>
          <w:rFonts w:ascii="Arial" w:hAnsi="Arial" w:cs="Arial"/>
          <w:sz w:val="20"/>
          <w:szCs w:val="20"/>
        </w:rPr>
      </w:pPr>
    </w:p>
    <w:p w14:paraId="596C247B" w14:textId="77777777" w:rsidR="00A13E0D" w:rsidRPr="00A37AEF" w:rsidRDefault="00A13E0D" w:rsidP="00A13E0D">
      <w:pPr>
        <w:rPr>
          <w:rFonts w:ascii="Arial" w:hAnsi="Arial" w:cs="Arial"/>
          <w:sz w:val="20"/>
          <w:szCs w:val="20"/>
        </w:rPr>
      </w:pPr>
      <w:r w:rsidRPr="00A37AEF">
        <w:rPr>
          <w:rFonts w:ascii="Arial" w:hAnsi="Arial" w:cs="Arial"/>
          <w:sz w:val="20"/>
          <w:szCs w:val="20"/>
        </w:rPr>
        <w:t>Anybody, anyone, each, either, everybody, everything, none, no one, someone, and something are all considered singular. In a sentence using both “neither” and “nor” the verb agrees with the final noun as in, “Neither Roger nor the twins are here today.”</w:t>
      </w:r>
    </w:p>
    <w:p w14:paraId="24C07A32" w14:textId="77777777" w:rsidR="00A13E0D" w:rsidRPr="00A37AEF" w:rsidRDefault="00A13E0D" w:rsidP="00A13E0D">
      <w:pPr>
        <w:rPr>
          <w:rFonts w:ascii="Arial" w:hAnsi="Arial" w:cs="Arial"/>
          <w:sz w:val="20"/>
          <w:szCs w:val="20"/>
        </w:rPr>
      </w:pPr>
      <w:r w:rsidRPr="00A37AEF">
        <w:rPr>
          <w:rFonts w:ascii="Arial" w:hAnsi="Arial" w:cs="Arial"/>
          <w:sz w:val="20"/>
          <w:szCs w:val="20"/>
        </w:rPr>
        <w:t>Note: The masculine pronouns are he, his, and him, but imagine the feminine she, shis and shim.</w:t>
      </w:r>
    </w:p>
    <w:p w14:paraId="071C9F24" w14:textId="77777777" w:rsidR="00A13E0D" w:rsidRPr="00A37AEF" w:rsidRDefault="00A13E0D" w:rsidP="00A13E0D">
      <w:pPr>
        <w:rPr>
          <w:rFonts w:ascii="Arial" w:hAnsi="Arial" w:cs="Arial"/>
          <w:sz w:val="20"/>
          <w:szCs w:val="20"/>
        </w:rPr>
      </w:pPr>
      <w:r w:rsidRPr="00A37AEF">
        <w:rPr>
          <w:rFonts w:ascii="Arial" w:hAnsi="Arial" w:cs="Arial"/>
          <w:sz w:val="20"/>
          <w:szCs w:val="20"/>
        </w:rPr>
        <w:t>Place modifiers or describers as close to the word they modify as possible, so the relationship is clear to the reader. Putting modifiers in their proper place is not always easy, however. The mistakes can be funny for everyone but the poor writer.</w:t>
      </w:r>
    </w:p>
    <w:p w14:paraId="7011ECC9" w14:textId="77777777" w:rsidR="00A13E0D" w:rsidRPr="00A37AEF" w:rsidRDefault="00A13E0D" w:rsidP="00A13E0D">
      <w:pPr>
        <w:rPr>
          <w:rFonts w:ascii="Arial" w:hAnsi="Arial" w:cs="Arial"/>
          <w:sz w:val="20"/>
          <w:szCs w:val="20"/>
        </w:rPr>
      </w:pPr>
      <w:r w:rsidRPr="00A37AEF">
        <w:rPr>
          <w:rFonts w:ascii="Arial" w:hAnsi="Arial" w:cs="Arial"/>
          <w:sz w:val="20"/>
          <w:szCs w:val="20"/>
        </w:rPr>
        <w:t xml:space="preserve">For example, in the sentence, “Opening the window to let out a huge bumblebee, the car accidentally swerved into an oncoming car,” the sentence falsely suggests the car opened the window. However, the car didn’t open the window; the driver did. </w:t>
      </w:r>
    </w:p>
    <w:p w14:paraId="7AB5CA82" w14:textId="77777777" w:rsidR="00A13E0D" w:rsidRPr="00A37AEF" w:rsidRDefault="00A13E0D" w:rsidP="00A13E0D">
      <w:pPr>
        <w:rPr>
          <w:rFonts w:ascii="Arial" w:hAnsi="Arial" w:cs="Arial"/>
          <w:sz w:val="20"/>
          <w:szCs w:val="20"/>
        </w:rPr>
      </w:pPr>
      <w:r w:rsidRPr="00A37AEF">
        <w:rPr>
          <w:rFonts w:ascii="Arial" w:hAnsi="Arial" w:cs="Arial"/>
          <w:sz w:val="20"/>
          <w:szCs w:val="20"/>
        </w:rPr>
        <w:t>To repair the sentence, it can be revised like this, “As the driver (I) opened the window to let out a huge bumblebee, the car swerved into an oncoming car.” OR “Opening the window to let out a huge bumblebee, I accidentally swerved my vehicle into an oncoming car.”</w:t>
      </w:r>
    </w:p>
    <w:p w14:paraId="2B26E838" w14:textId="77777777" w:rsidR="00A13E0D" w:rsidRDefault="00A13E0D" w:rsidP="00A13E0D">
      <w:pPr>
        <w:rPr>
          <w:rFonts w:ascii="Arial" w:hAnsi="Arial" w:cs="Arial"/>
          <w:sz w:val="20"/>
          <w:szCs w:val="20"/>
        </w:rPr>
      </w:pPr>
      <w:r w:rsidRPr="00A37AEF">
        <w:rPr>
          <w:rFonts w:ascii="Arial" w:hAnsi="Arial" w:cs="Arial"/>
          <w:sz w:val="20"/>
          <w:szCs w:val="20"/>
        </w:rPr>
        <w:t>“While reading the director’s report, Gibbon’s phone rang,” can be changed to, “While Gibbon was reading the director’s report, the phone rang.”</w:t>
      </w:r>
    </w:p>
    <w:p w14:paraId="0EA78417" w14:textId="77777777" w:rsidR="008338B0" w:rsidRDefault="008338B0" w:rsidP="00A13E0D">
      <w:pPr>
        <w:rPr>
          <w:rFonts w:ascii="Arial" w:hAnsi="Arial" w:cs="Arial"/>
          <w:sz w:val="20"/>
          <w:szCs w:val="20"/>
        </w:rPr>
      </w:pPr>
    </w:p>
    <w:p w14:paraId="4B830E5E" w14:textId="77777777" w:rsidR="008338B0" w:rsidRPr="00A37AEF" w:rsidRDefault="008338B0" w:rsidP="00A13E0D">
      <w:pPr>
        <w:rPr>
          <w:rFonts w:ascii="Arial" w:hAnsi="Arial" w:cs="Arial"/>
          <w:sz w:val="20"/>
          <w:szCs w:val="20"/>
        </w:rPr>
      </w:pPr>
    </w:p>
    <w:p w14:paraId="7DCB05D6" w14:textId="77777777" w:rsidR="00A13E0D" w:rsidRPr="00A37AEF" w:rsidRDefault="008D2BB8" w:rsidP="008D2BB8">
      <w:bookmarkStart w:id="156" w:name="_Toc171481777"/>
      <w:bookmarkStart w:id="157" w:name="_Toc193093681"/>
      <w:bookmarkStart w:id="158" w:name="_Toc276913392"/>
      <w:r>
        <w:rPr>
          <w:noProof/>
          <w:lang w:val="en-ZA" w:eastAsia="en-ZA" w:bidi="ar-SA"/>
        </w:rPr>
        <w:lastRenderedPageBreak/>
        <w:drawing>
          <wp:inline distT="0" distB="0" distL="0" distR="0" wp14:anchorId="4F930165" wp14:editId="55A962AC">
            <wp:extent cx="600882" cy="600882"/>
            <wp:effectExtent l="19050" t="0" r="8718" b="0"/>
            <wp:docPr id="23" name="Picture 22" descr="j0432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432665.png"/>
                    <pic:cNvPicPr/>
                  </pic:nvPicPr>
                  <pic:blipFill>
                    <a:blip r:embed="rId32" cstate="print"/>
                    <a:stretch>
                      <a:fillRect/>
                    </a:stretch>
                  </pic:blipFill>
                  <pic:spPr>
                    <a:xfrm>
                      <a:off x="0" y="0"/>
                      <a:ext cx="602442" cy="602442"/>
                    </a:xfrm>
                    <a:prstGeom prst="rect">
                      <a:avLst/>
                    </a:prstGeom>
                  </pic:spPr>
                </pic:pic>
              </a:graphicData>
            </a:graphic>
          </wp:inline>
        </w:drawing>
      </w:r>
      <w:r w:rsidR="00A13E0D" w:rsidRPr="00A37AEF">
        <w:t>Exercises</w:t>
      </w:r>
      <w:bookmarkEnd w:id="156"/>
      <w:bookmarkEnd w:id="157"/>
      <w:bookmarkEnd w:id="158"/>
      <w:r>
        <w:t>:</w:t>
      </w:r>
    </w:p>
    <w:p w14:paraId="70ABCCD7" w14:textId="77777777" w:rsidR="00A13E0D" w:rsidRPr="00A37AEF" w:rsidRDefault="00A13E0D" w:rsidP="00A13E0D">
      <w:pPr>
        <w:rPr>
          <w:rFonts w:ascii="Arial" w:hAnsi="Arial" w:cs="Arial"/>
          <w:sz w:val="20"/>
          <w:szCs w:val="20"/>
        </w:rPr>
      </w:pPr>
      <w:r w:rsidRPr="00A37AEF">
        <w:rPr>
          <w:rFonts w:ascii="Arial" w:hAnsi="Arial" w:cs="Arial"/>
          <w:sz w:val="20"/>
          <w:szCs w:val="20"/>
        </w:rPr>
        <w:t>Rewrite these sentences so subjects and verbs, nouns and pronouns agree.</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4378"/>
        <w:gridCol w:w="4377"/>
      </w:tblGrid>
      <w:tr w:rsidR="00A13E0D" w:rsidRPr="00A37AEF" w14:paraId="6B5E2E61" w14:textId="77777777" w:rsidTr="008D2BB8">
        <w:tc>
          <w:tcPr>
            <w:tcW w:w="4378" w:type="dxa"/>
          </w:tcPr>
          <w:p w14:paraId="09DE35BE" w14:textId="77777777" w:rsidR="00A13E0D" w:rsidRPr="00A37AEF" w:rsidRDefault="00A13E0D" w:rsidP="00174438">
            <w:pPr>
              <w:pStyle w:val="TableHeading"/>
              <w:rPr>
                <w:rFonts w:ascii="Arial" w:hAnsi="Arial" w:cs="Arial"/>
                <w:sz w:val="20"/>
                <w:szCs w:val="20"/>
              </w:rPr>
            </w:pPr>
            <w:r w:rsidRPr="00A37AEF">
              <w:rPr>
                <w:rFonts w:ascii="Arial" w:hAnsi="Arial" w:cs="Arial"/>
                <w:sz w:val="20"/>
                <w:szCs w:val="20"/>
              </w:rPr>
              <w:t>Original</w:t>
            </w:r>
          </w:p>
        </w:tc>
        <w:tc>
          <w:tcPr>
            <w:tcW w:w="4377" w:type="dxa"/>
          </w:tcPr>
          <w:p w14:paraId="2CC06136" w14:textId="77777777" w:rsidR="00A13E0D" w:rsidRPr="00A37AEF" w:rsidRDefault="00A13E0D" w:rsidP="00174438">
            <w:pPr>
              <w:pStyle w:val="TableHeading"/>
              <w:rPr>
                <w:rFonts w:ascii="Arial" w:hAnsi="Arial" w:cs="Arial"/>
                <w:sz w:val="20"/>
                <w:szCs w:val="20"/>
              </w:rPr>
            </w:pPr>
            <w:r w:rsidRPr="00A37AEF">
              <w:rPr>
                <w:rFonts w:ascii="Arial" w:hAnsi="Arial" w:cs="Arial"/>
                <w:sz w:val="20"/>
                <w:szCs w:val="20"/>
              </w:rPr>
              <w:t>Rewritten</w:t>
            </w:r>
          </w:p>
        </w:tc>
      </w:tr>
      <w:tr w:rsidR="00A13E0D" w:rsidRPr="00A37AEF" w14:paraId="46751B8E" w14:textId="77777777" w:rsidTr="008D2BB8">
        <w:tc>
          <w:tcPr>
            <w:tcW w:w="4378" w:type="dxa"/>
          </w:tcPr>
          <w:p w14:paraId="1726304F" w14:textId="77777777" w:rsidR="00A13E0D" w:rsidRPr="00A37AEF" w:rsidRDefault="00A13E0D" w:rsidP="00174438">
            <w:pPr>
              <w:spacing w:line="240" w:lineRule="auto"/>
              <w:rPr>
                <w:rFonts w:ascii="Arial" w:hAnsi="Arial" w:cs="Arial"/>
                <w:sz w:val="20"/>
                <w:szCs w:val="20"/>
              </w:rPr>
            </w:pPr>
            <w:r w:rsidRPr="00A37AEF">
              <w:rPr>
                <w:rFonts w:ascii="Arial" w:hAnsi="Arial" w:cs="Arial"/>
                <w:sz w:val="20"/>
                <w:szCs w:val="20"/>
              </w:rPr>
              <w:t xml:space="preserve">Everyone was there, and I was glad to see him. </w:t>
            </w:r>
          </w:p>
        </w:tc>
        <w:tc>
          <w:tcPr>
            <w:tcW w:w="4377" w:type="dxa"/>
          </w:tcPr>
          <w:p w14:paraId="2F17FDEC" w14:textId="77777777" w:rsidR="00A13E0D" w:rsidRPr="00A37AEF" w:rsidRDefault="00A13E0D" w:rsidP="00174438">
            <w:pPr>
              <w:spacing w:line="240" w:lineRule="auto"/>
              <w:rPr>
                <w:rFonts w:ascii="Arial" w:hAnsi="Arial" w:cs="Arial"/>
                <w:sz w:val="20"/>
                <w:szCs w:val="20"/>
              </w:rPr>
            </w:pPr>
          </w:p>
        </w:tc>
      </w:tr>
      <w:tr w:rsidR="00A13E0D" w:rsidRPr="00A37AEF" w14:paraId="1819B8E3" w14:textId="77777777" w:rsidTr="008D2BB8">
        <w:tc>
          <w:tcPr>
            <w:tcW w:w="4378" w:type="dxa"/>
          </w:tcPr>
          <w:p w14:paraId="15AEE1BE" w14:textId="77777777" w:rsidR="00A13E0D" w:rsidRPr="00A37AEF" w:rsidRDefault="00A13E0D" w:rsidP="00174438">
            <w:pPr>
              <w:spacing w:line="240" w:lineRule="auto"/>
              <w:rPr>
                <w:rFonts w:ascii="Arial" w:hAnsi="Arial" w:cs="Arial"/>
                <w:sz w:val="20"/>
                <w:szCs w:val="20"/>
              </w:rPr>
            </w:pPr>
            <w:r w:rsidRPr="00A37AEF">
              <w:rPr>
                <w:rFonts w:ascii="Arial" w:hAnsi="Arial" w:cs="Arial"/>
                <w:sz w:val="20"/>
                <w:szCs w:val="20"/>
              </w:rPr>
              <w:t>Effective presentation of the competitive advantages of these products require increased television and advertising.</w:t>
            </w:r>
          </w:p>
        </w:tc>
        <w:tc>
          <w:tcPr>
            <w:tcW w:w="4377" w:type="dxa"/>
          </w:tcPr>
          <w:p w14:paraId="7116F09D" w14:textId="77777777" w:rsidR="00A13E0D" w:rsidRPr="00A37AEF" w:rsidRDefault="00A13E0D" w:rsidP="00174438">
            <w:pPr>
              <w:spacing w:line="240" w:lineRule="auto"/>
              <w:rPr>
                <w:rFonts w:ascii="Arial" w:hAnsi="Arial" w:cs="Arial"/>
                <w:sz w:val="20"/>
                <w:szCs w:val="20"/>
              </w:rPr>
            </w:pPr>
          </w:p>
        </w:tc>
      </w:tr>
      <w:tr w:rsidR="00A13E0D" w:rsidRPr="00A37AEF" w14:paraId="7FF1C624" w14:textId="77777777" w:rsidTr="008D2BB8">
        <w:tc>
          <w:tcPr>
            <w:tcW w:w="4378" w:type="dxa"/>
          </w:tcPr>
          <w:p w14:paraId="2DD6AE10" w14:textId="77777777" w:rsidR="00A13E0D" w:rsidRPr="00A37AEF" w:rsidRDefault="00A13E0D" w:rsidP="00174438">
            <w:pPr>
              <w:spacing w:line="240" w:lineRule="auto"/>
              <w:rPr>
                <w:rFonts w:ascii="Arial" w:hAnsi="Arial" w:cs="Arial"/>
                <w:sz w:val="20"/>
                <w:szCs w:val="20"/>
              </w:rPr>
            </w:pPr>
            <w:r w:rsidRPr="00A37AEF">
              <w:rPr>
                <w:rFonts w:ascii="Arial" w:hAnsi="Arial" w:cs="Arial"/>
                <w:sz w:val="20"/>
                <w:szCs w:val="20"/>
              </w:rPr>
              <w:t xml:space="preserve">If any one of the garages are picketed, that section of the city will be without public transportation. </w:t>
            </w:r>
          </w:p>
        </w:tc>
        <w:tc>
          <w:tcPr>
            <w:tcW w:w="4377" w:type="dxa"/>
          </w:tcPr>
          <w:p w14:paraId="1FE06E3C" w14:textId="77777777" w:rsidR="00A13E0D" w:rsidRPr="00A37AEF" w:rsidRDefault="00A13E0D" w:rsidP="00174438">
            <w:pPr>
              <w:spacing w:line="240" w:lineRule="auto"/>
              <w:rPr>
                <w:rFonts w:ascii="Arial" w:hAnsi="Arial" w:cs="Arial"/>
                <w:sz w:val="20"/>
                <w:szCs w:val="20"/>
              </w:rPr>
            </w:pPr>
          </w:p>
        </w:tc>
      </w:tr>
      <w:tr w:rsidR="00A13E0D" w:rsidRPr="00A37AEF" w14:paraId="161D0354" w14:textId="77777777" w:rsidTr="008D2BB8">
        <w:tc>
          <w:tcPr>
            <w:tcW w:w="4378" w:type="dxa"/>
          </w:tcPr>
          <w:p w14:paraId="794B44D1" w14:textId="77777777" w:rsidR="00A13E0D" w:rsidRPr="00A37AEF" w:rsidRDefault="00A13E0D" w:rsidP="00174438">
            <w:pPr>
              <w:spacing w:line="240" w:lineRule="auto"/>
              <w:rPr>
                <w:rFonts w:ascii="Arial" w:hAnsi="Arial" w:cs="Arial"/>
                <w:sz w:val="20"/>
                <w:szCs w:val="20"/>
              </w:rPr>
            </w:pPr>
            <w:r w:rsidRPr="00A37AEF">
              <w:rPr>
                <w:rFonts w:ascii="Arial" w:hAnsi="Arial" w:cs="Arial"/>
                <w:sz w:val="20"/>
                <w:szCs w:val="20"/>
              </w:rPr>
              <w:t>Some of these problems looks challenging.</w:t>
            </w:r>
          </w:p>
        </w:tc>
        <w:tc>
          <w:tcPr>
            <w:tcW w:w="4377" w:type="dxa"/>
          </w:tcPr>
          <w:p w14:paraId="579BFBF0" w14:textId="77777777" w:rsidR="00A13E0D" w:rsidRPr="00A37AEF" w:rsidRDefault="00A13E0D" w:rsidP="00174438">
            <w:pPr>
              <w:spacing w:line="240" w:lineRule="auto"/>
              <w:rPr>
                <w:rFonts w:ascii="Arial" w:hAnsi="Arial" w:cs="Arial"/>
                <w:sz w:val="20"/>
                <w:szCs w:val="20"/>
              </w:rPr>
            </w:pPr>
          </w:p>
        </w:tc>
      </w:tr>
      <w:tr w:rsidR="00A13E0D" w:rsidRPr="00A37AEF" w14:paraId="57A67CBB" w14:textId="77777777" w:rsidTr="008D2BB8">
        <w:tc>
          <w:tcPr>
            <w:tcW w:w="4378" w:type="dxa"/>
          </w:tcPr>
          <w:p w14:paraId="72155886" w14:textId="77777777" w:rsidR="00A13E0D" w:rsidRPr="00A37AEF" w:rsidRDefault="00A13E0D" w:rsidP="00174438">
            <w:pPr>
              <w:spacing w:line="240" w:lineRule="auto"/>
              <w:rPr>
                <w:rFonts w:ascii="Arial" w:hAnsi="Arial" w:cs="Arial"/>
                <w:sz w:val="20"/>
                <w:szCs w:val="20"/>
              </w:rPr>
            </w:pPr>
            <w:r w:rsidRPr="00A37AEF">
              <w:rPr>
                <w:rFonts w:ascii="Arial" w:hAnsi="Arial" w:cs="Arial"/>
                <w:sz w:val="20"/>
                <w:szCs w:val="20"/>
              </w:rPr>
              <w:t xml:space="preserve">Neither the doctor nor the nurses knows the whereabouts of the patient. </w:t>
            </w:r>
          </w:p>
        </w:tc>
        <w:tc>
          <w:tcPr>
            <w:tcW w:w="4377" w:type="dxa"/>
          </w:tcPr>
          <w:p w14:paraId="37F1F08F" w14:textId="77777777" w:rsidR="00A13E0D" w:rsidRPr="00A37AEF" w:rsidRDefault="00A13E0D" w:rsidP="00174438">
            <w:pPr>
              <w:spacing w:line="240" w:lineRule="auto"/>
              <w:rPr>
                <w:rFonts w:ascii="Arial" w:hAnsi="Arial" w:cs="Arial"/>
                <w:sz w:val="20"/>
                <w:szCs w:val="20"/>
              </w:rPr>
            </w:pPr>
          </w:p>
        </w:tc>
      </w:tr>
    </w:tbl>
    <w:p w14:paraId="290C0985" w14:textId="77777777" w:rsidR="00A13E0D" w:rsidRPr="00A37AEF" w:rsidRDefault="00A13E0D" w:rsidP="00A13E0D">
      <w:pPr>
        <w:rPr>
          <w:rFonts w:ascii="Arial" w:hAnsi="Arial" w:cs="Arial"/>
          <w:sz w:val="20"/>
          <w:szCs w:val="20"/>
        </w:rPr>
      </w:pPr>
    </w:p>
    <w:p w14:paraId="4DD60942" w14:textId="77777777" w:rsidR="00A13E0D" w:rsidRPr="00A37AEF" w:rsidRDefault="00A13E0D" w:rsidP="00A13E0D">
      <w:pPr>
        <w:rPr>
          <w:rFonts w:ascii="Arial" w:hAnsi="Arial" w:cs="Arial"/>
          <w:sz w:val="20"/>
          <w:szCs w:val="20"/>
        </w:rPr>
      </w:pPr>
      <w:r w:rsidRPr="00A37AEF">
        <w:rPr>
          <w:rFonts w:ascii="Arial" w:hAnsi="Arial" w:cs="Arial"/>
          <w:sz w:val="20"/>
          <w:szCs w:val="20"/>
        </w:rPr>
        <w:t>Rewrite the following sentences so that modifiers are in their proper places.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4378"/>
        <w:gridCol w:w="4377"/>
      </w:tblGrid>
      <w:tr w:rsidR="00A13E0D" w:rsidRPr="00A37AEF" w14:paraId="221A72D7" w14:textId="77777777" w:rsidTr="008D2BB8">
        <w:tc>
          <w:tcPr>
            <w:tcW w:w="4378" w:type="dxa"/>
          </w:tcPr>
          <w:p w14:paraId="272E0FEE" w14:textId="77777777" w:rsidR="00A13E0D" w:rsidRPr="00A37AEF" w:rsidRDefault="00A13E0D" w:rsidP="00174438">
            <w:pPr>
              <w:pStyle w:val="TableHeading"/>
              <w:rPr>
                <w:rFonts w:ascii="Arial" w:hAnsi="Arial" w:cs="Arial"/>
                <w:sz w:val="20"/>
                <w:szCs w:val="20"/>
              </w:rPr>
            </w:pPr>
            <w:r w:rsidRPr="00A37AEF">
              <w:rPr>
                <w:rFonts w:ascii="Arial" w:hAnsi="Arial" w:cs="Arial"/>
                <w:sz w:val="20"/>
                <w:szCs w:val="20"/>
              </w:rPr>
              <w:t>Original</w:t>
            </w:r>
          </w:p>
        </w:tc>
        <w:tc>
          <w:tcPr>
            <w:tcW w:w="4377" w:type="dxa"/>
          </w:tcPr>
          <w:p w14:paraId="2D25E6F8" w14:textId="77777777" w:rsidR="00A13E0D" w:rsidRPr="00A37AEF" w:rsidRDefault="00A13E0D" w:rsidP="00174438">
            <w:pPr>
              <w:pStyle w:val="TableHeading"/>
              <w:rPr>
                <w:rFonts w:ascii="Arial" w:hAnsi="Arial" w:cs="Arial"/>
                <w:sz w:val="20"/>
                <w:szCs w:val="20"/>
              </w:rPr>
            </w:pPr>
            <w:r w:rsidRPr="00A37AEF">
              <w:rPr>
                <w:rFonts w:ascii="Arial" w:hAnsi="Arial" w:cs="Arial"/>
                <w:sz w:val="20"/>
                <w:szCs w:val="20"/>
              </w:rPr>
              <w:t>Rewritten</w:t>
            </w:r>
          </w:p>
        </w:tc>
      </w:tr>
      <w:tr w:rsidR="00A13E0D" w:rsidRPr="00A37AEF" w14:paraId="65FBC945" w14:textId="77777777" w:rsidTr="008D2BB8">
        <w:tc>
          <w:tcPr>
            <w:tcW w:w="4378" w:type="dxa"/>
          </w:tcPr>
          <w:p w14:paraId="6BB4652A" w14:textId="77777777" w:rsidR="00A13E0D" w:rsidRPr="00A37AEF" w:rsidRDefault="00A13E0D" w:rsidP="00174438">
            <w:pPr>
              <w:spacing w:line="240" w:lineRule="auto"/>
              <w:rPr>
                <w:rFonts w:ascii="Arial" w:hAnsi="Arial" w:cs="Arial"/>
                <w:sz w:val="20"/>
                <w:szCs w:val="20"/>
              </w:rPr>
            </w:pPr>
            <w:r w:rsidRPr="00A37AEF">
              <w:rPr>
                <w:rFonts w:ascii="Arial" w:hAnsi="Arial" w:cs="Arial"/>
                <w:sz w:val="20"/>
                <w:szCs w:val="20"/>
              </w:rPr>
              <w:t xml:space="preserve">The only other zoo animals that tried the crackers were the raccoons. Hanging upside down from their cage, Lund fed them biscuits from his hand. </w:t>
            </w:r>
          </w:p>
        </w:tc>
        <w:tc>
          <w:tcPr>
            <w:tcW w:w="4377" w:type="dxa"/>
          </w:tcPr>
          <w:p w14:paraId="0299EBE8" w14:textId="77777777" w:rsidR="00A13E0D" w:rsidRPr="00A37AEF" w:rsidRDefault="00A13E0D" w:rsidP="00174438">
            <w:pPr>
              <w:spacing w:line="240" w:lineRule="auto"/>
              <w:rPr>
                <w:rFonts w:ascii="Arial" w:hAnsi="Arial" w:cs="Arial"/>
                <w:sz w:val="20"/>
                <w:szCs w:val="20"/>
              </w:rPr>
            </w:pPr>
          </w:p>
        </w:tc>
      </w:tr>
      <w:tr w:rsidR="00A13E0D" w:rsidRPr="00A37AEF" w14:paraId="5F901130" w14:textId="77777777" w:rsidTr="008D2BB8">
        <w:tc>
          <w:tcPr>
            <w:tcW w:w="4378" w:type="dxa"/>
          </w:tcPr>
          <w:p w14:paraId="0765396F" w14:textId="77777777" w:rsidR="00A13E0D" w:rsidRPr="00A37AEF" w:rsidRDefault="00A13E0D" w:rsidP="00174438">
            <w:pPr>
              <w:spacing w:line="240" w:lineRule="auto"/>
              <w:rPr>
                <w:rFonts w:ascii="Arial" w:hAnsi="Arial" w:cs="Arial"/>
                <w:sz w:val="20"/>
                <w:szCs w:val="20"/>
              </w:rPr>
            </w:pPr>
            <w:r w:rsidRPr="00A37AEF">
              <w:rPr>
                <w:rFonts w:ascii="Arial" w:hAnsi="Arial" w:cs="Arial"/>
                <w:sz w:val="20"/>
                <w:szCs w:val="20"/>
              </w:rPr>
              <w:t>I have discussed with my colleagues the possibility of stocking the proposed poultry plant.</w:t>
            </w:r>
          </w:p>
        </w:tc>
        <w:tc>
          <w:tcPr>
            <w:tcW w:w="4377" w:type="dxa"/>
          </w:tcPr>
          <w:p w14:paraId="515907E1" w14:textId="77777777" w:rsidR="00A13E0D" w:rsidRPr="00A37AEF" w:rsidRDefault="00A13E0D" w:rsidP="00174438">
            <w:pPr>
              <w:spacing w:line="240" w:lineRule="auto"/>
              <w:rPr>
                <w:rFonts w:ascii="Arial" w:hAnsi="Arial" w:cs="Arial"/>
                <w:sz w:val="20"/>
                <w:szCs w:val="20"/>
              </w:rPr>
            </w:pPr>
          </w:p>
        </w:tc>
      </w:tr>
      <w:tr w:rsidR="00A13E0D" w:rsidRPr="00A37AEF" w14:paraId="52FDCBAB" w14:textId="77777777" w:rsidTr="008D2BB8">
        <w:tc>
          <w:tcPr>
            <w:tcW w:w="4378" w:type="dxa"/>
          </w:tcPr>
          <w:p w14:paraId="34F03F19" w14:textId="77777777" w:rsidR="00A13E0D" w:rsidRPr="00A37AEF" w:rsidRDefault="00A13E0D" w:rsidP="00174438">
            <w:pPr>
              <w:spacing w:line="240" w:lineRule="auto"/>
              <w:rPr>
                <w:rFonts w:ascii="Arial" w:hAnsi="Arial" w:cs="Arial"/>
                <w:sz w:val="20"/>
                <w:szCs w:val="20"/>
              </w:rPr>
            </w:pPr>
            <w:r w:rsidRPr="00A37AEF">
              <w:rPr>
                <w:rFonts w:ascii="Arial" w:hAnsi="Arial" w:cs="Arial"/>
                <w:sz w:val="20"/>
                <w:szCs w:val="20"/>
              </w:rPr>
              <w:t xml:space="preserve">He has one of the lowest mortality rates anywhere of any heart surgeon. </w:t>
            </w:r>
          </w:p>
        </w:tc>
        <w:tc>
          <w:tcPr>
            <w:tcW w:w="4377" w:type="dxa"/>
          </w:tcPr>
          <w:p w14:paraId="7FB161B1" w14:textId="77777777" w:rsidR="00A13E0D" w:rsidRPr="00A37AEF" w:rsidRDefault="00A13E0D" w:rsidP="00174438">
            <w:pPr>
              <w:spacing w:line="240" w:lineRule="auto"/>
              <w:rPr>
                <w:rFonts w:ascii="Arial" w:hAnsi="Arial" w:cs="Arial"/>
                <w:sz w:val="20"/>
                <w:szCs w:val="20"/>
              </w:rPr>
            </w:pPr>
          </w:p>
        </w:tc>
      </w:tr>
      <w:tr w:rsidR="00A13E0D" w:rsidRPr="00A37AEF" w14:paraId="4CAFFB5F" w14:textId="77777777" w:rsidTr="008D2BB8">
        <w:tc>
          <w:tcPr>
            <w:tcW w:w="4378" w:type="dxa"/>
          </w:tcPr>
          <w:p w14:paraId="6D7B4F70" w14:textId="77777777" w:rsidR="00A13E0D" w:rsidRPr="00A37AEF" w:rsidRDefault="00A13E0D" w:rsidP="00174438">
            <w:pPr>
              <w:spacing w:line="240" w:lineRule="auto"/>
              <w:rPr>
                <w:rFonts w:ascii="Arial" w:hAnsi="Arial" w:cs="Arial"/>
                <w:sz w:val="20"/>
                <w:szCs w:val="20"/>
              </w:rPr>
            </w:pPr>
            <w:r w:rsidRPr="00A37AEF">
              <w:rPr>
                <w:rFonts w:ascii="Arial" w:hAnsi="Arial" w:cs="Arial"/>
                <w:sz w:val="20"/>
                <w:szCs w:val="20"/>
              </w:rPr>
              <w:t>Dr. Coleridge has nearly performed ninety-one heart transplants.</w:t>
            </w:r>
          </w:p>
        </w:tc>
        <w:tc>
          <w:tcPr>
            <w:tcW w:w="4377" w:type="dxa"/>
          </w:tcPr>
          <w:p w14:paraId="2EA3603E" w14:textId="77777777" w:rsidR="00A13E0D" w:rsidRPr="00A37AEF" w:rsidRDefault="00A13E0D" w:rsidP="00174438">
            <w:pPr>
              <w:spacing w:line="240" w:lineRule="auto"/>
              <w:rPr>
                <w:rFonts w:ascii="Arial" w:hAnsi="Arial" w:cs="Arial"/>
                <w:sz w:val="20"/>
                <w:szCs w:val="20"/>
              </w:rPr>
            </w:pPr>
          </w:p>
        </w:tc>
      </w:tr>
    </w:tbl>
    <w:p w14:paraId="164B44FB" w14:textId="77777777" w:rsidR="00A13E0D" w:rsidRPr="00A37AEF" w:rsidRDefault="00A13E0D" w:rsidP="00A13E0D">
      <w:pPr>
        <w:pStyle w:val="Suggestion"/>
        <w:rPr>
          <w:rFonts w:ascii="Arial" w:hAnsi="Arial" w:cs="Arial"/>
          <w:sz w:val="20"/>
          <w:szCs w:val="20"/>
        </w:rPr>
      </w:pPr>
    </w:p>
    <w:p w14:paraId="60A20003" w14:textId="77777777" w:rsidR="00A13E0D" w:rsidRPr="001B08DE" w:rsidRDefault="001B08DE" w:rsidP="001B08DE">
      <w:pPr>
        <w:rPr>
          <w:b/>
          <w:bCs/>
        </w:rPr>
      </w:pPr>
      <w:bookmarkStart w:id="159" w:name="_Toc171481781"/>
      <w:bookmarkStart w:id="160" w:name="_Toc193093685"/>
      <w:bookmarkStart w:id="161" w:name="_Toc276913394"/>
      <w:r w:rsidRPr="001B08DE">
        <w:rPr>
          <w:b/>
          <w:bCs/>
          <w:noProof/>
          <w:lang w:val="en-ZA" w:eastAsia="en-ZA" w:bidi="ar-SA"/>
        </w:rPr>
        <w:lastRenderedPageBreak/>
        <w:drawing>
          <wp:inline distT="0" distB="0" distL="0" distR="0" wp14:anchorId="5E3B384C" wp14:editId="20EBB751">
            <wp:extent cx="740367" cy="740367"/>
            <wp:effectExtent l="19050" t="0" r="2583" b="0"/>
            <wp:docPr id="24" name="Picture 23" descr="j0432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432665.png"/>
                    <pic:cNvPicPr/>
                  </pic:nvPicPr>
                  <pic:blipFill>
                    <a:blip r:embed="rId31" cstate="print"/>
                    <a:stretch>
                      <a:fillRect/>
                    </a:stretch>
                  </pic:blipFill>
                  <pic:spPr>
                    <a:xfrm>
                      <a:off x="0" y="0"/>
                      <a:ext cx="742289" cy="742289"/>
                    </a:xfrm>
                    <a:prstGeom prst="rect">
                      <a:avLst/>
                    </a:prstGeom>
                  </pic:spPr>
                </pic:pic>
              </a:graphicData>
            </a:graphic>
          </wp:inline>
        </w:drawing>
      </w:r>
      <w:r w:rsidR="00A13E0D" w:rsidRPr="001B08DE">
        <w:rPr>
          <w:b/>
          <w:bCs/>
        </w:rPr>
        <w:t>Exercise</w:t>
      </w:r>
      <w:bookmarkEnd w:id="159"/>
      <w:bookmarkEnd w:id="160"/>
      <w:bookmarkEnd w:id="161"/>
    </w:p>
    <w:p w14:paraId="41E76116" w14:textId="77777777" w:rsidR="00A13E0D" w:rsidRPr="00A37AEF" w:rsidRDefault="00A13E0D" w:rsidP="00A13E0D">
      <w:pPr>
        <w:rPr>
          <w:rFonts w:ascii="Arial" w:hAnsi="Arial" w:cs="Arial"/>
          <w:sz w:val="20"/>
          <w:szCs w:val="20"/>
        </w:rPr>
      </w:pPr>
      <w:r w:rsidRPr="00A37AEF">
        <w:rPr>
          <w:rFonts w:ascii="Arial" w:hAnsi="Arial" w:cs="Arial"/>
          <w:sz w:val="20"/>
          <w:szCs w:val="20"/>
        </w:rPr>
        <w:t>In the following exercise, find at least one simple sentence, one compound sentence, one complex sentence, and one compound-complex sentence. Then identify one way you might organize the information in the paragraph.</w:t>
      </w:r>
    </w:p>
    <w:p w14:paraId="64845558" w14:textId="77777777" w:rsidR="00A13E0D" w:rsidRPr="00A37AEF" w:rsidRDefault="00A13E0D" w:rsidP="00A13E0D">
      <w:pPr>
        <w:rPr>
          <w:rFonts w:ascii="Arial" w:hAnsi="Arial" w:cs="Arial"/>
          <w:sz w:val="20"/>
          <w:szCs w:val="20"/>
        </w:rPr>
      </w:pPr>
    </w:p>
    <w:p w14:paraId="43CAEE54" w14:textId="77777777" w:rsidR="00A13E0D" w:rsidRPr="00A37AEF" w:rsidRDefault="00F22D04" w:rsidP="00A13E0D">
      <w:pPr>
        <w:rPr>
          <w:rFonts w:ascii="Arial" w:hAnsi="Arial" w:cs="Arial"/>
          <w:sz w:val="20"/>
          <w:szCs w:val="20"/>
        </w:rPr>
      </w:pPr>
      <w:r>
        <w:rPr>
          <w:rFonts w:ascii="Arial" w:hAnsi="Arial" w:cs="Arial"/>
          <w:noProof/>
          <w:sz w:val="20"/>
          <w:szCs w:val="20"/>
          <w:lang w:val="en-ZA" w:eastAsia="en-ZA" w:bidi="ar-SA"/>
        </w:rPr>
        <mc:AlternateContent>
          <mc:Choice Requires="wps">
            <w:drawing>
              <wp:anchor distT="0" distB="0" distL="114300" distR="114300" simplePos="0" relativeHeight="251691008" behindDoc="0" locked="0" layoutInCell="1" allowOverlap="1" wp14:anchorId="0DE473FF" wp14:editId="1042C1C0">
                <wp:simplePos x="0" y="0"/>
                <wp:positionH relativeFrom="column">
                  <wp:posOffset>0</wp:posOffset>
                </wp:positionH>
                <wp:positionV relativeFrom="paragraph">
                  <wp:posOffset>0</wp:posOffset>
                </wp:positionV>
                <wp:extent cx="6467475" cy="1705610"/>
                <wp:effectExtent l="9525" t="11430" r="9525" b="6985"/>
                <wp:wrapSquare wrapText="bothSides"/>
                <wp:docPr id="29" name="Text Box 121" descr="Parchm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705610"/>
                        </a:xfrm>
                        <a:prstGeom prst="rect">
                          <a:avLst/>
                        </a:prstGeom>
                        <a:blipFill dpi="0" rotWithShape="1">
                          <a:blip r:embed="rId28"/>
                          <a:srcRect/>
                          <a:tile tx="0" ty="0" sx="100000" sy="100000" flip="none" algn="tl"/>
                        </a:blipFill>
                        <a:ln w="9525">
                          <a:solidFill>
                            <a:srgbClr val="FFCC00"/>
                          </a:solidFill>
                          <a:miter lim="800000"/>
                          <a:headEnd/>
                          <a:tailEnd/>
                        </a:ln>
                      </wps:spPr>
                      <wps:txbx>
                        <w:txbxContent>
                          <w:p w14:paraId="7AA824B2" w14:textId="77777777" w:rsidR="003665C3" w:rsidRPr="00F4671B" w:rsidRDefault="003665C3" w:rsidP="00A13E0D">
                            <w:r w:rsidRPr="00534B55">
                              <w:t>A woman and a man, both carrying baskets and pushing old bicycles, were just coming into the clearing, carrying baskets full of dry pine cones. A tall young man was frying bacon on a propane stove. When a well-known naturalist walked into the campground, he could see signs of early morning activity. There were several people in the clearing. The youngest member of the group squatted on the ground and tried to start a campfire with wet kindling. Nobody ran away and yet nobody spoke to the man. A woman who appeared to be the grandmother of the group sat off to the side reading stories to a group of very small children. They all stopped what they were doing to watch the stranger approach.</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E473FF" id="Text Box 121" o:spid="_x0000_s1069" type="#_x0000_t202" alt="Parchment" style="position:absolute;margin-left:0;margin-top:0;width:509.25pt;height:134.3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" strokecolor="#fc0">
                <v:fill r:id="rId29" o:title="Parchment" recolor="t" rotate="t" type="tile"/>
                <v:textbox style="mso-fit-shape-to-text:t">
                  <w:txbxContent>
                    <w:p w14:paraId="7AA824B2" w14:textId="77777777" w:rsidR="003665C3" w:rsidRPr="00F4671B" w:rsidRDefault="003665C3" w:rsidP="00A13E0D">
                      <w:r w:rsidRPr="00534B55">
                        <w:t>A woman and a man, both carrying baskets and pushing old bicycles, were just coming into the clearing, carrying baskets full of dry pine cones. A tall young man was frying bacon on a propane stove. When a well-known naturalist walked into the campground, he could see signs of early morning activity. There were several people in the clearing. The youngest member of the group squatted on the ground and tried to start a campfire with wet kindling. Nobody ran away and yet nobody spoke to the man. A woman who appeared to be the grandmother of the group sat off to the side reading stories to a group of very small children. They all stopped what they were doing to watch the stranger approach.</w:t>
                      </w:r>
                    </w:p>
                  </w:txbxContent>
                </v:textbox>
                <w10:wrap type="square"/>
              </v:shape>
            </w:pict>
          </mc:Fallback>
        </mc:AlternateContent>
      </w:r>
    </w:p>
    <w:p w14:paraId="5B25F2CB" w14:textId="77777777" w:rsidR="00A13E0D" w:rsidRPr="00A37AEF" w:rsidRDefault="00A13E0D" w:rsidP="00A13E0D">
      <w:pPr>
        <w:pStyle w:val="Suggestion"/>
        <w:rPr>
          <w:rFonts w:ascii="Arial" w:hAnsi="Arial" w:cs="Arial"/>
          <w:sz w:val="20"/>
          <w:szCs w:val="20"/>
        </w:rPr>
      </w:pPr>
      <w:r w:rsidRPr="00A37AEF">
        <w:rPr>
          <w:rFonts w:ascii="Arial" w:hAnsi="Arial" w:cs="Arial"/>
          <w:sz w:val="20"/>
          <w:szCs w:val="20"/>
        </w:rPr>
        <w:t>Simple sentence</w:t>
      </w:r>
    </w:p>
    <w:p w14:paraId="59E02D43" w14:textId="77777777" w:rsidR="00A13E0D" w:rsidRPr="00A37AEF" w:rsidRDefault="00A13E0D" w:rsidP="00A13E0D">
      <w:pPr>
        <w:pBdr>
          <w:bottom w:val="single" w:sz="12" w:space="1" w:color="auto"/>
          <w:between w:val="single" w:sz="12" w:space="1" w:color="auto"/>
        </w:pBdr>
        <w:rPr>
          <w:rFonts w:ascii="Arial" w:hAnsi="Arial" w:cs="Arial"/>
          <w:sz w:val="20"/>
          <w:szCs w:val="20"/>
        </w:rPr>
      </w:pPr>
    </w:p>
    <w:p w14:paraId="0835432D" w14:textId="77777777" w:rsidR="00A13E0D" w:rsidRPr="00A37AEF" w:rsidRDefault="00A13E0D" w:rsidP="00A13E0D">
      <w:pPr>
        <w:pBdr>
          <w:bottom w:val="single" w:sz="12" w:space="1" w:color="auto"/>
          <w:between w:val="single" w:sz="12" w:space="1" w:color="auto"/>
        </w:pBdr>
        <w:rPr>
          <w:rFonts w:ascii="Arial" w:hAnsi="Arial" w:cs="Arial"/>
          <w:sz w:val="20"/>
          <w:szCs w:val="20"/>
        </w:rPr>
      </w:pPr>
    </w:p>
    <w:p w14:paraId="7E5ED509" w14:textId="77777777" w:rsidR="00A13E0D" w:rsidRPr="00A37AEF" w:rsidRDefault="00A13E0D" w:rsidP="00A13E0D">
      <w:pPr>
        <w:pStyle w:val="Suggestion"/>
        <w:rPr>
          <w:rFonts w:ascii="Arial" w:hAnsi="Arial" w:cs="Arial"/>
          <w:sz w:val="20"/>
          <w:szCs w:val="20"/>
        </w:rPr>
      </w:pPr>
    </w:p>
    <w:p w14:paraId="171FA33F" w14:textId="77777777" w:rsidR="00A13E0D" w:rsidRPr="00A37AEF" w:rsidRDefault="00A13E0D" w:rsidP="00A13E0D">
      <w:pPr>
        <w:pStyle w:val="Suggestion"/>
        <w:rPr>
          <w:rFonts w:ascii="Arial" w:hAnsi="Arial" w:cs="Arial"/>
          <w:sz w:val="20"/>
          <w:szCs w:val="20"/>
        </w:rPr>
      </w:pPr>
    </w:p>
    <w:p w14:paraId="33C66DCC" w14:textId="77777777" w:rsidR="00A13E0D" w:rsidRPr="00A37AEF" w:rsidRDefault="00A13E0D" w:rsidP="00A13E0D">
      <w:pPr>
        <w:pStyle w:val="Suggestion"/>
        <w:rPr>
          <w:rFonts w:ascii="Arial" w:hAnsi="Arial" w:cs="Arial"/>
          <w:sz w:val="20"/>
          <w:szCs w:val="20"/>
        </w:rPr>
      </w:pPr>
      <w:r w:rsidRPr="00A37AEF">
        <w:rPr>
          <w:rFonts w:ascii="Arial" w:hAnsi="Arial" w:cs="Arial"/>
          <w:sz w:val="20"/>
          <w:szCs w:val="20"/>
        </w:rPr>
        <w:t>Compound sentence</w:t>
      </w:r>
    </w:p>
    <w:p w14:paraId="5E6EF0A4" w14:textId="77777777" w:rsidR="00A13E0D" w:rsidRPr="00A37AEF" w:rsidRDefault="00A13E0D" w:rsidP="00A13E0D">
      <w:pPr>
        <w:pBdr>
          <w:bottom w:val="single" w:sz="12" w:space="1" w:color="auto"/>
          <w:between w:val="single" w:sz="12" w:space="1" w:color="auto"/>
        </w:pBdr>
        <w:rPr>
          <w:rFonts w:ascii="Arial" w:hAnsi="Arial" w:cs="Arial"/>
          <w:sz w:val="20"/>
          <w:szCs w:val="20"/>
        </w:rPr>
      </w:pPr>
    </w:p>
    <w:p w14:paraId="6112B2FF" w14:textId="77777777" w:rsidR="00A13E0D" w:rsidRPr="00A37AEF" w:rsidRDefault="00A13E0D" w:rsidP="00A13E0D">
      <w:pPr>
        <w:pBdr>
          <w:bottom w:val="single" w:sz="12" w:space="1" w:color="auto"/>
          <w:between w:val="single" w:sz="12" w:space="1" w:color="auto"/>
        </w:pBdr>
        <w:rPr>
          <w:rFonts w:ascii="Arial" w:hAnsi="Arial" w:cs="Arial"/>
          <w:sz w:val="20"/>
          <w:szCs w:val="20"/>
        </w:rPr>
      </w:pPr>
    </w:p>
    <w:p w14:paraId="2569BE4D" w14:textId="77777777" w:rsidR="00A13E0D" w:rsidRPr="00A37AEF" w:rsidRDefault="00A13E0D" w:rsidP="00A13E0D">
      <w:pPr>
        <w:pStyle w:val="Suggestion"/>
        <w:rPr>
          <w:rFonts w:ascii="Arial" w:hAnsi="Arial" w:cs="Arial"/>
          <w:sz w:val="20"/>
          <w:szCs w:val="20"/>
        </w:rPr>
      </w:pPr>
    </w:p>
    <w:p w14:paraId="64B64565" w14:textId="77777777" w:rsidR="00A13E0D" w:rsidRPr="00A37AEF" w:rsidRDefault="00A13E0D" w:rsidP="00A13E0D">
      <w:pPr>
        <w:pStyle w:val="Suggestion"/>
        <w:rPr>
          <w:rFonts w:ascii="Arial" w:hAnsi="Arial" w:cs="Arial"/>
          <w:sz w:val="20"/>
          <w:szCs w:val="20"/>
        </w:rPr>
      </w:pPr>
    </w:p>
    <w:p w14:paraId="3F912116" w14:textId="77777777" w:rsidR="00A13E0D" w:rsidRPr="00A37AEF" w:rsidRDefault="00A13E0D" w:rsidP="00A13E0D">
      <w:pPr>
        <w:pStyle w:val="Suggestion"/>
        <w:rPr>
          <w:rFonts w:ascii="Arial" w:hAnsi="Arial" w:cs="Arial"/>
          <w:sz w:val="20"/>
          <w:szCs w:val="20"/>
        </w:rPr>
      </w:pPr>
      <w:r w:rsidRPr="00A37AEF">
        <w:rPr>
          <w:rFonts w:ascii="Arial" w:hAnsi="Arial" w:cs="Arial"/>
          <w:sz w:val="20"/>
          <w:szCs w:val="20"/>
        </w:rPr>
        <w:t>Complex sentence</w:t>
      </w:r>
    </w:p>
    <w:p w14:paraId="3DAF2A53" w14:textId="77777777" w:rsidR="00A13E0D" w:rsidRPr="00A37AEF" w:rsidRDefault="00A13E0D" w:rsidP="00A13E0D">
      <w:pPr>
        <w:pBdr>
          <w:bottom w:val="single" w:sz="12" w:space="1" w:color="auto"/>
          <w:between w:val="single" w:sz="12" w:space="1" w:color="auto"/>
        </w:pBdr>
        <w:rPr>
          <w:rFonts w:ascii="Arial" w:hAnsi="Arial" w:cs="Arial"/>
          <w:sz w:val="20"/>
          <w:szCs w:val="20"/>
        </w:rPr>
      </w:pPr>
    </w:p>
    <w:p w14:paraId="03F78A1F" w14:textId="77777777" w:rsidR="00A13E0D" w:rsidRPr="00A37AEF" w:rsidRDefault="00A13E0D" w:rsidP="00A13E0D">
      <w:pPr>
        <w:pBdr>
          <w:bottom w:val="single" w:sz="12" w:space="1" w:color="auto"/>
          <w:between w:val="single" w:sz="12" w:space="1" w:color="auto"/>
        </w:pBdr>
        <w:rPr>
          <w:rFonts w:ascii="Arial" w:hAnsi="Arial" w:cs="Arial"/>
          <w:sz w:val="20"/>
          <w:szCs w:val="20"/>
        </w:rPr>
      </w:pPr>
    </w:p>
    <w:p w14:paraId="4A7A842E" w14:textId="77777777" w:rsidR="00A13E0D" w:rsidRPr="00A37AEF" w:rsidRDefault="00A13E0D" w:rsidP="00A13E0D">
      <w:pPr>
        <w:pStyle w:val="Suggestion"/>
        <w:rPr>
          <w:rFonts w:ascii="Arial" w:hAnsi="Arial" w:cs="Arial"/>
          <w:sz w:val="20"/>
          <w:szCs w:val="20"/>
        </w:rPr>
      </w:pPr>
    </w:p>
    <w:p w14:paraId="592DA609" w14:textId="77777777" w:rsidR="00A13E0D" w:rsidRPr="00A37AEF" w:rsidRDefault="00A13E0D" w:rsidP="00A13E0D">
      <w:pPr>
        <w:pStyle w:val="Suggestion"/>
        <w:rPr>
          <w:rFonts w:ascii="Arial" w:hAnsi="Arial" w:cs="Arial"/>
          <w:sz w:val="20"/>
          <w:szCs w:val="20"/>
        </w:rPr>
      </w:pPr>
      <w:r w:rsidRPr="00A37AEF">
        <w:rPr>
          <w:rFonts w:ascii="Arial" w:hAnsi="Arial" w:cs="Arial"/>
          <w:sz w:val="20"/>
          <w:szCs w:val="20"/>
        </w:rPr>
        <w:t>Compound-complex sentence</w:t>
      </w:r>
    </w:p>
    <w:p w14:paraId="4747927E" w14:textId="77777777" w:rsidR="00A13E0D" w:rsidRPr="00A37AEF" w:rsidRDefault="00A13E0D" w:rsidP="00A13E0D">
      <w:pPr>
        <w:pBdr>
          <w:bottom w:val="single" w:sz="12" w:space="1" w:color="auto"/>
          <w:between w:val="single" w:sz="12" w:space="1" w:color="auto"/>
        </w:pBdr>
        <w:rPr>
          <w:rFonts w:ascii="Arial" w:hAnsi="Arial" w:cs="Arial"/>
          <w:sz w:val="20"/>
          <w:szCs w:val="20"/>
        </w:rPr>
      </w:pPr>
    </w:p>
    <w:p w14:paraId="1FCBC2D8" w14:textId="77777777" w:rsidR="00A13E0D" w:rsidRPr="00A37AEF" w:rsidRDefault="00A13E0D" w:rsidP="00A13E0D">
      <w:pPr>
        <w:pBdr>
          <w:bottom w:val="single" w:sz="12" w:space="1" w:color="auto"/>
          <w:between w:val="single" w:sz="12" w:space="1" w:color="auto"/>
        </w:pBdr>
        <w:rPr>
          <w:rFonts w:ascii="Arial" w:hAnsi="Arial" w:cs="Arial"/>
          <w:sz w:val="20"/>
          <w:szCs w:val="20"/>
        </w:rPr>
      </w:pPr>
    </w:p>
    <w:p w14:paraId="66FE8E7D" w14:textId="77777777" w:rsidR="00A13E0D" w:rsidRPr="00A37AEF" w:rsidRDefault="00A13E0D" w:rsidP="00A13E0D">
      <w:pPr>
        <w:pStyle w:val="Suggestion"/>
        <w:rPr>
          <w:rFonts w:ascii="Arial" w:hAnsi="Arial" w:cs="Arial"/>
          <w:sz w:val="20"/>
          <w:szCs w:val="20"/>
        </w:rPr>
      </w:pPr>
    </w:p>
    <w:p w14:paraId="4EAD5030" w14:textId="77777777" w:rsidR="00A13E0D" w:rsidRPr="00A37AEF" w:rsidRDefault="00A13E0D" w:rsidP="00A13E0D">
      <w:pPr>
        <w:pStyle w:val="Suggestion"/>
        <w:rPr>
          <w:rFonts w:ascii="Arial" w:hAnsi="Arial" w:cs="Arial"/>
          <w:sz w:val="20"/>
          <w:szCs w:val="20"/>
        </w:rPr>
      </w:pPr>
    </w:p>
    <w:p w14:paraId="69EA2829" w14:textId="77777777" w:rsidR="00A13E0D" w:rsidRPr="00A37AEF" w:rsidRDefault="00A13E0D" w:rsidP="00A13E0D">
      <w:pPr>
        <w:pStyle w:val="Suggestion"/>
        <w:rPr>
          <w:rFonts w:ascii="Arial" w:hAnsi="Arial" w:cs="Arial"/>
          <w:sz w:val="20"/>
          <w:szCs w:val="20"/>
        </w:rPr>
      </w:pPr>
    </w:p>
    <w:p w14:paraId="5713AE38" w14:textId="77777777" w:rsidR="00A13E0D" w:rsidRPr="00A37AEF" w:rsidRDefault="00A13E0D" w:rsidP="001B08DE">
      <w:pPr>
        <w:pStyle w:val="Sub-Title"/>
      </w:pPr>
      <w:bookmarkStart w:id="162" w:name="_Toc171481783"/>
      <w:bookmarkStart w:id="163" w:name="_Toc193093687"/>
      <w:bookmarkStart w:id="164" w:name="_Toc276913395"/>
      <w:r w:rsidRPr="00A37AEF">
        <w:t>About the Index</w:t>
      </w:r>
      <w:bookmarkEnd w:id="162"/>
      <w:bookmarkEnd w:id="163"/>
      <w:bookmarkEnd w:id="164"/>
    </w:p>
    <w:p w14:paraId="290F87D1" w14:textId="77777777" w:rsidR="00A13E0D" w:rsidRPr="00A37AEF" w:rsidRDefault="00A13E0D" w:rsidP="00A13E0D">
      <w:pPr>
        <w:rPr>
          <w:rFonts w:ascii="Arial" w:hAnsi="Arial" w:cs="Arial"/>
          <w:sz w:val="20"/>
          <w:szCs w:val="20"/>
        </w:rPr>
      </w:pPr>
      <w:r w:rsidRPr="00A37AEF">
        <w:rPr>
          <w:rFonts w:ascii="Arial" w:hAnsi="Arial" w:cs="Arial"/>
          <w:sz w:val="20"/>
          <w:szCs w:val="20"/>
        </w:rPr>
        <w:lastRenderedPageBreak/>
        <w:t>Sometimes we make writing difficult for our readers. That may not be our intention, but if we use unfamiliar words, use jargon or terms they don’t understand, and write long, complicated sentences, the reader must work harder to understand your message—and sometimes they just don’t bother.</w:t>
      </w:r>
    </w:p>
    <w:p w14:paraId="53DA1EDD" w14:textId="77777777" w:rsidR="00A13E0D" w:rsidRPr="00A37AEF" w:rsidRDefault="00A13E0D" w:rsidP="00A13E0D">
      <w:pPr>
        <w:rPr>
          <w:rFonts w:ascii="Arial" w:hAnsi="Arial" w:cs="Arial"/>
          <w:sz w:val="20"/>
          <w:szCs w:val="20"/>
        </w:rPr>
      </w:pPr>
      <w:r w:rsidRPr="00A37AEF">
        <w:rPr>
          <w:rFonts w:ascii="Arial" w:hAnsi="Arial" w:cs="Arial"/>
          <w:sz w:val="20"/>
          <w:szCs w:val="20"/>
        </w:rPr>
        <w:t xml:space="preserve">To figure out how “readable” your writing is, apply the readability test, sometimes called the Gunning Fog Index, to a sample of your own writing. </w:t>
      </w:r>
    </w:p>
    <w:p w14:paraId="71DED821" w14:textId="77777777" w:rsidR="00A13E0D" w:rsidRPr="00A37AEF" w:rsidRDefault="00A13E0D" w:rsidP="00A13E0D">
      <w:pPr>
        <w:rPr>
          <w:rFonts w:ascii="Arial" w:hAnsi="Arial" w:cs="Arial"/>
          <w:sz w:val="20"/>
          <w:szCs w:val="20"/>
        </w:rPr>
      </w:pPr>
      <w:r w:rsidRPr="00A37AEF">
        <w:rPr>
          <w:rFonts w:ascii="Arial" w:hAnsi="Arial" w:cs="Arial"/>
          <w:sz w:val="20"/>
          <w:szCs w:val="20"/>
        </w:rPr>
        <w:t xml:space="preserve"> </w:t>
      </w:r>
    </w:p>
    <w:p w14:paraId="0D164DA5" w14:textId="77777777" w:rsidR="00A13E0D" w:rsidRPr="00A37AEF" w:rsidRDefault="00A13E0D" w:rsidP="00154DEB">
      <w:pPr>
        <w:numPr>
          <w:ilvl w:val="0"/>
          <w:numId w:val="30"/>
        </w:numPr>
        <w:spacing w:after="0" w:line="240" w:lineRule="auto"/>
        <w:rPr>
          <w:rFonts w:ascii="Arial" w:hAnsi="Arial" w:cs="Arial"/>
          <w:sz w:val="20"/>
          <w:szCs w:val="20"/>
        </w:rPr>
      </w:pPr>
      <w:r w:rsidRPr="00A37AEF">
        <w:rPr>
          <w:rFonts w:ascii="Arial" w:hAnsi="Arial" w:cs="Arial"/>
          <w:sz w:val="20"/>
          <w:szCs w:val="20"/>
        </w:rPr>
        <w:t>Count out a sample of 100 words. Count to the end of the sentence nearest to the 100-word total. Record that number. (Example: 104 words)</w:t>
      </w:r>
    </w:p>
    <w:p w14:paraId="2BAD7CE6" w14:textId="77777777" w:rsidR="00A13E0D" w:rsidRPr="00A37AEF" w:rsidRDefault="00A13E0D" w:rsidP="00A13E0D">
      <w:pPr>
        <w:rPr>
          <w:rFonts w:ascii="Arial" w:hAnsi="Arial" w:cs="Arial"/>
          <w:sz w:val="20"/>
          <w:szCs w:val="20"/>
        </w:rPr>
      </w:pPr>
    </w:p>
    <w:p w14:paraId="399D41BF" w14:textId="77777777" w:rsidR="00A13E0D" w:rsidRPr="00A37AEF" w:rsidRDefault="00A13E0D" w:rsidP="00154DEB">
      <w:pPr>
        <w:numPr>
          <w:ilvl w:val="0"/>
          <w:numId w:val="30"/>
        </w:numPr>
        <w:spacing w:after="0" w:line="240" w:lineRule="auto"/>
        <w:rPr>
          <w:rFonts w:ascii="Arial" w:hAnsi="Arial" w:cs="Arial"/>
          <w:sz w:val="20"/>
          <w:szCs w:val="20"/>
        </w:rPr>
      </w:pPr>
      <w:r w:rsidRPr="00A37AEF">
        <w:rPr>
          <w:rFonts w:ascii="Arial" w:hAnsi="Arial" w:cs="Arial"/>
          <w:sz w:val="20"/>
          <w:szCs w:val="20"/>
        </w:rPr>
        <w:t>Count the number of sentences in your sample. Record that number. (Example: 7 sentences)</w:t>
      </w:r>
    </w:p>
    <w:p w14:paraId="60F00D15" w14:textId="77777777" w:rsidR="00A13E0D" w:rsidRPr="00A37AEF" w:rsidRDefault="00A13E0D" w:rsidP="00A13E0D">
      <w:pPr>
        <w:rPr>
          <w:rFonts w:ascii="Arial" w:hAnsi="Arial" w:cs="Arial"/>
          <w:sz w:val="20"/>
          <w:szCs w:val="20"/>
        </w:rPr>
      </w:pPr>
    </w:p>
    <w:p w14:paraId="7432D084" w14:textId="77777777" w:rsidR="00A13E0D" w:rsidRPr="00A37AEF" w:rsidRDefault="00A13E0D" w:rsidP="00154DEB">
      <w:pPr>
        <w:numPr>
          <w:ilvl w:val="0"/>
          <w:numId w:val="30"/>
        </w:numPr>
        <w:spacing w:after="0" w:line="240" w:lineRule="auto"/>
        <w:rPr>
          <w:rFonts w:ascii="Arial" w:hAnsi="Arial" w:cs="Arial"/>
          <w:sz w:val="20"/>
          <w:szCs w:val="20"/>
        </w:rPr>
      </w:pPr>
      <w:r w:rsidRPr="00A37AEF">
        <w:rPr>
          <w:rFonts w:ascii="Arial" w:hAnsi="Arial" w:cs="Arial"/>
          <w:sz w:val="20"/>
          <w:szCs w:val="20"/>
        </w:rPr>
        <w:t>Divide the number of words in the sample by the number of sentences. This will give you the average sentence length. (Example: 104 divided by 7 gives an average sentence length of approximately 15 words)</w:t>
      </w:r>
    </w:p>
    <w:p w14:paraId="5C765BC0" w14:textId="77777777" w:rsidR="00A13E0D" w:rsidRPr="00A37AEF" w:rsidRDefault="00A13E0D" w:rsidP="00A13E0D">
      <w:pPr>
        <w:rPr>
          <w:rFonts w:ascii="Arial" w:hAnsi="Arial" w:cs="Arial"/>
          <w:sz w:val="20"/>
          <w:szCs w:val="20"/>
        </w:rPr>
      </w:pPr>
    </w:p>
    <w:p w14:paraId="43AAC212" w14:textId="77777777" w:rsidR="00A13E0D" w:rsidRPr="00A37AEF" w:rsidRDefault="00A13E0D" w:rsidP="00154DEB">
      <w:pPr>
        <w:numPr>
          <w:ilvl w:val="0"/>
          <w:numId w:val="30"/>
        </w:numPr>
        <w:spacing w:after="0" w:line="240" w:lineRule="auto"/>
        <w:rPr>
          <w:rFonts w:ascii="Arial" w:hAnsi="Arial" w:cs="Arial"/>
          <w:sz w:val="20"/>
          <w:szCs w:val="20"/>
        </w:rPr>
      </w:pPr>
      <w:r w:rsidRPr="00A37AEF">
        <w:rPr>
          <w:rFonts w:ascii="Arial" w:hAnsi="Arial" w:cs="Arial"/>
          <w:sz w:val="20"/>
          <w:szCs w:val="20"/>
        </w:rPr>
        <w:t>Go back through this sample and count/circle all words of three or more syllables (polysyllabic words). Do not include proper nouns, compound words made up of short, easy words (like “bookkeeper”) or words that made polysyllabic by an “es”, “ed,” or “ing” added to the end of the word (such as “adapted”). (Example: 14 words of three syllables or more)</w:t>
      </w:r>
    </w:p>
    <w:p w14:paraId="08E406E8" w14:textId="77777777" w:rsidR="00A13E0D" w:rsidRPr="00A37AEF" w:rsidRDefault="00A13E0D" w:rsidP="00A13E0D">
      <w:pPr>
        <w:rPr>
          <w:rFonts w:ascii="Arial" w:hAnsi="Arial" w:cs="Arial"/>
          <w:sz w:val="20"/>
          <w:szCs w:val="20"/>
        </w:rPr>
      </w:pPr>
    </w:p>
    <w:p w14:paraId="2EE9A802" w14:textId="77777777" w:rsidR="00A13E0D" w:rsidRPr="00A37AEF" w:rsidRDefault="00A13E0D" w:rsidP="00154DEB">
      <w:pPr>
        <w:numPr>
          <w:ilvl w:val="0"/>
          <w:numId w:val="30"/>
        </w:numPr>
        <w:spacing w:after="0" w:line="240" w:lineRule="auto"/>
        <w:rPr>
          <w:rFonts w:ascii="Arial" w:hAnsi="Arial" w:cs="Arial"/>
          <w:sz w:val="20"/>
          <w:szCs w:val="20"/>
        </w:rPr>
      </w:pPr>
      <w:r w:rsidRPr="00A37AEF">
        <w:rPr>
          <w:rFonts w:ascii="Arial" w:hAnsi="Arial" w:cs="Arial"/>
          <w:sz w:val="20"/>
          <w:szCs w:val="20"/>
        </w:rPr>
        <w:t>Divide the number of polysyllabic words by the total words in the sample, and then multiply the answer by 100 to find the percentage of words that are polysyllabic. (Example: 14 divided by 104 multiplied by 100 equals approximately 13.5% of the words are polysyllabic.)</w:t>
      </w:r>
    </w:p>
    <w:p w14:paraId="54DF1145" w14:textId="77777777" w:rsidR="00A13E0D" w:rsidRPr="00A37AEF" w:rsidRDefault="00A13E0D" w:rsidP="00A13E0D">
      <w:pPr>
        <w:rPr>
          <w:rFonts w:ascii="Arial" w:hAnsi="Arial" w:cs="Arial"/>
          <w:sz w:val="20"/>
          <w:szCs w:val="20"/>
        </w:rPr>
      </w:pPr>
    </w:p>
    <w:p w14:paraId="0CA654EB" w14:textId="77777777" w:rsidR="00A13E0D" w:rsidRPr="00A37AEF" w:rsidRDefault="00A13E0D" w:rsidP="00154DEB">
      <w:pPr>
        <w:numPr>
          <w:ilvl w:val="0"/>
          <w:numId w:val="30"/>
        </w:numPr>
        <w:spacing w:after="0" w:line="240" w:lineRule="auto"/>
        <w:rPr>
          <w:rFonts w:ascii="Arial" w:hAnsi="Arial" w:cs="Arial"/>
          <w:sz w:val="20"/>
          <w:szCs w:val="20"/>
        </w:rPr>
      </w:pPr>
      <w:r w:rsidRPr="00A37AEF">
        <w:rPr>
          <w:rFonts w:ascii="Arial" w:hAnsi="Arial" w:cs="Arial"/>
          <w:sz w:val="20"/>
          <w:szCs w:val="20"/>
        </w:rPr>
        <w:t>Add the average sentence length (15) and the number of polysyllabic or "hard words" per hundred (14) together. (Example: 14 plus 15 equals 29)</w:t>
      </w:r>
    </w:p>
    <w:p w14:paraId="64146E78" w14:textId="77777777" w:rsidR="00A13E0D" w:rsidRPr="00A37AEF" w:rsidRDefault="00A13E0D" w:rsidP="00A13E0D">
      <w:pPr>
        <w:rPr>
          <w:rFonts w:ascii="Arial" w:hAnsi="Arial" w:cs="Arial"/>
          <w:sz w:val="20"/>
          <w:szCs w:val="20"/>
        </w:rPr>
      </w:pPr>
    </w:p>
    <w:p w14:paraId="7EDEED26" w14:textId="77777777" w:rsidR="00A13E0D" w:rsidRPr="00A37AEF" w:rsidRDefault="00A13E0D" w:rsidP="00154DEB">
      <w:pPr>
        <w:numPr>
          <w:ilvl w:val="0"/>
          <w:numId w:val="30"/>
        </w:numPr>
        <w:spacing w:after="0" w:line="240" w:lineRule="auto"/>
        <w:rPr>
          <w:rFonts w:ascii="Arial" w:hAnsi="Arial" w:cs="Arial"/>
          <w:sz w:val="20"/>
          <w:szCs w:val="20"/>
        </w:rPr>
      </w:pPr>
      <w:r w:rsidRPr="00A37AEF">
        <w:rPr>
          <w:rFonts w:ascii="Arial" w:hAnsi="Arial" w:cs="Arial"/>
          <w:sz w:val="20"/>
          <w:szCs w:val="20"/>
        </w:rPr>
        <w:t>Multiply this by the Fog Factor (0.4) to learn your Readability or Fog Index. (Example: 29 multiplied by 0.4 equals 11.6)</w:t>
      </w:r>
    </w:p>
    <w:p w14:paraId="493CB8CD" w14:textId="77777777" w:rsidR="00A13E0D" w:rsidRPr="00A37AEF" w:rsidRDefault="00A13E0D" w:rsidP="00A13E0D">
      <w:pPr>
        <w:rPr>
          <w:rFonts w:ascii="Arial" w:hAnsi="Arial" w:cs="Arial"/>
          <w:sz w:val="20"/>
          <w:szCs w:val="20"/>
        </w:rPr>
      </w:pPr>
    </w:p>
    <w:p w14:paraId="398A5CD3" w14:textId="77777777" w:rsidR="00A13E0D" w:rsidRPr="00A37AEF" w:rsidRDefault="00A13E0D" w:rsidP="00A13E0D">
      <w:pPr>
        <w:rPr>
          <w:rFonts w:ascii="Arial" w:hAnsi="Arial" w:cs="Arial"/>
          <w:sz w:val="20"/>
          <w:szCs w:val="20"/>
        </w:rPr>
      </w:pPr>
      <w:r w:rsidRPr="00A37AEF">
        <w:rPr>
          <w:rFonts w:ascii="Arial" w:hAnsi="Arial" w:cs="Arial"/>
          <w:sz w:val="20"/>
          <w:szCs w:val="20"/>
        </w:rPr>
        <w:t xml:space="preserve">What does this mean? Very approximately, it means the number of years of schooling people would need in order to read your writing. For most instances, a score between 8 and 12 is good. For some readers you will want to have a lower readability index and occasionally you may be writing for readers who will be comfortable with a higher readability index. </w:t>
      </w:r>
    </w:p>
    <w:p w14:paraId="0C17E804" w14:textId="77777777" w:rsidR="00A13E0D" w:rsidRPr="00A37AEF" w:rsidRDefault="00A13E0D" w:rsidP="00A13E0D">
      <w:pPr>
        <w:rPr>
          <w:rFonts w:ascii="Arial" w:hAnsi="Arial" w:cs="Arial"/>
          <w:sz w:val="20"/>
          <w:szCs w:val="20"/>
        </w:rPr>
      </w:pPr>
      <w:r w:rsidRPr="00A37AEF">
        <w:rPr>
          <w:rFonts w:ascii="Arial" w:hAnsi="Arial" w:cs="Arial"/>
          <w:sz w:val="20"/>
          <w:szCs w:val="20"/>
        </w:rPr>
        <w:t>As a point of comparison, here is how some well-known publications stack up against the readability index.</w:t>
      </w:r>
    </w:p>
    <w:p w14:paraId="0C2CA15F" w14:textId="77777777" w:rsidR="00A13E0D" w:rsidRPr="00A37AEF" w:rsidRDefault="00A13E0D" w:rsidP="00154DEB">
      <w:pPr>
        <w:numPr>
          <w:ilvl w:val="0"/>
          <w:numId w:val="29"/>
        </w:numPr>
        <w:spacing w:after="0" w:line="240" w:lineRule="auto"/>
        <w:rPr>
          <w:rFonts w:ascii="Arial" w:hAnsi="Arial" w:cs="Arial"/>
          <w:sz w:val="20"/>
          <w:szCs w:val="20"/>
        </w:rPr>
      </w:pPr>
      <w:r w:rsidRPr="00A37AEF">
        <w:rPr>
          <w:rFonts w:ascii="Arial" w:hAnsi="Arial" w:cs="Arial"/>
          <w:sz w:val="20"/>
          <w:szCs w:val="20"/>
        </w:rPr>
        <w:t>The Economist</w:t>
      </w:r>
      <w:r w:rsidRPr="00A37AEF">
        <w:rPr>
          <w:rFonts w:ascii="Arial" w:hAnsi="Arial" w:cs="Arial"/>
          <w:sz w:val="20"/>
          <w:szCs w:val="20"/>
        </w:rPr>
        <w:tab/>
      </w:r>
      <w:r w:rsidRPr="00A37AEF">
        <w:rPr>
          <w:rFonts w:ascii="Arial" w:hAnsi="Arial" w:cs="Arial"/>
          <w:sz w:val="20"/>
          <w:szCs w:val="20"/>
        </w:rPr>
        <w:tab/>
      </w:r>
      <w:r w:rsidR="00174438">
        <w:rPr>
          <w:rFonts w:ascii="Arial" w:hAnsi="Arial" w:cs="Arial"/>
          <w:sz w:val="20"/>
          <w:szCs w:val="20"/>
        </w:rPr>
        <w:tab/>
      </w:r>
      <w:r w:rsidRPr="00A37AEF">
        <w:rPr>
          <w:rFonts w:ascii="Arial" w:hAnsi="Arial" w:cs="Arial"/>
          <w:sz w:val="20"/>
          <w:szCs w:val="20"/>
        </w:rPr>
        <w:t>13 (difficult)</w:t>
      </w:r>
    </w:p>
    <w:p w14:paraId="27376AAB" w14:textId="77777777" w:rsidR="00A13E0D" w:rsidRPr="00A37AEF" w:rsidRDefault="00A13E0D" w:rsidP="00154DEB">
      <w:pPr>
        <w:numPr>
          <w:ilvl w:val="0"/>
          <w:numId w:val="29"/>
        </w:numPr>
        <w:spacing w:after="0" w:line="240" w:lineRule="auto"/>
        <w:rPr>
          <w:rFonts w:ascii="Arial" w:hAnsi="Arial" w:cs="Arial"/>
          <w:sz w:val="20"/>
          <w:szCs w:val="20"/>
        </w:rPr>
      </w:pPr>
      <w:r w:rsidRPr="00A37AEF">
        <w:rPr>
          <w:rFonts w:ascii="Arial" w:hAnsi="Arial" w:cs="Arial"/>
          <w:sz w:val="20"/>
          <w:szCs w:val="20"/>
        </w:rPr>
        <w:t>The Wall Street Journal</w:t>
      </w:r>
      <w:r w:rsidRPr="00A37AEF">
        <w:rPr>
          <w:rFonts w:ascii="Arial" w:hAnsi="Arial" w:cs="Arial"/>
          <w:sz w:val="20"/>
          <w:szCs w:val="20"/>
        </w:rPr>
        <w:tab/>
      </w:r>
      <w:r w:rsidR="00174438">
        <w:rPr>
          <w:rFonts w:ascii="Arial" w:hAnsi="Arial" w:cs="Arial"/>
          <w:sz w:val="20"/>
          <w:szCs w:val="20"/>
        </w:rPr>
        <w:tab/>
      </w:r>
      <w:r w:rsidRPr="00A37AEF">
        <w:rPr>
          <w:rFonts w:ascii="Arial" w:hAnsi="Arial" w:cs="Arial"/>
          <w:sz w:val="20"/>
          <w:szCs w:val="20"/>
        </w:rPr>
        <w:t>11</w:t>
      </w:r>
    </w:p>
    <w:p w14:paraId="1403DB98" w14:textId="77777777" w:rsidR="00A13E0D" w:rsidRPr="00A37AEF" w:rsidRDefault="00A13E0D" w:rsidP="00154DEB">
      <w:pPr>
        <w:numPr>
          <w:ilvl w:val="0"/>
          <w:numId w:val="29"/>
        </w:numPr>
        <w:spacing w:after="0" w:line="240" w:lineRule="auto"/>
        <w:rPr>
          <w:rFonts w:ascii="Arial" w:hAnsi="Arial" w:cs="Arial"/>
          <w:sz w:val="20"/>
          <w:szCs w:val="20"/>
        </w:rPr>
      </w:pPr>
      <w:r w:rsidRPr="00A37AEF">
        <w:rPr>
          <w:rFonts w:ascii="Arial" w:hAnsi="Arial" w:cs="Arial"/>
          <w:sz w:val="20"/>
          <w:szCs w:val="20"/>
        </w:rPr>
        <w:t xml:space="preserve">The New York Times </w:t>
      </w:r>
      <w:r w:rsidRPr="00A37AEF">
        <w:rPr>
          <w:rFonts w:ascii="Arial" w:hAnsi="Arial" w:cs="Arial"/>
          <w:sz w:val="20"/>
          <w:szCs w:val="20"/>
        </w:rPr>
        <w:tab/>
      </w:r>
      <w:r w:rsidRPr="00A37AEF">
        <w:rPr>
          <w:rFonts w:ascii="Arial" w:hAnsi="Arial" w:cs="Arial"/>
          <w:sz w:val="20"/>
          <w:szCs w:val="20"/>
        </w:rPr>
        <w:tab/>
        <w:t>10</w:t>
      </w:r>
    </w:p>
    <w:p w14:paraId="730C15E8" w14:textId="77777777" w:rsidR="00A13E0D" w:rsidRPr="00A37AEF" w:rsidRDefault="00A13E0D" w:rsidP="00154DEB">
      <w:pPr>
        <w:numPr>
          <w:ilvl w:val="0"/>
          <w:numId w:val="29"/>
        </w:numPr>
        <w:spacing w:after="0" w:line="240" w:lineRule="auto"/>
        <w:rPr>
          <w:rFonts w:ascii="Arial" w:hAnsi="Arial" w:cs="Arial"/>
          <w:sz w:val="20"/>
          <w:szCs w:val="20"/>
        </w:rPr>
      </w:pPr>
      <w:r w:rsidRPr="00A37AEF">
        <w:rPr>
          <w:rFonts w:ascii="Arial" w:hAnsi="Arial" w:cs="Arial"/>
          <w:sz w:val="20"/>
          <w:szCs w:val="20"/>
        </w:rPr>
        <w:t>MacLean’s</w:t>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t>10</w:t>
      </w:r>
    </w:p>
    <w:p w14:paraId="31B14E42" w14:textId="77777777" w:rsidR="00A13E0D" w:rsidRPr="00A37AEF" w:rsidRDefault="00A13E0D" w:rsidP="00154DEB">
      <w:pPr>
        <w:numPr>
          <w:ilvl w:val="0"/>
          <w:numId w:val="29"/>
        </w:numPr>
        <w:spacing w:after="0" w:line="240" w:lineRule="auto"/>
        <w:rPr>
          <w:rFonts w:ascii="Arial" w:hAnsi="Arial" w:cs="Arial"/>
          <w:sz w:val="20"/>
          <w:szCs w:val="20"/>
        </w:rPr>
      </w:pPr>
      <w:r w:rsidRPr="00A37AEF">
        <w:rPr>
          <w:rFonts w:ascii="Arial" w:hAnsi="Arial" w:cs="Arial"/>
          <w:sz w:val="20"/>
          <w:szCs w:val="20"/>
        </w:rPr>
        <w:t>Reader’s Digest</w:t>
      </w:r>
      <w:r w:rsidRPr="00A37AEF">
        <w:rPr>
          <w:rFonts w:ascii="Arial" w:hAnsi="Arial" w:cs="Arial"/>
          <w:sz w:val="20"/>
          <w:szCs w:val="20"/>
        </w:rPr>
        <w:tab/>
      </w:r>
      <w:r w:rsidRPr="00A37AEF">
        <w:rPr>
          <w:rFonts w:ascii="Arial" w:hAnsi="Arial" w:cs="Arial"/>
          <w:sz w:val="20"/>
          <w:szCs w:val="20"/>
        </w:rPr>
        <w:tab/>
      </w:r>
      <w:r w:rsidR="00174438">
        <w:rPr>
          <w:rFonts w:ascii="Arial" w:hAnsi="Arial" w:cs="Arial"/>
          <w:sz w:val="20"/>
          <w:szCs w:val="20"/>
        </w:rPr>
        <w:tab/>
      </w:r>
      <w:r w:rsidRPr="00A37AEF">
        <w:rPr>
          <w:rFonts w:ascii="Arial" w:hAnsi="Arial" w:cs="Arial"/>
          <w:sz w:val="20"/>
          <w:szCs w:val="20"/>
        </w:rPr>
        <w:t>8</w:t>
      </w:r>
    </w:p>
    <w:p w14:paraId="7A13FFE2" w14:textId="77777777" w:rsidR="00A13E0D" w:rsidRPr="00A37AEF" w:rsidRDefault="00A13E0D" w:rsidP="00154DEB">
      <w:pPr>
        <w:numPr>
          <w:ilvl w:val="0"/>
          <w:numId w:val="29"/>
        </w:numPr>
        <w:spacing w:after="0" w:line="240" w:lineRule="auto"/>
        <w:rPr>
          <w:rFonts w:ascii="Arial" w:hAnsi="Arial" w:cs="Arial"/>
          <w:sz w:val="20"/>
          <w:szCs w:val="20"/>
        </w:rPr>
      </w:pPr>
      <w:r w:rsidRPr="00A37AEF">
        <w:rPr>
          <w:rFonts w:ascii="Arial" w:hAnsi="Arial" w:cs="Arial"/>
          <w:sz w:val="20"/>
          <w:szCs w:val="20"/>
        </w:rPr>
        <w:t>USA Today</w:t>
      </w:r>
      <w:r w:rsidRPr="00A37AEF">
        <w:rPr>
          <w:rFonts w:ascii="Arial" w:hAnsi="Arial" w:cs="Arial"/>
          <w:sz w:val="20"/>
          <w:szCs w:val="20"/>
        </w:rPr>
        <w:tab/>
      </w:r>
      <w:r w:rsidRPr="00A37AEF">
        <w:rPr>
          <w:rFonts w:ascii="Arial" w:hAnsi="Arial" w:cs="Arial"/>
          <w:sz w:val="20"/>
          <w:szCs w:val="20"/>
        </w:rPr>
        <w:tab/>
      </w:r>
      <w:r w:rsidRPr="00A37AEF">
        <w:rPr>
          <w:rFonts w:ascii="Arial" w:hAnsi="Arial" w:cs="Arial"/>
          <w:sz w:val="20"/>
          <w:szCs w:val="20"/>
        </w:rPr>
        <w:tab/>
        <w:t>7</w:t>
      </w:r>
    </w:p>
    <w:p w14:paraId="6C4C6CFF" w14:textId="77777777" w:rsidR="00A13E0D" w:rsidRPr="00A37AEF" w:rsidRDefault="00A13E0D" w:rsidP="00154DEB">
      <w:pPr>
        <w:numPr>
          <w:ilvl w:val="0"/>
          <w:numId w:val="29"/>
        </w:numPr>
        <w:spacing w:after="0" w:line="240" w:lineRule="auto"/>
        <w:rPr>
          <w:rFonts w:ascii="Arial" w:hAnsi="Arial" w:cs="Arial"/>
          <w:sz w:val="20"/>
          <w:szCs w:val="20"/>
        </w:rPr>
      </w:pPr>
      <w:r w:rsidRPr="00A37AEF">
        <w:rPr>
          <w:rFonts w:ascii="Arial" w:hAnsi="Arial" w:cs="Arial"/>
          <w:sz w:val="20"/>
          <w:szCs w:val="20"/>
        </w:rPr>
        <w:t>People Magazine</w:t>
      </w:r>
      <w:r w:rsidRPr="00A37AEF">
        <w:rPr>
          <w:rFonts w:ascii="Arial" w:hAnsi="Arial" w:cs="Arial"/>
          <w:sz w:val="20"/>
          <w:szCs w:val="20"/>
        </w:rPr>
        <w:tab/>
      </w:r>
      <w:r w:rsidRPr="00A37AEF">
        <w:rPr>
          <w:rFonts w:ascii="Arial" w:hAnsi="Arial" w:cs="Arial"/>
          <w:sz w:val="20"/>
          <w:szCs w:val="20"/>
        </w:rPr>
        <w:tab/>
        <w:t>6</w:t>
      </w:r>
    </w:p>
    <w:p w14:paraId="4AFE620E" w14:textId="77777777" w:rsidR="00A13E0D" w:rsidRPr="00A37AEF" w:rsidRDefault="00A13E0D" w:rsidP="00154DEB">
      <w:pPr>
        <w:numPr>
          <w:ilvl w:val="0"/>
          <w:numId w:val="29"/>
        </w:numPr>
        <w:spacing w:after="0" w:line="240" w:lineRule="auto"/>
        <w:rPr>
          <w:rFonts w:ascii="Arial" w:hAnsi="Arial" w:cs="Arial"/>
          <w:sz w:val="20"/>
          <w:szCs w:val="20"/>
        </w:rPr>
      </w:pPr>
      <w:r w:rsidRPr="00A37AEF">
        <w:rPr>
          <w:rFonts w:ascii="Arial" w:hAnsi="Arial" w:cs="Arial"/>
          <w:sz w:val="20"/>
          <w:szCs w:val="20"/>
        </w:rPr>
        <w:t>Tabloid Newspapers</w:t>
      </w:r>
      <w:r w:rsidRPr="00A37AEF">
        <w:rPr>
          <w:rFonts w:ascii="Arial" w:hAnsi="Arial" w:cs="Arial"/>
          <w:sz w:val="20"/>
          <w:szCs w:val="20"/>
        </w:rPr>
        <w:tab/>
      </w:r>
      <w:r w:rsidRPr="00A37AEF">
        <w:rPr>
          <w:rFonts w:ascii="Arial" w:hAnsi="Arial" w:cs="Arial"/>
          <w:sz w:val="20"/>
          <w:szCs w:val="20"/>
        </w:rPr>
        <w:tab/>
        <w:t xml:space="preserve">6 (easy) </w:t>
      </w:r>
    </w:p>
    <w:p w14:paraId="1C0490D3" w14:textId="77777777" w:rsidR="00A13E0D" w:rsidRPr="00A37AEF" w:rsidRDefault="00A13E0D" w:rsidP="00A13E0D">
      <w:pPr>
        <w:rPr>
          <w:rFonts w:ascii="Arial" w:hAnsi="Arial" w:cs="Arial"/>
          <w:sz w:val="20"/>
          <w:szCs w:val="20"/>
        </w:rPr>
      </w:pPr>
    </w:p>
    <w:p w14:paraId="7634AB0B" w14:textId="77777777" w:rsidR="00A13E0D" w:rsidRPr="00A37AEF" w:rsidRDefault="00A13E0D" w:rsidP="00A13E0D">
      <w:pPr>
        <w:rPr>
          <w:rFonts w:ascii="Arial" w:hAnsi="Arial" w:cs="Arial"/>
          <w:sz w:val="20"/>
          <w:szCs w:val="20"/>
        </w:rPr>
      </w:pPr>
      <w:r w:rsidRPr="00A37AEF">
        <w:rPr>
          <w:rFonts w:ascii="Arial" w:hAnsi="Arial" w:cs="Arial"/>
          <w:sz w:val="20"/>
          <w:szCs w:val="20"/>
        </w:rPr>
        <w:lastRenderedPageBreak/>
        <w:t>Robert Gunning, who designed this popular test, has said, “The Fog Index is a handy means for judging readability. It is not a formula for how to write.”</w:t>
      </w:r>
    </w:p>
    <w:p w14:paraId="5D92AE45" w14:textId="77777777" w:rsidR="00A13E0D" w:rsidRPr="00A37AEF" w:rsidRDefault="00A13E0D" w:rsidP="00A13E0D">
      <w:pPr>
        <w:rPr>
          <w:rFonts w:ascii="Arial" w:hAnsi="Arial" w:cs="Arial"/>
          <w:sz w:val="20"/>
          <w:szCs w:val="20"/>
        </w:rPr>
      </w:pPr>
      <w:r w:rsidRPr="00A37AEF">
        <w:rPr>
          <w:rFonts w:ascii="Arial" w:hAnsi="Arial" w:cs="Arial"/>
          <w:sz w:val="20"/>
          <w:szCs w:val="20"/>
        </w:rPr>
        <w:t>When you are using Microsoft Word, you can set it to measure your readability score with a slightly different tool. Here is how you would set it up. (These steps may be slightly different depending on the version you are using.)</w:t>
      </w:r>
    </w:p>
    <w:p w14:paraId="5F346ED9" w14:textId="77777777" w:rsidR="00A13E0D" w:rsidRPr="00A37AEF" w:rsidRDefault="00A13E0D" w:rsidP="00154DEB">
      <w:pPr>
        <w:numPr>
          <w:ilvl w:val="0"/>
          <w:numId w:val="29"/>
        </w:numPr>
        <w:spacing w:after="0" w:line="240" w:lineRule="auto"/>
        <w:rPr>
          <w:rFonts w:ascii="Arial" w:hAnsi="Arial" w:cs="Arial"/>
          <w:sz w:val="20"/>
          <w:szCs w:val="20"/>
        </w:rPr>
      </w:pPr>
      <w:r w:rsidRPr="00A37AEF">
        <w:rPr>
          <w:rFonts w:ascii="Arial" w:hAnsi="Arial" w:cs="Arial"/>
          <w:sz w:val="20"/>
          <w:szCs w:val="20"/>
        </w:rPr>
        <w:t>On your menu bar select Tools</w:t>
      </w:r>
    </w:p>
    <w:p w14:paraId="798D563E" w14:textId="77777777" w:rsidR="00A13E0D" w:rsidRPr="00A37AEF" w:rsidRDefault="00A13E0D" w:rsidP="00154DEB">
      <w:pPr>
        <w:numPr>
          <w:ilvl w:val="0"/>
          <w:numId w:val="29"/>
        </w:numPr>
        <w:spacing w:after="0" w:line="240" w:lineRule="auto"/>
        <w:rPr>
          <w:rFonts w:ascii="Arial" w:hAnsi="Arial" w:cs="Arial"/>
          <w:sz w:val="20"/>
          <w:szCs w:val="20"/>
        </w:rPr>
      </w:pPr>
      <w:r w:rsidRPr="00A37AEF">
        <w:rPr>
          <w:rFonts w:ascii="Arial" w:hAnsi="Arial" w:cs="Arial"/>
          <w:sz w:val="20"/>
          <w:szCs w:val="20"/>
        </w:rPr>
        <w:t>Select Options</w:t>
      </w:r>
    </w:p>
    <w:p w14:paraId="3E327971" w14:textId="77777777" w:rsidR="00A13E0D" w:rsidRPr="00A37AEF" w:rsidRDefault="00A13E0D" w:rsidP="00154DEB">
      <w:pPr>
        <w:numPr>
          <w:ilvl w:val="0"/>
          <w:numId w:val="29"/>
        </w:numPr>
        <w:spacing w:after="0" w:line="240" w:lineRule="auto"/>
        <w:rPr>
          <w:rFonts w:ascii="Arial" w:hAnsi="Arial" w:cs="Arial"/>
          <w:sz w:val="20"/>
          <w:szCs w:val="20"/>
        </w:rPr>
      </w:pPr>
      <w:r w:rsidRPr="00A37AEF">
        <w:rPr>
          <w:rFonts w:ascii="Arial" w:hAnsi="Arial" w:cs="Arial"/>
          <w:sz w:val="20"/>
          <w:szCs w:val="20"/>
        </w:rPr>
        <w:t>Select the Spelling and Grammar tab</w:t>
      </w:r>
    </w:p>
    <w:p w14:paraId="3169B3B3" w14:textId="77777777" w:rsidR="00A13E0D" w:rsidRPr="00A37AEF" w:rsidRDefault="00A13E0D" w:rsidP="00154DEB">
      <w:pPr>
        <w:numPr>
          <w:ilvl w:val="0"/>
          <w:numId w:val="29"/>
        </w:numPr>
        <w:spacing w:after="0" w:line="240" w:lineRule="auto"/>
        <w:rPr>
          <w:rFonts w:ascii="Arial" w:hAnsi="Arial" w:cs="Arial"/>
          <w:sz w:val="20"/>
          <w:szCs w:val="20"/>
        </w:rPr>
      </w:pPr>
      <w:r w:rsidRPr="00A37AEF">
        <w:rPr>
          <w:rFonts w:ascii="Arial" w:hAnsi="Arial" w:cs="Arial"/>
          <w:sz w:val="20"/>
          <w:szCs w:val="20"/>
        </w:rPr>
        <w:t>Under the Grammar section check the box “Show Readability Statistics”</w:t>
      </w:r>
    </w:p>
    <w:p w14:paraId="3F1FB717" w14:textId="77777777" w:rsidR="00A13E0D" w:rsidRPr="00A37AEF" w:rsidRDefault="00A13E0D" w:rsidP="00154DEB">
      <w:pPr>
        <w:numPr>
          <w:ilvl w:val="0"/>
          <w:numId w:val="29"/>
        </w:numPr>
        <w:spacing w:after="0" w:line="240" w:lineRule="auto"/>
        <w:rPr>
          <w:rFonts w:ascii="Arial" w:hAnsi="Arial" w:cs="Arial"/>
          <w:sz w:val="20"/>
          <w:szCs w:val="20"/>
        </w:rPr>
      </w:pPr>
      <w:r w:rsidRPr="00A37AEF">
        <w:rPr>
          <w:rFonts w:ascii="Arial" w:hAnsi="Arial" w:cs="Arial"/>
          <w:sz w:val="20"/>
          <w:szCs w:val="20"/>
        </w:rPr>
        <w:t>Select OK</w:t>
      </w:r>
    </w:p>
    <w:p w14:paraId="3EBFB7C2" w14:textId="77777777" w:rsidR="00A13E0D" w:rsidRPr="00A37AEF" w:rsidRDefault="00A13E0D" w:rsidP="00A13E0D">
      <w:pPr>
        <w:rPr>
          <w:rFonts w:ascii="Arial" w:hAnsi="Arial" w:cs="Arial"/>
          <w:sz w:val="20"/>
          <w:szCs w:val="20"/>
        </w:rPr>
      </w:pPr>
    </w:p>
    <w:p w14:paraId="5BF9757A" w14:textId="77777777" w:rsidR="00A13E0D" w:rsidRPr="00A37AEF" w:rsidRDefault="00A13E0D" w:rsidP="00A13E0D">
      <w:pPr>
        <w:rPr>
          <w:rFonts w:ascii="Arial" w:hAnsi="Arial" w:cs="Arial"/>
          <w:sz w:val="20"/>
          <w:szCs w:val="20"/>
        </w:rPr>
      </w:pPr>
      <w:r w:rsidRPr="00A37AEF">
        <w:rPr>
          <w:rFonts w:ascii="Arial" w:hAnsi="Arial" w:cs="Arial"/>
          <w:sz w:val="20"/>
          <w:szCs w:val="20"/>
        </w:rPr>
        <w:t>You can then go through your document and not only check spelling and grammar but at the conclusion of the document, you can get a readability score. For example, this document scores at a 9.3 level.</w:t>
      </w:r>
    </w:p>
    <w:p w14:paraId="0C1CA7A9" w14:textId="77777777" w:rsidR="00A13E0D" w:rsidRPr="00A37AEF" w:rsidRDefault="00A13E0D" w:rsidP="00174438">
      <w:pPr>
        <w:pStyle w:val="Sub-Title"/>
      </w:pPr>
      <w:bookmarkStart w:id="165" w:name="_Toc171481784"/>
      <w:bookmarkStart w:id="166" w:name="_Toc193093688"/>
      <w:bookmarkStart w:id="167" w:name="_Toc276913396"/>
      <w:r w:rsidRPr="00A37AEF">
        <w:t>Using the Index</w:t>
      </w:r>
      <w:bookmarkEnd w:id="165"/>
      <w:bookmarkEnd w:id="166"/>
      <w:bookmarkEnd w:id="167"/>
      <w:r w:rsidRPr="00A37AEF">
        <w:t xml:space="preserve"> </w:t>
      </w:r>
    </w:p>
    <w:p w14:paraId="4258A5CF" w14:textId="77777777" w:rsidR="00A13E0D" w:rsidRPr="00A37AEF" w:rsidRDefault="00A13E0D" w:rsidP="00A13E0D">
      <w:pPr>
        <w:pStyle w:val="Suggestion"/>
        <w:rPr>
          <w:rFonts w:ascii="Arial" w:hAnsi="Arial" w:cs="Arial"/>
          <w:sz w:val="20"/>
          <w:szCs w:val="20"/>
        </w:rPr>
      </w:pPr>
      <w:r w:rsidRPr="00A37AEF">
        <w:rPr>
          <w:rFonts w:ascii="Arial" w:hAnsi="Arial" w:cs="Arial"/>
          <w:sz w:val="20"/>
          <w:szCs w:val="20"/>
        </w:rPr>
        <w:t>Ichabod Crane</w:t>
      </w:r>
    </w:p>
    <w:p w14:paraId="5DDDBE81" w14:textId="77777777" w:rsidR="00A13E0D" w:rsidRPr="00A37AEF" w:rsidRDefault="00A13E0D" w:rsidP="00A13E0D">
      <w:pPr>
        <w:rPr>
          <w:rFonts w:ascii="Arial" w:hAnsi="Arial" w:cs="Arial"/>
          <w:sz w:val="20"/>
          <w:szCs w:val="20"/>
        </w:rPr>
      </w:pPr>
    </w:p>
    <w:p w14:paraId="1EE23F92" w14:textId="77777777" w:rsidR="00A13E0D" w:rsidRPr="00A37AEF" w:rsidRDefault="00A13E0D" w:rsidP="00A13E0D">
      <w:pPr>
        <w:rPr>
          <w:rFonts w:ascii="Arial" w:hAnsi="Arial" w:cs="Arial"/>
          <w:sz w:val="20"/>
          <w:szCs w:val="20"/>
        </w:rPr>
      </w:pPr>
      <w:r w:rsidRPr="00A37AEF">
        <w:rPr>
          <w:rFonts w:ascii="Arial" w:hAnsi="Arial" w:cs="Arial"/>
          <w:sz w:val="20"/>
          <w:szCs w:val="20"/>
        </w:rPr>
        <w:t>The Cognoman of Crane was not inapplicable to this person. He was tall but exceedingly lank with narrow shoulders, long arms and legs, hands that dangled a mile out of his sleeves, feet that might have served for shovels, and his whole frame hung most loosely together. His head was small and flat at the top, with huge ears, green glassy eyes, and a long snipe nose, so that it looked like a weather-cock placed on his spindle neck, to tell which way the wind blew. To see him striding along the profile of a hill on a windy day, with his clothes bagging and fluttering about him, one might have mistaken him for the genius of famine, descending upon the earth, or some scarecrow, eloped from a cornfield.</w:t>
      </w:r>
    </w:p>
    <w:p w14:paraId="68AD7C4F" w14:textId="77777777" w:rsidR="00A13E0D" w:rsidRPr="00A37AEF" w:rsidRDefault="00A13E0D" w:rsidP="00A13E0D">
      <w:pPr>
        <w:rPr>
          <w:rFonts w:ascii="Arial" w:hAnsi="Arial" w:cs="Arial"/>
          <w:sz w:val="20"/>
          <w:szCs w:val="20"/>
        </w:rPr>
      </w:pPr>
      <w:r w:rsidRPr="00A37AEF">
        <w:rPr>
          <w:rFonts w:ascii="Arial" w:hAnsi="Arial" w:cs="Arial"/>
          <w:sz w:val="20"/>
          <w:szCs w:val="20"/>
        </w:rPr>
        <w:t>- Washington Irving, “The Legend of Sleepy Hollow”</w:t>
      </w:r>
    </w:p>
    <w:tbl>
      <w:tblPr>
        <w:tblW w:w="909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4664"/>
        <w:gridCol w:w="4428"/>
      </w:tblGrid>
      <w:tr w:rsidR="00A13E0D" w:rsidRPr="00A37AEF" w14:paraId="6BCFBE27" w14:textId="77777777" w:rsidTr="008D2BB8">
        <w:tc>
          <w:tcPr>
            <w:tcW w:w="4664" w:type="dxa"/>
          </w:tcPr>
          <w:p w14:paraId="6286CC59" w14:textId="77777777" w:rsidR="00A13E0D" w:rsidRPr="00A37AEF" w:rsidRDefault="00A13E0D" w:rsidP="00174438">
            <w:pPr>
              <w:spacing w:line="240" w:lineRule="auto"/>
              <w:rPr>
                <w:rFonts w:ascii="Arial" w:hAnsi="Arial" w:cs="Arial"/>
                <w:sz w:val="20"/>
                <w:szCs w:val="20"/>
              </w:rPr>
            </w:pPr>
            <w:r w:rsidRPr="00A37AEF">
              <w:rPr>
                <w:rFonts w:ascii="Arial" w:hAnsi="Arial" w:cs="Arial"/>
                <w:sz w:val="20"/>
                <w:szCs w:val="20"/>
              </w:rPr>
              <w:t>Number of words in sample</w:t>
            </w:r>
          </w:p>
        </w:tc>
        <w:tc>
          <w:tcPr>
            <w:tcW w:w="4428" w:type="dxa"/>
          </w:tcPr>
          <w:p w14:paraId="685A5084" w14:textId="77777777" w:rsidR="00A13E0D" w:rsidRPr="00A37AEF" w:rsidRDefault="00A13E0D" w:rsidP="00174438">
            <w:pPr>
              <w:spacing w:line="240" w:lineRule="auto"/>
              <w:rPr>
                <w:rFonts w:ascii="Arial" w:hAnsi="Arial" w:cs="Arial"/>
                <w:sz w:val="20"/>
                <w:szCs w:val="20"/>
              </w:rPr>
            </w:pPr>
          </w:p>
        </w:tc>
      </w:tr>
      <w:tr w:rsidR="00A13E0D" w:rsidRPr="00A37AEF" w14:paraId="62A5DDE4" w14:textId="77777777" w:rsidTr="008D2BB8">
        <w:tc>
          <w:tcPr>
            <w:tcW w:w="4664" w:type="dxa"/>
          </w:tcPr>
          <w:p w14:paraId="1BBED515" w14:textId="77777777" w:rsidR="00A13E0D" w:rsidRPr="00A37AEF" w:rsidRDefault="00A13E0D" w:rsidP="00174438">
            <w:pPr>
              <w:spacing w:line="240" w:lineRule="auto"/>
              <w:rPr>
                <w:rFonts w:ascii="Arial" w:hAnsi="Arial" w:cs="Arial"/>
                <w:sz w:val="20"/>
                <w:szCs w:val="20"/>
              </w:rPr>
            </w:pPr>
            <w:r w:rsidRPr="00A37AEF">
              <w:rPr>
                <w:rFonts w:ascii="Arial" w:hAnsi="Arial" w:cs="Arial"/>
                <w:sz w:val="20"/>
                <w:szCs w:val="20"/>
              </w:rPr>
              <w:t>Number of sentences in your sample</w:t>
            </w:r>
          </w:p>
        </w:tc>
        <w:tc>
          <w:tcPr>
            <w:tcW w:w="4428" w:type="dxa"/>
          </w:tcPr>
          <w:p w14:paraId="0301444D" w14:textId="77777777" w:rsidR="00A13E0D" w:rsidRPr="00A37AEF" w:rsidRDefault="00A13E0D" w:rsidP="00174438">
            <w:pPr>
              <w:spacing w:line="240" w:lineRule="auto"/>
              <w:rPr>
                <w:rFonts w:ascii="Arial" w:hAnsi="Arial" w:cs="Arial"/>
                <w:sz w:val="20"/>
                <w:szCs w:val="20"/>
              </w:rPr>
            </w:pPr>
          </w:p>
        </w:tc>
      </w:tr>
      <w:tr w:rsidR="00A13E0D" w:rsidRPr="00A37AEF" w14:paraId="747A7E38" w14:textId="77777777" w:rsidTr="008D2BB8">
        <w:tc>
          <w:tcPr>
            <w:tcW w:w="4664" w:type="dxa"/>
          </w:tcPr>
          <w:p w14:paraId="103E5C35" w14:textId="77777777" w:rsidR="00A13E0D" w:rsidRPr="00A37AEF" w:rsidRDefault="00A13E0D" w:rsidP="00174438">
            <w:pPr>
              <w:spacing w:line="240" w:lineRule="auto"/>
              <w:rPr>
                <w:rFonts w:ascii="Arial" w:hAnsi="Arial" w:cs="Arial"/>
                <w:sz w:val="20"/>
                <w:szCs w:val="20"/>
              </w:rPr>
            </w:pPr>
            <w:r w:rsidRPr="00A37AEF">
              <w:rPr>
                <w:rFonts w:ascii="Arial" w:hAnsi="Arial" w:cs="Arial"/>
                <w:sz w:val="20"/>
                <w:szCs w:val="20"/>
              </w:rPr>
              <w:t>Number of words divided by number of Sentences</w:t>
            </w:r>
          </w:p>
        </w:tc>
        <w:tc>
          <w:tcPr>
            <w:tcW w:w="4428" w:type="dxa"/>
          </w:tcPr>
          <w:p w14:paraId="436428B5" w14:textId="77777777" w:rsidR="00A13E0D" w:rsidRPr="00A37AEF" w:rsidRDefault="00A13E0D" w:rsidP="00174438">
            <w:pPr>
              <w:spacing w:line="240" w:lineRule="auto"/>
              <w:rPr>
                <w:rFonts w:ascii="Arial" w:hAnsi="Arial" w:cs="Arial"/>
                <w:sz w:val="20"/>
                <w:szCs w:val="20"/>
              </w:rPr>
            </w:pPr>
          </w:p>
        </w:tc>
      </w:tr>
      <w:tr w:rsidR="00A13E0D" w:rsidRPr="00A37AEF" w14:paraId="2DB14A51" w14:textId="77777777" w:rsidTr="008D2BB8">
        <w:tc>
          <w:tcPr>
            <w:tcW w:w="4664" w:type="dxa"/>
          </w:tcPr>
          <w:p w14:paraId="1A491BB6" w14:textId="77777777" w:rsidR="00A13E0D" w:rsidRPr="00A37AEF" w:rsidRDefault="00A13E0D" w:rsidP="00174438">
            <w:pPr>
              <w:spacing w:line="240" w:lineRule="auto"/>
              <w:rPr>
                <w:rFonts w:ascii="Arial" w:hAnsi="Arial" w:cs="Arial"/>
                <w:sz w:val="20"/>
                <w:szCs w:val="20"/>
              </w:rPr>
            </w:pPr>
            <w:r w:rsidRPr="00A37AEF">
              <w:rPr>
                <w:rFonts w:ascii="Arial" w:hAnsi="Arial" w:cs="Arial"/>
                <w:sz w:val="20"/>
                <w:szCs w:val="20"/>
              </w:rPr>
              <w:t>Number of polysyllabic words</w:t>
            </w:r>
          </w:p>
        </w:tc>
        <w:tc>
          <w:tcPr>
            <w:tcW w:w="4428" w:type="dxa"/>
          </w:tcPr>
          <w:p w14:paraId="01B8E837" w14:textId="77777777" w:rsidR="00A13E0D" w:rsidRPr="00A37AEF" w:rsidRDefault="00A13E0D" w:rsidP="00174438">
            <w:pPr>
              <w:spacing w:line="240" w:lineRule="auto"/>
              <w:rPr>
                <w:rFonts w:ascii="Arial" w:hAnsi="Arial" w:cs="Arial"/>
                <w:sz w:val="20"/>
                <w:szCs w:val="20"/>
              </w:rPr>
            </w:pPr>
          </w:p>
        </w:tc>
      </w:tr>
      <w:tr w:rsidR="00A13E0D" w:rsidRPr="00A37AEF" w14:paraId="707AB8CD" w14:textId="77777777" w:rsidTr="008D2BB8">
        <w:tc>
          <w:tcPr>
            <w:tcW w:w="4664" w:type="dxa"/>
          </w:tcPr>
          <w:p w14:paraId="057CD215" w14:textId="77777777" w:rsidR="00A13E0D" w:rsidRPr="00A37AEF" w:rsidRDefault="00A13E0D" w:rsidP="00174438">
            <w:pPr>
              <w:spacing w:line="240" w:lineRule="auto"/>
              <w:rPr>
                <w:rFonts w:ascii="Arial" w:hAnsi="Arial" w:cs="Arial"/>
                <w:sz w:val="20"/>
                <w:szCs w:val="20"/>
              </w:rPr>
            </w:pPr>
            <w:r w:rsidRPr="00A37AEF">
              <w:rPr>
                <w:rFonts w:ascii="Arial" w:hAnsi="Arial" w:cs="Arial"/>
                <w:sz w:val="20"/>
                <w:szCs w:val="20"/>
              </w:rPr>
              <w:t>Number of polysyllabic words divided by total words multiplied by 100</w:t>
            </w:r>
          </w:p>
        </w:tc>
        <w:tc>
          <w:tcPr>
            <w:tcW w:w="4428" w:type="dxa"/>
          </w:tcPr>
          <w:p w14:paraId="20943324" w14:textId="77777777" w:rsidR="00A13E0D" w:rsidRPr="00A37AEF" w:rsidRDefault="00A13E0D" w:rsidP="00174438">
            <w:pPr>
              <w:spacing w:line="240" w:lineRule="auto"/>
              <w:rPr>
                <w:rFonts w:ascii="Arial" w:hAnsi="Arial" w:cs="Arial"/>
                <w:sz w:val="20"/>
                <w:szCs w:val="20"/>
              </w:rPr>
            </w:pPr>
          </w:p>
        </w:tc>
      </w:tr>
      <w:tr w:rsidR="00A13E0D" w:rsidRPr="00A37AEF" w14:paraId="56BBBD93" w14:textId="77777777" w:rsidTr="008D2BB8">
        <w:tc>
          <w:tcPr>
            <w:tcW w:w="4664" w:type="dxa"/>
          </w:tcPr>
          <w:p w14:paraId="2F1090AD" w14:textId="77777777" w:rsidR="00A13E0D" w:rsidRPr="00A37AEF" w:rsidRDefault="00A13E0D" w:rsidP="00174438">
            <w:pPr>
              <w:spacing w:line="240" w:lineRule="auto"/>
              <w:rPr>
                <w:rFonts w:ascii="Arial" w:hAnsi="Arial" w:cs="Arial"/>
                <w:sz w:val="20"/>
                <w:szCs w:val="20"/>
              </w:rPr>
            </w:pPr>
            <w:r w:rsidRPr="00A37AEF">
              <w:rPr>
                <w:rFonts w:ascii="Arial" w:hAnsi="Arial" w:cs="Arial"/>
                <w:sz w:val="20"/>
                <w:szCs w:val="20"/>
              </w:rPr>
              <w:t>Average Sentence Length multiplied by number of polysyllabic words</w:t>
            </w:r>
          </w:p>
        </w:tc>
        <w:tc>
          <w:tcPr>
            <w:tcW w:w="4428" w:type="dxa"/>
          </w:tcPr>
          <w:p w14:paraId="298B0E99" w14:textId="77777777" w:rsidR="00A13E0D" w:rsidRPr="00A37AEF" w:rsidRDefault="00A13E0D" w:rsidP="00174438">
            <w:pPr>
              <w:spacing w:line="240" w:lineRule="auto"/>
              <w:rPr>
                <w:rFonts w:ascii="Arial" w:hAnsi="Arial" w:cs="Arial"/>
                <w:sz w:val="20"/>
                <w:szCs w:val="20"/>
              </w:rPr>
            </w:pPr>
          </w:p>
        </w:tc>
      </w:tr>
      <w:tr w:rsidR="00A13E0D" w:rsidRPr="00A37AEF" w14:paraId="6327C888" w14:textId="77777777" w:rsidTr="008D2BB8">
        <w:tc>
          <w:tcPr>
            <w:tcW w:w="4664" w:type="dxa"/>
          </w:tcPr>
          <w:p w14:paraId="7B64A0DE" w14:textId="77777777" w:rsidR="00A13E0D" w:rsidRPr="00A37AEF" w:rsidRDefault="00A13E0D" w:rsidP="00174438">
            <w:pPr>
              <w:spacing w:line="240" w:lineRule="auto"/>
              <w:rPr>
                <w:rFonts w:ascii="Arial" w:hAnsi="Arial" w:cs="Arial"/>
                <w:sz w:val="20"/>
                <w:szCs w:val="20"/>
              </w:rPr>
            </w:pPr>
            <w:r w:rsidRPr="00A37AEF">
              <w:rPr>
                <w:rFonts w:ascii="Arial" w:hAnsi="Arial" w:cs="Arial"/>
                <w:sz w:val="20"/>
                <w:szCs w:val="20"/>
              </w:rPr>
              <w:t>Figure above multiplied by 0.4</w:t>
            </w:r>
          </w:p>
        </w:tc>
        <w:tc>
          <w:tcPr>
            <w:tcW w:w="4428" w:type="dxa"/>
          </w:tcPr>
          <w:p w14:paraId="5E7C5723" w14:textId="77777777" w:rsidR="00A13E0D" w:rsidRPr="00A37AEF" w:rsidRDefault="00A13E0D" w:rsidP="00174438">
            <w:pPr>
              <w:spacing w:line="240" w:lineRule="auto"/>
              <w:rPr>
                <w:rFonts w:ascii="Arial" w:hAnsi="Arial" w:cs="Arial"/>
                <w:sz w:val="20"/>
                <w:szCs w:val="20"/>
              </w:rPr>
            </w:pPr>
          </w:p>
        </w:tc>
      </w:tr>
    </w:tbl>
    <w:p w14:paraId="0844FC0D" w14:textId="77777777" w:rsidR="00A13E0D" w:rsidRPr="00A37AEF" w:rsidRDefault="00A13E0D" w:rsidP="00A13E0D">
      <w:pPr>
        <w:pStyle w:val="Suggestion"/>
        <w:rPr>
          <w:rFonts w:ascii="Arial" w:hAnsi="Arial" w:cs="Arial"/>
          <w:sz w:val="20"/>
          <w:szCs w:val="20"/>
        </w:rPr>
      </w:pPr>
    </w:p>
    <w:p w14:paraId="59862EC0" w14:textId="77777777" w:rsidR="00A13E0D" w:rsidRPr="00A37AEF" w:rsidRDefault="00A13E0D" w:rsidP="00A13E0D">
      <w:pPr>
        <w:pStyle w:val="Suggestion"/>
        <w:rPr>
          <w:rFonts w:ascii="Arial" w:hAnsi="Arial" w:cs="Arial"/>
          <w:sz w:val="20"/>
          <w:szCs w:val="20"/>
        </w:rPr>
      </w:pPr>
      <w:r w:rsidRPr="00A37AEF">
        <w:rPr>
          <w:rFonts w:ascii="Arial" w:hAnsi="Arial" w:cs="Arial"/>
          <w:sz w:val="20"/>
          <w:szCs w:val="20"/>
        </w:rPr>
        <w:br w:type="page"/>
      </w:r>
      <w:r w:rsidRPr="00A37AEF">
        <w:rPr>
          <w:rFonts w:ascii="Arial" w:hAnsi="Arial" w:cs="Arial"/>
          <w:sz w:val="20"/>
          <w:szCs w:val="20"/>
        </w:rPr>
        <w:lastRenderedPageBreak/>
        <w:t>My Writing</w:t>
      </w:r>
    </w:p>
    <w:p w14:paraId="0BBC6627" w14:textId="77777777" w:rsidR="00A13E0D" w:rsidRPr="00A37AEF" w:rsidRDefault="00A13E0D" w:rsidP="00A13E0D">
      <w:pPr>
        <w:rPr>
          <w:rFonts w:ascii="Arial" w:hAnsi="Arial" w:cs="Arial"/>
          <w:sz w:val="20"/>
          <w:szCs w:val="20"/>
        </w:rPr>
      </w:pPr>
    </w:p>
    <w:tbl>
      <w:tblPr>
        <w:tblW w:w="909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4664"/>
        <w:gridCol w:w="4428"/>
      </w:tblGrid>
      <w:tr w:rsidR="00A13E0D" w:rsidRPr="00A37AEF" w14:paraId="2C0F1C5D" w14:textId="77777777" w:rsidTr="008D2BB8">
        <w:tc>
          <w:tcPr>
            <w:tcW w:w="4664" w:type="dxa"/>
          </w:tcPr>
          <w:p w14:paraId="55A796F2" w14:textId="77777777" w:rsidR="00A13E0D" w:rsidRPr="00A37AEF" w:rsidRDefault="00A13E0D" w:rsidP="008D2BB8">
            <w:pPr>
              <w:rPr>
                <w:rFonts w:ascii="Arial" w:hAnsi="Arial" w:cs="Arial"/>
                <w:sz w:val="20"/>
                <w:szCs w:val="20"/>
              </w:rPr>
            </w:pPr>
            <w:r w:rsidRPr="00A37AEF">
              <w:rPr>
                <w:rFonts w:ascii="Arial" w:hAnsi="Arial" w:cs="Arial"/>
                <w:sz w:val="20"/>
                <w:szCs w:val="20"/>
              </w:rPr>
              <w:t>Number of words in sample</w:t>
            </w:r>
          </w:p>
        </w:tc>
        <w:tc>
          <w:tcPr>
            <w:tcW w:w="4428" w:type="dxa"/>
          </w:tcPr>
          <w:p w14:paraId="1956A546" w14:textId="77777777" w:rsidR="00A13E0D" w:rsidRPr="00A37AEF" w:rsidRDefault="00A13E0D" w:rsidP="008D2BB8">
            <w:pPr>
              <w:rPr>
                <w:rFonts w:ascii="Arial" w:hAnsi="Arial" w:cs="Arial"/>
                <w:sz w:val="20"/>
                <w:szCs w:val="20"/>
              </w:rPr>
            </w:pPr>
          </w:p>
        </w:tc>
      </w:tr>
      <w:tr w:rsidR="00A13E0D" w:rsidRPr="00A37AEF" w14:paraId="631EF620" w14:textId="77777777" w:rsidTr="008D2BB8">
        <w:tc>
          <w:tcPr>
            <w:tcW w:w="4664" w:type="dxa"/>
          </w:tcPr>
          <w:p w14:paraId="5ABFDC86" w14:textId="77777777" w:rsidR="00A13E0D" w:rsidRPr="00A37AEF" w:rsidRDefault="00A13E0D" w:rsidP="008D2BB8">
            <w:pPr>
              <w:rPr>
                <w:rFonts w:ascii="Arial" w:hAnsi="Arial" w:cs="Arial"/>
                <w:sz w:val="20"/>
                <w:szCs w:val="20"/>
              </w:rPr>
            </w:pPr>
            <w:r w:rsidRPr="00A37AEF">
              <w:rPr>
                <w:rFonts w:ascii="Arial" w:hAnsi="Arial" w:cs="Arial"/>
                <w:sz w:val="20"/>
                <w:szCs w:val="20"/>
              </w:rPr>
              <w:t>Number of sentences in your sample</w:t>
            </w:r>
          </w:p>
        </w:tc>
        <w:tc>
          <w:tcPr>
            <w:tcW w:w="4428" w:type="dxa"/>
          </w:tcPr>
          <w:p w14:paraId="0D7BD820" w14:textId="77777777" w:rsidR="00A13E0D" w:rsidRPr="00A37AEF" w:rsidRDefault="00A13E0D" w:rsidP="008D2BB8">
            <w:pPr>
              <w:rPr>
                <w:rFonts w:ascii="Arial" w:hAnsi="Arial" w:cs="Arial"/>
                <w:sz w:val="20"/>
                <w:szCs w:val="20"/>
              </w:rPr>
            </w:pPr>
          </w:p>
        </w:tc>
      </w:tr>
      <w:tr w:rsidR="00A13E0D" w:rsidRPr="00A37AEF" w14:paraId="2E624C79" w14:textId="77777777" w:rsidTr="008D2BB8">
        <w:tc>
          <w:tcPr>
            <w:tcW w:w="4664" w:type="dxa"/>
          </w:tcPr>
          <w:p w14:paraId="35D513CD" w14:textId="77777777" w:rsidR="00A13E0D" w:rsidRPr="00A37AEF" w:rsidRDefault="00A13E0D" w:rsidP="008D2BB8">
            <w:pPr>
              <w:rPr>
                <w:rFonts w:ascii="Arial" w:hAnsi="Arial" w:cs="Arial"/>
                <w:sz w:val="20"/>
                <w:szCs w:val="20"/>
              </w:rPr>
            </w:pPr>
            <w:r w:rsidRPr="00A37AEF">
              <w:rPr>
                <w:rFonts w:ascii="Arial" w:hAnsi="Arial" w:cs="Arial"/>
                <w:sz w:val="20"/>
                <w:szCs w:val="20"/>
              </w:rPr>
              <w:t>Number of words divided by number of Sentences</w:t>
            </w:r>
          </w:p>
        </w:tc>
        <w:tc>
          <w:tcPr>
            <w:tcW w:w="4428" w:type="dxa"/>
          </w:tcPr>
          <w:p w14:paraId="4A6561B5" w14:textId="77777777" w:rsidR="00A13E0D" w:rsidRPr="00A37AEF" w:rsidRDefault="00A13E0D" w:rsidP="008D2BB8">
            <w:pPr>
              <w:rPr>
                <w:rFonts w:ascii="Arial" w:hAnsi="Arial" w:cs="Arial"/>
                <w:sz w:val="20"/>
                <w:szCs w:val="20"/>
              </w:rPr>
            </w:pPr>
          </w:p>
        </w:tc>
      </w:tr>
      <w:tr w:rsidR="00A13E0D" w:rsidRPr="00A37AEF" w14:paraId="5B1287C6" w14:textId="77777777" w:rsidTr="008D2BB8">
        <w:tc>
          <w:tcPr>
            <w:tcW w:w="4664" w:type="dxa"/>
          </w:tcPr>
          <w:p w14:paraId="0C1C9122" w14:textId="77777777" w:rsidR="00A13E0D" w:rsidRPr="00A37AEF" w:rsidRDefault="00A13E0D" w:rsidP="008D2BB8">
            <w:pPr>
              <w:rPr>
                <w:rFonts w:ascii="Arial" w:hAnsi="Arial" w:cs="Arial"/>
                <w:sz w:val="20"/>
                <w:szCs w:val="20"/>
              </w:rPr>
            </w:pPr>
            <w:r w:rsidRPr="00A37AEF">
              <w:rPr>
                <w:rFonts w:ascii="Arial" w:hAnsi="Arial" w:cs="Arial"/>
                <w:sz w:val="20"/>
                <w:szCs w:val="20"/>
              </w:rPr>
              <w:t>Number of polysyllabic words</w:t>
            </w:r>
          </w:p>
        </w:tc>
        <w:tc>
          <w:tcPr>
            <w:tcW w:w="4428" w:type="dxa"/>
          </w:tcPr>
          <w:p w14:paraId="3EF86A4B" w14:textId="77777777" w:rsidR="00A13E0D" w:rsidRPr="00A37AEF" w:rsidRDefault="00A13E0D" w:rsidP="008D2BB8">
            <w:pPr>
              <w:rPr>
                <w:rFonts w:ascii="Arial" w:hAnsi="Arial" w:cs="Arial"/>
                <w:sz w:val="20"/>
                <w:szCs w:val="20"/>
              </w:rPr>
            </w:pPr>
          </w:p>
        </w:tc>
      </w:tr>
      <w:tr w:rsidR="00A13E0D" w:rsidRPr="00A37AEF" w14:paraId="60690A57" w14:textId="77777777" w:rsidTr="008D2BB8">
        <w:tc>
          <w:tcPr>
            <w:tcW w:w="4664" w:type="dxa"/>
          </w:tcPr>
          <w:p w14:paraId="70EFB089" w14:textId="77777777" w:rsidR="00A13E0D" w:rsidRPr="00A37AEF" w:rsidRDefault="00A13E0D" w:rsidP="008D2BB8">
            <w:pPr>
              <w:rPr>
                <w:rFonts w:ascii="Arial" w:hAnsi="Arial" w:cs="Arial"/>
                <w:sz w:val="20"/>
                <w:szCs w:val="20"/>
              </w:rPr>
            </w:pPr>
            <w:r w:rsidRPr="00A37AEF">
              <w:rPr>
                <w:rFonts w:ascii="Arial" w:hAnsi="Arial" w:cs="Arial"/>
                <w:sz w:val="20"/>
                <w:szCs w:val="20"/>
              </w:rPr>
              <w:t>Number of polysyllabic words divided by total words multiplied by 100</w:t>
            </w:r>
          </w:p>
        </w:tc>
        <w:tc>
          <w:tcPr>
            <w:tcW w:w="4428" w:type="dxa"/>
          </w:tcPr>
          <w:p w14:paraId="36547068" w14:textId="77777777" w:rsidR="00A13E0D" w:rsidRPr="00A37AEF" w:rsidRDefault="00A13E0D" w:rsidP="008D2BB8">
            <w:pPr>
              <w:rPr>
                <w:rFonts w:ascii="Arial" w:hAnsi="Arial" w:cs="Arial"/>
                <w:sz w:val="20"/>
                <w:szCs w:val="20"/>
              </w:rPr>
            </w:pPr>
          </w:p>
        </w:tc>
      </w:tr>
      <w:tr w:rsidR="00A13E0D" w:rsidRPr="00A37AEF" w14:paraId="3453181F" w14:textId="77777777" w:rsidTr="008D2BB8">
        <w:tc>
          <w:tcPr>
            <w:tcW w:w="4664" w:type="dxa"/>
          </w:tcPr>
          <w:p w14:paraId="38BE8D2A" w14:textId="77777777" w:rsidR="00A13E0D" w:rsidRPr="00A37AEF" w:rsidRDefault="00A13E0D" w:rsidP="008D2BB8">
            <w:pPr>
              <w:rPr>
                <w:rFonts w:ascii="Arial" w:hAnsi="Arial" w:cs="Arial"/>
                <w:sz w:val="20"/>
                <w:szCs w:val="20"/>
              </w:rPr>
            </w:pPr>
            <w:r w:rsidRPr="00A37AEF">
              <w:rPr>
                <w:rFonts w:ascii="Arial" w:hAnsi="Arial" w:cs="Arial"/>
                <w:sz w:val="20"/>
                <w:szCs w:val="20"/>
              </w:rPr>
              <w:t>Average Sentence Length multiplied by number of polysyllabic words</w:t>
            </w:r>
          </w:p>
        </w:tc>
        <w:tc>
          <w:tcPr>
            <w:tcW w:w="4428" w:type="dxa"/>
          </w:tcPr>
          <w:p w14:paraId="013A4AC5" w14:textId="77777777" w:rsidR="00A13E0D" w:rsidRPr="00A37AEF" w:rsidRDefault="00A13E0D" w:rsidP="008D2BB8">
            <w:pPr>
              <w:rPr>
                <w:rFonts w:ascii="Arial" w:hAnsi="Arial" w:cs="Arial"/>
                <w:sz w:val="20"/>
                <w:szCs w:val="20"/>
              </w:rPr>
            </w:pPr>
          </w:p>
        </w:tc>
      </w:tr>
      <w:tr w:rsidR="00A13E0D" w:rsidRPr="00A37AEF" w14:paraId="18175F19" w14:textId="77777777" w:rsidTr="008D2BB8">
        <w:tc>
          <w:tcPr>
            <w:tcW w:w="4664" w:type="dxa"/>
          </w:tcPr>
          <w:p w14:paraId="72D12BB6" w14:textId="77777777" w:rsidR="00A13E0D" w:rsidRPr="00A37AEF" w:rsidRDefault="00A13E0D" w:rsidP="008D2BB8">
            <w:pPr>
              <w:rPr>
                <w:rFonts w:ascii="Arial" w:hAnsi="Arial" w:cs="Arial"/>
                <w:sz w:val="20"/>
                <w:szCs w:val="20"/>
              </w:rPr>
            </w:pPr>
            <w:r w:rsidRPr="00A37AEF">
              <w:rPr>
                <w:rFonts w:ascii="Arial" w:hAnsi="Arial" w:cs="Arial"/>
                <w:sz w:val="20"/>
                <w:szCs w:val="20"/>
              </w:rPr>
              <w:t>Figure above multiplied by 0.4</w:t>
            </w:r>
          </w:p>
        </w:tc>
        <w:tc>
          <w:tcPr>
            <w:tcW w:w="4428" w:type="dxa"/>
          </w:tcPr>
          <w:p w14:paraId="5D86D146" w14:textId="77777777" w:rsidR="00A13E0D" w:rsidRPr="00A37AEF" w:rsidRDefault="00A13E0D" w:rsidP="008D2BB8">
            <w:pPr>
              <w:rPr>
                <w:rFonts w:ascii="Arial" w:hAnsi="Arial" w:cs="Arial"/>
                <w:sz w:val="20"/>
                <w:szCs w:val="20"/>
              </w:rPr>
            </w:pPr>
          </w:p>
        </w:tc>
      </w:tr>
    </w:tbl>
    <w:p w14:paraId="53A7EE70" w14:textId="77777777" w:rsidR="00A13E0D" w:rsidRPr="00A37AEF" w:rsidRDefault="00A13E0D" w:rsidP="00A13E0D">
      <w:pPr>
        <w:rPr>
          <w:rFonts w:ascii="Arial" w:hAnsi="Arial" w:cs="Arial"/>
          <w:sz w:val="20"/>
          <w:szCs w:val="20"/>
        </w:rPr>
      </w:pPr>
    </w:p>
    <w:p w14:paraId="6C732CE8" w14:textId="77777777" w:rsidR="00A13E0D" w:rsidRPr="00A37AEF" w:rsidRDefault="00A13E0D" w:rsidP="00A13E0D">
      <w:pPr>
        <w:rPr>
          <w:rFonts w:ascii="Arial" w:hAnsi="Arial" w:cs="Arial"/>
          <w:sz w:val="20"/>
          <w:szCs w:val="20"/>
        </w:rPr>
      </w:pPr>
      <w:r w:rsidRPr="00A37AEF">
        <w:rPr>
          <w:rFonts w:ascii="Arial" w:hAnsi="Arial" w:cs="Arial"/>
          <w:sz w:val="20"/>
          <w:szCs w:val="20"/>
        </w:rPr>
        <w:t xml:space="preserve">Courtesy is an important principle of good business writing. </w:t>
      </w:r>
    </w:p>
    <w:p w14:paraId="198EA18A" w14:textId="77777777" w:rsidR="00A13E0D" w:rsidRPr="00A37AEF" w:rsidRDefault="00A13E0D" w:rsidP="00154DEB">
      <w:pPr>
        <w:numPr>
          <w:ilvl w:val="0"/>
          <w:numId w:val="29"/>
        </w:numPr>
        <w:spacing w:after="0" w:line="240" w:lineRule="auto"/>
        <w:rPr>
          <w:rFonts w:ascii="Arial" w:hAnsi="Arial" w:cs="Arial"/>
          <w:sz w:val="20"/>
          <w:szCs w:val="20"/>
        </w:rPr>
      </w:pPr>
      <w:r w:rsidRPr="00A37AEF">
        <w:rPr>
          <w:rFonts w:ascii="Arial" w:hAnsi="Arial" w:cs="Arial"/>
          <w:sz w:val="20"/>
          <w:szCs w:val="20"/>
        </w:rPr>
        <w:t xml:space="preserve">Be sincerely tactful, thoughtful, and appreciative. </w:t>
      </w:r>
    </w:p>
    <w:p w14:paraId="0FD7FC49" w14:textId="77777777" w:rsidR="00A13E0D" w:rsidRPr="00A37AEF" w:rsidRDefault="00A13E0D" w:rsidP="00154DEB">
      <w:pPr>
        <w:numPr>
          <w:ilvl w:val="0"/>
          <w:numId w:val="29"/>
        </w:numPr>
        <w:spacing w:after="0" w:line="240" w:lineRule="auto"/>
        <w:rPr>
          <w:rFonts w:ascii="Arial" w:hAnsi="Arial" w:cs="Arial"/>
          <w:sz w:val="20"/>
          <w:szCs w:val="20"/>
        </w:rPr>
      </w:pPr>
      <w:r w:rsidRPr="00A37AEF">
        <w:rPr>
          <w:rFonts w:ascii="Arial" w:hAnsi="Arial" w:cs="Arial"/>
          <w:sz w:val="20"/>
          <w:szCs w:val="20"/>
        </w:rPr>
        <w:t xml:space="preserve">Don’t use words that could irritate, hurt, or belittle. </w:t>
      </w:r>
    </w:p>
    <w:p w14:paraId="6BF62521" w14:textId="77777777" w:rsidR="00A13E0D" w:rsidRPr="00A37AEF" w:rsidRDefault="00A13E0D" w:rsidP="00154DEB">
      <w:pPr>
        <w:numPr>
          <w:ilvl w:val="0"/>
          <w:numId w:val="29"/>
        </w:numPr>
        <w:spacing w:after="0" w:line="240" w:lineRule="auto"/>
        <w:rPr>
          <w:rFonts w:ascii="Arial" w:hAnsi="Arial" w:cs="Arial"/>
          <w:sz w:val="20"/>
          <w:szCs w:val="20"/>
        </w:rPr>
      </w:pPr>
      <w:r w:rsidRPr="00A37AEF">
        <w:rPr>
          <w:rFonts w:ascii="Arial" w:hAnsi="Arial" w:cs="Arial"/>
          <w:sz w:val="20"/>
          <w:szCs w:val="20"/>
        </w:rPr>
        <w:t xml:space="preserve">Apologize with a good nature, when required. </w:t>
      </w:r>
    </w:p>
    <w:p w14:paraId="5CFB4E0F" w14:textId="77777777" w:rsidR="00A13E0D" w:rsidRPr="00A37AEF" w:rsidRDefault="00A13E0D" w:rsidP="00154DEB">
      <w:pPr>
        <w:numPr>
          <w:ilvl w:val="0"/>
          <w:numId w:val="29"/>
        </w:numPr>
        <w:spacing w:after="0" w:line="240" w:lineRule="auto"/>
        <w:rPr>
          <w:rFonts w:ascii="Arial" w:hAnsi="Arial" w:cs="Arial"/>
          <w:sz w:val="20"/>
          <w:szCs w:val="20"/>
        </w:rPr>
      </w:pPr>
      <w:r w:rsidRPr="00A37AEF">
        <w:rPr>
          <w:rFonts w:ascii="Arial" w:hAnsi="Arial" w:cs="Arial"/>
          <w:sz w:val="20"/>
          <w:szCs w:val="20"/>
        </w:rPr>
        <w:t xml:space="preserve">Answer your own mail promptly. </w:t>
      </w:r>
    </w:p>
    <w:p w14:paraId="2FEE8505" w14:textId="77777777" w:rsidR="00A13E0D" w:rsidRPr="00A37AEF" w:rsidRDefault="00A13E0D" w:rsidP="00154DEB">
      <w:pPr>
        <w:numPr>
          <w:ilvl w:val="0"/>
          <w:numId w:val="29"/>
        </w:numPr>
        <w:spacing w:after="0" w:line="240" w:lineRule="auto"/>
        <w:rPr>
          <w:rFonts w:ascii="Arial" w:hAnsi="Arial" w:cs="Arial"/>
          <w:sz w:val="20"/>
          <w:szCs w:val="20"/>
        </w:rPr>
      </w:pPr>
      <w:r w:rsidRPr="00A37AEF">
        <w:rPr>
          <w:rFonts w:ascii="Arial" w:hAnsi="Arial" w:cs="Arial"/>
          <w:sz w:val="20"/>
          <w:szCs w:val="20"/>
        </w:rPr>
        <w:t>Use an appropriate writing style that fits the topic you are writing about and your audience.</w:t>
      </w:r>
    </w:p>
    <w:p w14:paraId="6C71D60C" w14:textId="77777777" w:rsidR="00A13E0D" w:rsidRPr="00A37AEF" w:rsidRDefault="00A13E0D" w:rsidP="00A13E0D">
      <w:pPr>
        <w:rPr>
          <w:rFonts w:ascii="Arial" w:hAnsi="Arial" w:cs="Arial"/>
          <w:sz w:val="20"/>
          <w:szCs w:val="20"/>
        </w:rPr>
      </w:pPr>
    </w:p>
    <w:p w14:paraId="662D8444" w14:textId="77777777" w:rsidR="00A13E0D" w:rsidRPr="00A37AEF" w:rsidRDefault="00A13E0D" w:rsidP="00A13E0D">
      <w:pPr>
        <w:rPr>
          <w:rFonts w:ascii="Arial" w:hAnsi="Arial" w:cs="Arial"/>
          <w:sz w:val="20"/>
          <w:szCs w:val="20"/>
        </w:rPr>
      </w:pPr>
      <w:r w:rsidRPr="00A37AEF">
        <w:rPr>
          <w:rFonts w:ascii="Arial" w:hAnsi="Arial" w:cs="Arial"/>
          <w:sz w:val="20"/>
          <w:szCs w:val="20"/>
        </w:rPr>
        <w:t>When writing letters, you should also make sure you:</w:t>
      </w:r>
    </w:p>
    <w:p w14:paraId="7B3812EB" w14:textId="77777777" w:rsidR="00A13E0D" w:rsidRPr="00A37AEF" w:rsidRDefault="00A13E0D" w:rsidP="00154DEB">
      <w:pPr>
        <w:numPr>
          <w:ilvl w:val="0"/>
          <w:numId w:val="29"/>
        </w:numPr>
        <w:spacing w:after="0" w:line="240" w:lineRule="auto"/>
        <w:rPr>
          <w:rFonts w:ascii="Arial" w:hAnsi="Arial" w:cs="Arial"/>
          <w:sz w:val="20"/>
          <w:szCs w:val="20"/>
        </w:rPr>
      </w:pPr>
      <w:r w:rsidRPr="00A37AEF">
        <w:rPr>
          <w:rFonts w:ascii="Arial" w:hAnsi="Arial" w:cs="Arial"/>
          <w:sz w:val="20"/>
          <w:szCs w:val="20"/>
        </w:rPr>
        <w:t>Use the appropriate company name</w:t>
      </w:r>
    </w:p>
    <w:p w14:paraId="313AC8FE" w14:textId="77777777" w:rsidR="00A13E0D" w:rsidRPr="00A37AEF" w:rsidRDefault="00A13E0D" w:rsidP="00154DEB">
      <w:pPr>
        <w:numPr>
          <w:ilvl w:val="0"/>
          <w:numId w:val="29"/>
        </w:numPr>
        <w:spacing w:after="0" w:line="240" w:lineRule="auto"/>
        <w:rPr>
          <w:rFonts w:ascii="Arial" w:hAnsi="Arial" w:cs="Arial"/>
          <w:sz w:val="20"/>
          <w:szCs w:val="20"/>
        </w:rPr>
      </w:pPr>
      <w:r w:rsidRPr="00A37AEF">
        <w:rPr>
          <w:rFonts w:ascii="Arial" w:hAnsi="Arial" w:cs="Arial"/>
          <w:sz w:val="20"/>
          <w:szCs w:val="20"/>
        </w:rPr>
        <w:t>Address the letter correctly</w:t>
      </w:r>
    </w:p>
    <w:p w14:paraId="373D896C" w14:textId="77777777" w:rsidR="00A13E0D" w:rsidRPr="00A37AEF" w:rsidRDefault="00A13E0D" w:rsidP="00154DEB">
      <w:pPr>
        <w:numPr>
          <w:ilvl w:val="0"/>
          <w:numId w:val="29"/>
        </w:numPr>
        <w:spacing w:after="0" w:line="240" w:lineRule="auto"/>
        <w:rPr>
          <w:rFonts w:ascii="Arial" w:hAnsi="Arial" w:cs="Arial"/>
          <w:sz w:val="20"/>
          <w:szCs w:val="20"/>
        </w:rPr>
      </w:pPr>
      <w:r w:rsidRPr="00A37AEF">
        <w:rPr>
          <w:rFonts w:ascii="Arial" w:hAnsi="Arial" w:cs="Arial"/>
          <w:sz w:val="20"/>
          <w:szCs w:val="20"/>
        </w:rPr>
        <w:t>Spell the person’s name correctly</w:t>
      </w:r>
    </w:p>
    <w:p w14:paraId="4ECDC335" w14:textId="77777777" w:rsidR="00A13E0D" w:rsidRPr="00A37AEF" w:rsidRDefault="00A13E0D" w:rsidP="00154DEB">
      <w:pPr>
        <w:numPr>
          <w:ilvl w:val="0"/>
          <w:numId w:val="29"/>
        </w:numPr>
        <w:spacing w:after="0" w:line="240" w:lineRule="auto"/>
        <w:rPr>
          <w:rFonts w:ascii="Arial" w:hAnsi="Arial" w:cs="Arial"/>
          <w:sz w:val="20"/>
          <w:szCs w:val="20"/>
        </w:rPr>
      </w:pPr>
      <w:r w:rsidRPr="00A37AEF">
        <w:rPr>
          <w:rFonts w:ascii="Arial" w:hAnsi="Arial" w:cs="Arial"/>
          <w:sz w:val="20"/>
          <w:szCs w:val="20"/>
        </w:rPr>
        <w:t>Use the proper form of address; if unsure, use Mr. or Mrs. If unsure of gender, simply use the person’s name.</w:t>
      </w:r>
    </w:p>
    <w:p w14:paraId="46C6B354" w14:textId="77777777" w:rsidR="00A13E0D" w:rsidRPr="00A37AEF" w:rsidRDefault="00A13E0D" w:rsidP="00A13E0D">
      <w:pPr>
        <w:rPr>
          <w:rFonts w:ascii="Arial" w:hAnsi="Arial" w:cs="Arial"/>
          <w:sz w:val="20"/>
          <w:szCs w:val="20"/>
        </w:rPr>
      </w:pPr>
    </w:p>
    <w:p w14:paraId="4FDA66A5" w14:textId="77777777" w:rsidR="00A13E0D" w:rsidRPr="00A37AEF" w:rsidRDefault="00A13E0D" w:rsidP="00174438">
      <w:pPr>
        <w:pStyle w:val="Sub-Session"/>
        <w:rPr>
          <w:rFonts w:ascii="Arial" w:hAnsi="Arial" w:cs="Arial"/>
          <w:sz w:val="20"/>
        </w:rPr>
      </w:pPr>
      <w:r w:rsidRPr="00A37AEF">
        <w:rPr>
          <w:rFonts w:ascii="Arial" w:hAnsi="Arial" w:cs="Arial"/>
          <w:sz w:val="20"/>
        </w:rPr>
        <w:br w:type="page"/>
      </w:r>
    </w:p>
    <w:p w14:paraId="08A0AC93" w14:textId="77777777" w:rsidR="00A13E0D" w:rsidRPr="00A37AEF" w:rsidRDefault="00A13E0D" w:rsidP="00A13E0D">
      <w:pPr>
        <w:pStyle w:val="Sub-Title"/>
        <w:rPr>
          <w:rFonts w:ascii="Arial" w:hAnsi="Arial" w:cs="Arial"/>
          <w:sz w:val="20"/>
        </w:rPr>
      </w:pPr>
      <w:r w:rsidRPr="00A37AEF">
        <w:rPr>
          <w:rFonts w:ascii="Arial" w:hAnsi="Arial" w:cs="Arial"/>
          <w:sz w:val="20"/>
        </w:rPr>
        <w:lastRenderedPageBreak/>
        <w:t>Sample One</w:t>
      </w:r>
    </w:p>
    <w:p w14:paraId="170934B5" w14:textId="77777777" w:rsidR="00A13E0D" w:rsidRPr="00A37AEF" w:rsidRDefault="00A13E0D" w:rsidP="00A13E0D">
      <w:pPr>
        <w:rPr>
          <w:rFonts w:ascii="Arial" w:hAnsi="Arial" w:cs="Arial"/>
          <w:sz w:val="20"/>
          <w:szCs w:val="20"/>
        </w:rPr>
      </w:pPr>
    </w:p>
    <w:p w14:paraId="5737CB29" w14:textId="77777777" w:rsidR="00A13E0D" w:rsidRPr="00A37AEF" w:rsidRDefault="00A13E0D" w:rsidP="00A13E0D">
      <w:pPr>
        <w:jc w:val="center"/>
        <w:rPr>
          <w:rFonts w:ascii="Arial" w:hAnsi="Arial" w:cs="Arial"/>
          <w:sz w:val="20"/>
          <w:szCs w:val="20"/>
        </w:rPr>
      </w:pPr>
      <w:r w:rsidRPr="00A37AEF">
        <w:rPr>
          <w:rFonts w:ascii="Arial" w:hAnsi="Arial" w:cs="Arial"/>
          <w:noProof/>
          <w:sz w:val="20"/>
          <w:szCs w:val="20"/>
          <w:lang w:val="en-ZA" w:eastAsia="en-ZA" w:bidi="ar-SA"/>
        </w:rPr>
        <w:drawing>
          <wp:inline distT="0" distB="0" distL="0" distR="0" wp14:anchorId="6C0F9A7F" wp14:editId="2DA6D95F">
            <wp:extent cx="5478780" cy="5943600"/>
            <wp:effectExtent l="38100" t="19050" r="26670" b="19050"/>
            <wp:docPr id="1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3" cstate="print"/>
                    <a:srcRect/>
                    <a:stretch>
                      <a:fillRect/>
                    </a:stretch>
                  </pic:blipFill>
                  <pic:spPr bwMode="auto">
                    <a:xfrm>
                      <a:off x="0" y="0"/>
                      <a:ext cx="5478780" cy="5943600"/>
                    </a:xfrm>
                    <a:prstGeom prst="rect">
                      <a:avLst/>
                    </a:prstGeom>
                    <a:noFill/>
                    <a:ln w="6350" cmpd="sng">
                      <a:solidFill>
                        <a:srgbClr val="000000"/>
                      </a:solidFill>
                      <a:miter lim="800000"/>
                      <a:headEnd/>
                      <a:tailEnd/>
                    </a:ln>
                    <a:effectLst/>
                  </pic:spPr>
                </pic:pic>
              </a:graphicData>
            </a:graphic>
          </wp:inline>
        </w:drawing>
      </w:r>
    </w:p>
    <w:p w14:paraId="1279C1B5" w14:textId="77777777" w:rsidR="00A13E0D" w:rsidRPr="00A37AEF" w:rsidRDefault="00A13E0D" w:rsidP="00A13E0D">
      <w:pPr>
        <w:jc w:val="center"/>
        <w:rPr>
          <w:rFonts w:ascii="Arial" w:hAnsi="Arial" w:cs="Arial"/>
          <w:sz w:val="20"/>
          <w:szCs w:val="20"/>
        </w:rPr>
      </w:pPr>
    </w:p>
    <w:p w14:paraId="6409001D" w14:textId="77777777" w:rsidR="00A13E0D" w:rsidRPr="00A37AEF" w:rsidRDefault="00A13E0D" w:rsidP="00A13E0D">
      <w:pPr>
        <w:rPr>
          <w:rFonts w:ascii="Arial" w:hAnsi="Arial" w:cs="Arial"/>
          <w:sz w:val="20"/>
          <w:szCs w:val="20"/>
        </w:rPr>
      </w:pPr>
      <w:r w:rsidRPr="00A37AEF">
        <w:rPr>
          <w:rFonts w:ascii="Arial" w:hAnsi="Arial" w:cs="Arial"/>
          <w:sz w:val="20"/>
          <w:szCs w:val="20"/>
        </w:rPr>
        <w:t>Rating: ___________</w:t>
      </w:r>
    </w:p>
    <w:p w14:paraId="48563DB0" w14:textId="77777777" w:rsidR="00A13E0D" w:rsidRPr="00A37AEF" w:rsidRDefault="00A13E0D" w:rsidP="00A13E0D">
      <w:pPr>
        <w:pStyle w:val="Sub-Title"/>
        <w:rPr>
          <w:rFonts w:ascii="Arial" w:hAnsi="Arial" w:cs="Arial"/>
          <w:sz w:val="20"/>
        </w:rPr>
      </w:pPr>
      <w:r w:rsidRPr="00A37AEF">
        <w:rPr>
          <w:rFonts w:ascii="Arial" w:hAnsi="Arial" w:cs="Arial"/>
          <w:sz w:val="20"/>
        </w:rPr>
        <w:br w:type="page"/>
      </w:r>
      <w:r w:rsidRPr="00A37AEF">
        <w:rPr>
          <w:rFonts w:ascii="Arial" w:hAnsi="Arial" w:cs="Arial"/>
          <w:sz w:val="20"/>
        </w:rPr>
        <w:lastRenderedPageBreak/>
        <w:t>Sample Two</w:t>
      </w:r>
    </w:p>
    <w:p w14:paraId="2F896B05" w14:textId="77777777" w:rsidR="00A13E0D" w:rsidRPr="00A37AEF" w:rsidRDefault="00A13E0D" w:rsidP="00A13E0D">
      <w:pPr>
        <w:rPr>
          <w:rFonts w:ascii="Arial" w:hAnsi="Arial" w:cs="Arial"/>
          <w:sz w:val="20"/>
          <w:szCs w:val="20"/>
        </w:rPr>
      </w:pPr>
    </w:p>
    <w:p w14:paraId="45DB6FBD" w14:textId="77777777" w:rsidR="00A13E0D" w:rsidRPr="00A37AEF" w:rsidRDefault="00A13E0D" w:rsidP="00A13E0D">
      <w:pPr>
        <w:jc w:val="center"/>
        <w:rPr>
          <w:rFonts w:ascii="Arial" w:hAnsi="Arial" w:cs="Arial"/>
          <w:sz w:val="20"/>
          <w:szCs w:val="20"/>
        </w:rPr>
      </w:pPr>
      <w:r w:rsidRPr="00A37AEF">
        <w:rPr>
          <w:rFonts w:ascii="Arial" w:hAnsi="Arial" w:cs="Arial"/>
          <w:noProof/>
          <w:sz w:val="20"/>
          <w:szCs w:val="20"/>
          <w:lang w:val="en-ZA" w:eastAsia="en-ZA" w:bidi="ar-SA"/>
        </w:rPr>
        <w:drawing>
          <wp:inline distT="0" distB="0" distL="0" distR="0" wp14:anchorId="74EDE641" wp14:editId="65A73629">
            <wp:extent cx="5486400" cy="6013450"/>
            <wp:effectExtent l="19050" t="19050" r="19050" b="25400"/>
            <wp:docPr id="18" name="Picture 68" descr="kdi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kdi58"/>
                    <pic:cNvPicPr>
                      <a:picLocks noChangeAspect="1" noChangeArrowheads="1"/>
                    </pic:cNvPicPr>
                  </pic:nvPicPr>
                  <pic:blipFill>
                    <a:blip r:embed="rId34" cstate="print"/>
                    <a:srcRect/>
                    <a:stretch>
                      <a:fillRect/>
                    </a:stretch>
                  </pic:blipFill>
                  <pic:spPr bwMode="auto">
                    <a:xfrm>
                      <a:off x="0" y="0"/>
                      <a:ext cx="5486400" cy="6013450"/>
                    </a:xfrm>
                    <a:prstGeom prst="rect">
                      <a:avLst/>
                    </a:prstGeom>
                    <a:noFill/>
                    <a:ln w="6350" cmpd="sng">
                      <a:solidFill>
                        <a:srgbClr val="000000"/>
                      </a:solidFill>
                      <a:miter lim="800000"/>
                      <a:headEnd/>
                      <a:tailEnd/>
                    </a:ln>
                    <a:effectLst/>
                  </pic:spPr>
                </pic:pic>
              </a:graphicData>
            </a:graphic>
          </wp:inline>
        </w:drawing>
      </w:r>
    </w:p>
    <w:p w14:paraId="0E5A8619" w14:textId="77777777" w:rsidR="00A13E0D" w:rsidRPr="00A37AEF" w:rsidRDefault="00A13E0D" w:rsidP="00A13E0D">
      <w:pPr>
        <w:jc w:val="center"/>
        <w:rPr>
          <w:rFonts w:ascii="Arial" w:hAnsi="Arial" w:cs="Arial"/>
          <w:sz w:val="20"/>
          <w:szCs w:val="20"/>
        </w:rPr>
      </w:pPr>
    </w:p>
    <w:p w14:paraId="41D717CB" w14:textId="77777777" w:rsidR="00A13E0D" w:rsidRPr="00A37AEF" w:rsidRDefault="00A13E0D" w:rsidP="00A13E0D">
      <w:pPr>
        <w:rPr>
          <w:rFonts w:ascii="Arial" w:hAnsi="Arial" w:cs="Arial"/>
          <w:sz w:val="20"/>
          <w:szCs w:val="20"/>
        </w:rPr>
      </w:pPr>
      <w:r w:rsidRPr="00A37AEF">
        <w:rPr>
          <w:rFonts w:ascii="Arial" w:hAnsi="Arial" w:cs="Arial"/>
          <w:sz w:val="20"/>
          <w:szCs w:val="20"/>
        </w:rPr>
        <w:t>Rating: ___________</w:t>
      </w:r>
    </w:p>
    <w:p w14:paraId="73B88EC0" w14:textId="77777777" w:rsidR="00A13E0D" w:rsidRPr="00A37AEF" w:rsidRDefault="00A13E0D" w:rsidP="00A13E0D">
      <w:pPr>
        <w:pStyle w:val="Sub-Title"/>
        <w:rPr>
          <w:rFonts w:ascii="Arial" w:hAnsi="Arial" w:cs="Arial"/>
          <w:sz w:val="20"/>
        </w:rPr>
      </w:pPr>
      <w:r w:rsidRPr="00A37AEF">
        <w:rPr>
          <w:rFonts w:ascii="Arial" w:hAnsi="Arial" w:cs="Arial"/>
          <w:sz w:val="20"/>
        </w:rPr>
        <w:br w:type="page"/>
      </w:r>
      <w:r w:rsidRPr="00A37AEF">
        <w:rPr>
          <w:rFonts w:ascii="Arial" w:hAnsi="Arial" w:cs="Arial"/>
          <w:sz w:val="20"/>
        </w:rPr>
        <w:lastRenderedPageBreak/>
        <w:t>Sample Three</w:t>
      </w:r>
    </w:p>
    <w:p w14:paraId="0A494AF2" w14:textId="77777777" w:rsidR="00A13E0D" w:rsidRPr="00A37AEF" w:rsidRDefault="00A13E0D" w:rsidP="00A13E0D">
      <w:pPr>
        <w:rPr>
          <w:rFonts w:ascii="Arial" w:hAnsi="Arial" w:cs="Arial"/>
          <w:sz w:val="20"/>
          <w:szCs w:val="20"/>
        </w:rPr>
      </w:pPr>
    </w:p>
    <w:p w14:paraId="38CCEEAC" w14:textId="77777777" w:rsidR="00A13E0D" w:rsidRPr="00A37AEF" w:rsidRDefault="00A13E0D" w:rsidP="00A13E0D">
      <w:pPr>
        <w:jc w:val="center"/>
        <w:rPr>
          <w:rFonts w:ascii="Arial" w:hAnsi="Arial" w:cs="Arial"/>
          <w:sz w:val="20"/>
          <w:szCs w:val="20"/>
        </w:rPr>
      </w:pPr>
      <w:r w:rsidRPr="00A37AEF">
        <w:rPr>
          <w:rFonts w:ascii="Arial" w:hAnsi="Arial" w:cs="Arial"/>
          <w:noProof/>
          <w:sz w:val="20"/>
          <w:szCs w:val="20"/>
          <w:lang w:val="en-ZA" w:eastAsia="en-ZA" w:bidi="ar-SA"/>
        </w:rPr>
        <w:drawing>
          <wp:inline distT="0" distB="0" distL="0" distR="0" wp14:anchorId="5AD5A81F" wp14:editId="519F964F">
            <wp:extent cx="5486400" cy="5509895"/>
            <wp:effectExtent l="19050" t="19050" r="19050" b="14605"/>
            <wp:docPr id="1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5" cstate="print"/>
                    <a:srcRect/>
                    <a:stretch>
                      <a:fillRect/>
                    </a:stretch>
                  </pic:blipFill>
                  <pic:spPr bwMode="auto">
                    <a:xfrm>
                      <a:off x="0" y="0"/>
                      <a:ext cx="5486400" cy="5509895"/>
                    </a:xfrm>
                    <a:prstGeom prst="rect">
                      <a:avLst/>
                    </a:prstGeom>
                    <a:noFill/>
                    <a:ln w="6350" cmpd="sng">
                      <a:solidFill>
                        <a:srgbClr val="000000"/>
                      </a:solidFill>
                      <a:miter lim="800000"/>
                      <a:headEnd/>
                      <a:tailEnd/>
                    </a:ln>
                    <a:effectLst/>
                  </pic:spPr>
                </pic:pic>
              </a:graphicData>
            </a:graphic>
          </wp:inline>
        </w:drawing>
      </w:r>
    </w:p>
    <w:p w14:paraId="28ECFE46" w14:textId="77777777" w:rsidR="00A13E0D" w:rsidRPr="00A37AEF" w:rsidRDefault="00A13E0D" w:rsidP="00A13E0D">
      <w:pPr>
        <w:jc w:val="center"/>
        <w:rPr>
          <w:rFonts w:ascii="Arial" w:hAnsi="Arial" w:cs="Arial"/>
          <w:sz w:val="20"/>
          <w:szCs w:val="20"/>
        </w:rPr>
      </w:pPr>
    </w:p>
    <w:p w14:paraId="26E38957" w14:textId="77777777" w:rsidR="00A13E0D" w:rsidRPr="00A37AEF" w:rsidRDefault="00A13E0D" w:rsidP="00A13E0D">
      <w:pPr>
        <w:rPr>
          <w:rFonts w:ascii="Arial" w:hAnsi="Arial" w:cs="Arial"/>
          <w:sz w:val="20"/>
          <w:szCs w:val="20"/>
        </w:rPr>
      </w:pPr>
      <w:r w:rsidRPr="00A37AEF">
        <w:rPr>
          <w:rFonts w:ascii="Arial" w:hAnsi="Arial" w:cs="Arial"/>
          <w:sz w:val="20"/>
          <w:szCs w:val="20"/>
        </w:rPr>
        <w:t>Rating: ___________</w:t>
      </w:r>
    </w:p>
    <w:p w14:paraId="02189425" w14:textId="77777777" w:rsidR="00A13E0D" w:rsidRPr="00A37AEF" w:rsidRDefault="00A13E0D" w:rsidP="00A13E0D">
      <w:pPr>
        <w:rPr>
          <w:rFonts w:ascii="Arial" w:hAnsi="Arial" w:cs="Arial"/>
          <w:sz w:val="20"/>
          <w:szCs w:val="20"/>
        </w:rPr>
      </w:pPr>
    </w:p>
    <w:p w14:paraId="03F7F223" w14:textId="77777777" w:rsidR="00A13E0D" w:rsidRPr="00A37AEF" w:rsidRDefault="00A13E0D" w:rsidP="00A13E0D">
      <w:pPr>
        <w:rPr>
          <w:rFonts w:ascii="Arial" w:hAnsi="Arial" w:cs="Arial"/>
          <w:sz w:val="20"/>
          <w:szCs w:val="20"/>
        </w:rPr>
      </w:pPr>
    </w:p>
    <w:p w14:paraId="5A10E003" w14:textId="77777777" w:rsidR="00A13E0D" w:rsidRPr="00A37AEF" w:rsidRDefault="00A13E0D" w:rsidP="00A13E0D">
      <w:pPr>
        <w:rPr>
          <w:rFonts w:ascii="Arial" w:hAnsi="Arial" w:cs="Arial"/>
          <w:sz w:val="20"/>
          <w:szCs w:val="20"/>
        </w:rPr>
      </w:pPr>
    </w:p>
    <w:p w14:paraId="546EC5DF" w14:textId="77777777" w:rsidR="00174438" w:rsidRDefault="00174438" w:rsidP="00A13E0D">
      <w:pPr>
        <w:pStyle w:val="Title"/>
        <w:rPr>
          <w:rFonts w:ascii="Arial" w:hAnsi="Arial" w:cs="Arial"/>
          <w:sz w:val="20"/>
          <w:szCs w:val="20"/>
        </w:rPr>
      </w:pPr>
    </w:p>
    <w:p w14:paraId="38A9D10E" w14:textId="77777777" w:rsidR="00174438" w:rsidRDefault="00174438" w:rsidP="00A13E0D">
      <w:pPr>
        <w:pStyle w:val="Title"/>
        <w:rPr>
          <w:rFonts w:ascii="Arial" w:hAnsi="Arial" w:cs="Arial"/>
          <w:sz w:val="20"/>
          <w:szCs w:val="20"/>
        </w:rPr>
      </w:pPr>
    </w:p>
    <w:p w14:paraId="65C5E624" w14:textId="77777777" w:rsidR="00174438" w:rsidRDefault="00174438" w:rsidP="00A13E0D">
      <w:pPr>
        <w:pStyle w:val="Title"/>
        <w:rPr>
          <w:rFonts w:ascii="Arial" w:hAnsi="Arial" w:cs="Arial"/>
          <w:sz w:val="20"/>
          <w:szCs w:val="20"/>
        </w:rPr>
      </w:pPr>
    </w:p>
    <w:p w14:paraId="741AEE08" w14:textId="77777777" w:rsidR="00174438" w:rsidRDefault="00174438" w:rsidP="00A13E0D">
      <w:pPr>
        <w:pStyle w:val="Title"/>
        <w:rPr>
          <w:rFonts w:ascii="Arial" w:hAnsi="Arial" w:cs="Arial"/>
          <w:sz w:val="20"/>
          <w:szCs w:val="20"/>
        </w:rPr>
      </w:pPr>
    </w:p>
    <w:p w14:paraId="482AABE1" w14:textId="77777777" w:rsidR="00174438" w:rsidRDefault="00174438" w:rsidP="00A13E0D">
      <w:pPr>
        <w:pStyle w:val="Title"/>
        <w:rPr>
          <w:rFonts w:ascii="Arial" w:hAnsi="Arial" w:cs="Arial"/>
          <w:sz w:val="20"/>
          <w:szCs w:val="20"/>
        </w:rPr>
      </w:pPr>
    </w:p>
    <w:p w14:paraId="2810C40F" w14:textId="77777777" w:rsidR="00174438" w:rsidRPr="00A37AEF" w:rsidRDefault="00174438" w:rsidP="00174438">
      <w:pPr>
        <w:pStyle w:val="Sub-Title"/>
      </w:pPr>
      <w:r w:rsidRPr="00A37AEF">
        <w:lastRenderedPageBreak/>
        <w:t xml:space="preserve">Practical Language </w:t>
      </w:r>
    </w:p>
    <w:p w14:paraId="263E4DD1" w14:textId="77777777" w:rsidR="00174438" w:rsidRPr="00A37AEF" w:rsidRDefault="00174438" w:rsidP="00174438">
      <w:pPr>
        <w:rPr>
          <w:rFonts w:ascii="Arial" w:hAnsi="Arial" w:cs="Arial"/>
          <w:sz w:val="20"/>
          <w:szCs w:val="20"/>
        </w:rPr>
      </w:pPr>
      <w:r w:rsidRPr="00A37AEF">
        <w:rPr>
          <w:rFonts w:ascii="Arial" w:hAnsi="Arial" w:cs="Arial"/>
          <w:sz w:val="20"/>
          <w:szCs w:val="20"/>
        </w:rPr>
        <w:t>Use language and punctuation in a practical manner. Rules were meant to be broken or stretched occasionally. If necessary, you may:</w:t>
      </w:r>
    </w:p>
    <w:p w14:paraId="3F3C00A6" w14:textId="77777777" w:rsidR="00174438" w:rsidRPr="00A37AEF" w:rsidRDefault="00174438" w:rsidP="00154DEB">
      <w:pPr>
        <w:numPr>
          <w:ilvl w:val="0"/>
          <w:numId w:val="29"/>
        </w:numPr>
        <w:spacing w:after="0" w:line="240" w:lineRule="auto"/>
        <w:rPr>
          <w:rFonts w:ascii="Arial" w:hAnsi="Arial" w:cs="Arial"/>
          <w:sz w:val="20"/>
          <w:szCs w:val="20"/>
        </w:rPr>
      </w:pPr>
      <w:r w:rsidRPr="00A37AEF">
        <w:rPr>
          <w:rFonts w:ascii="Arial" w:hAnsi="Arial" w:cs="Arial"/>
          <w:sz w:val="20"/>
          <w:szCs w:val="20"/>
        </w:rPr>
        <w:t>Begin sentences with “and” or “but”</w:t>
      </w:r>
    </w:p>
    <w:p w14:paraId="7BF1C335" w14:textId="77777777" w:rsidR="00174438" w:rsidRPr="00A37AEF" w:rsidRDefault="00174438" w:rsidP="00154DEB">
      <w:pPr>
        <w:numPr>
          <w:ilvl w:val="0"/>
          <w:numId w:val="29"/>
        </w:numPr>
        <w:spacing w:after="0" w:line="240" w:lineRule="auto"/>
        <w:rPr>
          <w:rFonts w:ascii="Arial" w:hAnsi="Arial" w:cs="Arial"/>
          <w:sz w:val="20"/>
          <w:szCs w:val="20"/>
        </w:rPr>
      </w:pPr>
      <w:r w:rsidRPr="00A37AEF">
        <w:rPr>
          <w:rFonts w:ascii="Arial" w:hAnsi="Arial" w:cs="Arial"/>
          <w:sz w:val="20"/>
          <w:szCs w:val="20"/>
        </w:rPr>
        <w:t>End sentences with prepositions</w:t>
      </w:r>
    </w:p>
    <w:p w14:paraId="04DABF78" w14:textId="77777777" w:rsidR="00174438" w:rsidRPr="00A37AEF" w:rsidRDefault="00174438" w:rsidP="00154DEB">
      <w:pPr>
        <w:numPr>
          <w:ilvl w:val="0"/>
          <w:numId w:val="29"/>
        </w:numPr>
        <w:spacing w:after="0" w:line="240" w:lineRule="auto"/>
        <w:rPr>
          <w:rFonts w:ascii="Arial" w:hAnsi="Arial" w:cs="Arial"/>
          <w:sz w:val="20"/>
          <w:szCs w:val="20"/>
        </w:rPr>
      </w:pPr>
      <w:r w:rsidRPr="00A37AEF">
        <w:rPr>
          <w:rFonts w:ascii="Arial" w:hAnsi="Arial" w:cs="Arial"/>
          <w:sz w:val="20"/>
          <w:szCs w:val="20"/>
        </w:rPr>
        <w:t>Use the same terms consistently (the reader may be confused if you change words)</w:t>
      </w:r>
    </w:p>
    <w:p w14:paraId="56F011C5" w14:textId="77777777" w:rsidR="00174438" w:rsidRPr="00A37AEF" w:rsidRDefault="00174438" w:rsidP="00174438">
      <w:pPr>
        <w:rPr>
          <w:rFonts w:ascii="Arial" w:hAnsi="Arial" w:cs="Arial"/>
          <w:sz w:val="20"/>
          <w:szCs w:val="20"/>
        </w:rPr>
      </w:pPr>
    </w:p>
    <w:p w14:paraId="52E68EBA" w14:textId="77777777" w:rsidR="00174438" w:rsidRPr="00A37AEF" w:rsidRDefault="00174438" w:rsidP="00174438">
      <w:pPr>
        <w:rPr>
          <w:rFonts w:ascii="Arial" w:hAnsi="Arial" w:cs="Arial"/>
          <w:sz w:val="20"/>
          <w:szCs w:val="20"/>
        </w:rPr>
      </w:pPr>
      <w:r w:rsidRPr="00A37AEF">
        <w:rPr>
          <w:rFonts w:ascii="Arial" w:hAnsi="Arial" w:cs="Arial"/>
          <w:sz w:val="20"/>
          <w:szCs w:val="20"/>
        </w:rPr>
        <w:t>You can also use fewer punctuation marks, as long as the writing remains clear.</w:t>
      </w:r>
    </w:p>
    <w:p w14:paraId="71FE5F71" w14:textId="77777777" w:rsidR="00174438" w:rsidRPr="00A37AEF" w:rsidRDefault="00174438" w:rsidP="00174438">
      <w:pPr>
        <w:rPr>
          <w:rFonts w:ascii="Arial" w:hAnsi="Arial" w:cs="Arial"/>
          <w:sz w:val="20"/>
          <w:szCs w:val="20"/>
        </w:rPr>
      </w:pPr>
      <w:r w:rsidRPr="00A37AEF">
        <w:rPr>
          <w:rFonts w:ascii="Arial" w:hAnsi="Arial" w:cs="Arial"/>
          <w:sz w:val="20"/>
          <w:szCs w:val="20"/>
        </w:rPr>
        <w:t>You should try not to start sentences with “it” and you should spell out acronyms the first time you use them.</w:t>
      </w:r>
    </w:p>
    <w:p w14:paraId="46A06524" w14:textId="77777777" w:rsidR="00174438" w:rsidRPr="00A37AEF" w:rsidRDefault="00174438" w:rsidP="00174438">
      <w:pPr>
        <w:pStyle w:val="Sub-Title"/>
        <w:rPr>
          <w:rFonts w:ascii="Arial" w:hAnsi="Arial" w:cs="Arial"/>
          <w:sz w:val="20"/>
        </w:rPr>
      </w:pPr>
      <w:r w:rsidRPr="00A37AEF">
        <w:rPr>
          <w:rFonts w:ascii="Arial" w:hAnsi="Arial" w:cs="Arial"/>
          <w:sz w:val="20"/>
        </w:rPr>
        <w:t>Word Usage</w:t>
      </w:r>
    </w:p>
    <w:p w14:paraId="1254EFEC" w14:textId="77777777" w:rsidR="00174438" w:rsidRPr="00A37AEF" w:rsidRDefault="00174438" w:rsidP="00174438">
      <w:pPr>
        <w:rPr>
          <w:rFonts w:ascii="Arial" w:hAnsi="Arial" w:cs="Arial"/>
          <w:sz w:val="20"/>
          <w:szCs w:val="20"/>
        </w:rPr>
      </w:pPr>
      <w:r w:rsidRPr="00A37AEF">
        <w:rPr>
          <w:rStyle w:val="SuggestionChar"/>
          <w:rFonts w:ascii="Arial" w:eastAsiaTheme="minorHAnsi" w:hAnsi="Arial" w:cs="Arial"/>
          <w:sz w:val="20"/>
          <w:szCs w:val="20"/>
        </w:rPr>
        <w:t>Fewer</w:t>
      </w:r>
      <w:r w:rsidRPr="00A37AEF">
        <w:rPr>
          <w:rFonts w:ascii="Arial" w:hAnsi="Arial" w:cs="Arial"/>
          <w:sz w:val="20"/>
          <w:szCs w:val="20"/>
        </w:rPr>
        <w:t xml:space="preserve"> refers to number but </w:t>
      </w:r>
      <w:r w:rsidRPr="00A37AEF">
        <w:rPr>
          <w:rStyle w:val="TableHeadingChar"/>
          <w:rFonts w:ascii="Arial" w:eastAsiaTheme="minorHAnsi" w:hAnsi="Arial" w:cs="Arial"/>
          <w:sz w:val="20"/>
          <w:szCs w:val="20"/>
        </w:rPr>
        <w:t>less</w:t>
      </w:r>
      <w:r w:rsidRPr="00A37AEF">
        <w:rPr>
          <w:rFonts w:ascii="Arial" w:hAnsi="Arial" w:cs="Arial"/>
          <w:sz w:val="20"/>
          <w:szCs w:val="20"/>
        </w:rPr>
        <w:t xml:space="preserve"> modifies a singular noun. “There were fewer volunteers and they were less eager to work.”</w:t>
      </w:r>
    </w:p>
    <w:p w14:paraId="5F84DC0B" w14:textId="77777777" w:rsidR="00174438" w:rsidRPr="00A37AEF" w:rsidRDefault="00174438" w:rsidP="00174438">
      <w:pPr>
        <w:rPr>
          <w:rFonts w:ascii="Arial" w:hAnsi="Arial" w:cs="Arial"/>
          <w:sz w:val="20"/>
          <w:szCs w:val="20"/>
        </w:rPr>
      </w:pPr>
      <w:r w:rsidRPr="00A37AEF">
        <w:rPr>
          <w:rStyle w:val="TableHeadingChar"/>
          <w:rFonts w:ascii="Arial" w:eastAsiaTheme="minorHAnsi" w:hAnsi="Arial" w:cs="Arial"/>
          <w:sz w:val="20"/>
          <w:szCs w:val="20"/>
        </w:rPr>
        <w:t>Anxious</w:t>
      </w:r>
      <w:r w:rsidRPr="00A37AEF">
        <w:rPr>
          <w:rFonts w:ascii="Arial" w:hAnsi="Arial" w:cs="Arial"/>
          <w:sz w:val="20"/>
          <w:szCs w:val="20"/>
        </w:rPr>
        <w:t xml:space="preserve"> means worried. </w:t>
      </w:r>
      <w:r w:rsidRPr="00A37AEF">
        <w:rPr>
          <w:rStyle w:val="TableHeadingChar"/>
          <w:rFonts w:ascii="Arial" w:eastAsiaTheme="minorHAnsi" w:hAnsi="Arial" w:cs="Arial"/>
          <w:sz w:val="20"/>
          <w:szCs w:val="20"/>
        </w:rPr>
        <w:t>Eager</w:t>
      </w:r>
      <w:r w:rsidRPr="00A37AEF">
        <w:rPr>
          <w:rFonts w:ascii="Arial" w:hAnsi="Arial" w:cs="Arial"/>
          <w:sz w:val="20"/>
          <w:szCs w:val="20"/>
        </w:rPr>
        <w:t xml:space="preserve"> means desirous. “I am anxious about the interview tomorrow but I am eager to begin earning some money.”</w:t>
      </w:r>
    </w:p>
    <w:p w14:paraId="06FA6B64" w14:textId="77777777" w:rsidR="00174438" w:rsidRPr="00A37AEF" w:rsidRDefault="00174438" w:rsidP="00174438">
      <w:pPr>
        <w:rPr>
          <w:rFonts w:ascii="Arial" w:hAnsi="Arial" w:cs="Arial"/>
          <w:sz w:val="20"/>
          <w:szCs w:val="20"/>
        </w:rPr>
      </w:pPr>
      <w:r w:rsidRPr="00A37AEF">
        <w:rPr>
          <w:rStyle w:val="TableHeadingChar"/>
          <w:rFonts w:ascii="Arial" w:eastAsiaTheme="minorHAnsi" w:hAnsi="Arial" w:cs="Arial"/>
          <w:sz w:val="20"/>
          <w:szCs w:val="20"/>
        </w:rPr>
        <w:t>Almost</w:t>
      </w:r>
      <w:r w:rsidRPr="00A37AEF">
        <w:rPr>
          <w:rFonts w:ascii="Arial" w:hAnsi="Arial" w:cs="Arial"/>
          <w:sz w:val="20"/>
          <w:szCs w:val="20"/>
        </w:rPr>
        <w:t xml:space="preserve"> means nearly. </w:t>
      </w:r>
      <w:r w:rsidRPr="00A37AEF">
        <w:rPr>
          <w:rStyle w:val="TableHeadingChar"/>
          <w:rFonts w:ascii="Arial" w:eastAsiaTheme="minorHAnsi" w:hAnsi="Arial" w:cs="Arial"/>
          <w:sz w:val="20"/>
          <w:szCs w:val="20"/>
        </w:rPr>
        <w:t>Most</w:t>
      </w:r>
      <w:r w:rsidRPr="00A37AEF">
        <w:rPr>
          <w:rFonts w:ascii="Arial" w:hAnsi="Arial" w:cs="Arial"/>
          <w:sz w:val="20"/>
          <w:szCs w:val="20"/>
        </w:rPr>
        <w:t xml:space="preserve"> is the superlative form of much. “I have almost finished lunch. This was the most delicious salad I’ve eaten in days.”</w:t>
      </w:r>
    </w:p>
    <w:p w14:paraId="4FF68330" w14:textId="77777777" w:rsidR="00174438" w:rsidRPr="00A37AEF" w:rsidRDefault="00174438" w:rsidP="00174438">
      <w:pPr>
        <w:rPr>
          <w:rFonts w:ascii="Arial" w:hAnsi="Arial" w:cs="Arial"/>
          <w:sz w:val="20"/>
          <w:szCs w:val="20"/>
        </w:rPr>
      </w:pPr>
      <w:r w:rsidRPr="00A37AEF">
        <w:rPr>
          <w:rStyle w:val="TableHeadingChar"/>
          <w:rFonts w:ascii="Arial" w:eastAsiaTheme="minorHAnsi" w:hAnsi="Arial" w:cs="Arial"/>
          <w:sz w:val="20"/>
          <w:szCs w:val="20"/>
        </w:rPr>
        <w:t>Numerous</w:t>
      </w:r>
      <w:r w:rsidRPr="00A37AEF">
        <w:rPr>
          <w:rFonts w:ascii="Arial" w:hAnsi="Arial" w:cs="Arial"/>
          <w:sz w:val="20"/>
          <w:szCs w:val="20"/>
        </w:rPr>
        <w:t xml:space="preserve"> refers to a large but unknown number. </w:t>
      </w:r>
      <w:r w:rsidRPr="00A37AEF">
        <w:rPr>
          <w:rStyle w:val="TableHeadingChar"/>
          <w:rFonts w:ascii="Arial" w:eastAsiaTheme="minorHAnsi" w:hAnsi="Arial" w:cs="Arial"/>
          <w:sz w:val="20"/>
          <w:szCs w:val="20"/>
        </w:rPr>
        <w:t>Many</w:t>
      </w:r>
      <w:r w:rsidRPr="00A37AEF">
        <w:rPr>
          <w:rFonts w:ascii="Arial" w:hAnsi="Arial" w:cs="Arial"/>
          <w:sz w:val="20"/>
          <w:szCs w:val="20"/>
        </w:rPr>
        <w:t xml:space="preserve"> is a large, indefinite number. “There are numerous sales positions advertised but many of them are for jobs in manufacturing.”</w:t>
      </w:r>
    </w:p>
    <w:p w14:paraId="3F13BA8E" w14:textId="77777777" w:rsidR="00174438" w:rsidRPr="00A37AEF" w:rsidRDefault="00174438" w:rsidP="00174438">
      <w:pPr>
        <w:rPr>
          <w:rFonts w:ascii="Arial" w:hAnsi="Arial" w:cs="Arial"/>
          <w:sz w:val="20"/>
          <w:szCs w:val="20"/>
        </w:rPr>
      </w:pPr>
      <w:r w:rsidRPr="00A37AEF">
        <w:rPr>
          <w:rStyle w:val="TableHeadingChar"/>
          <w:rFonts w:ascii="Arial" w:eastAsiaTheme="minorHAnsi" w:hAnsi="Arial" w:cs="Arial"/>
          <w:sz w:val="20"/>
          <w:szCs w:val="20"/>
        </w:rPr>
        <w:t>Who</w:t>
      </w:r>
      <w:r w:rsidRPr="00A37AEF">
        <w:rPr>
          <w:rFonts w:ascii="Arial" w:hAnsi="Arial" w:cs="Arial"/>
          <w:sz w:val="20"/>
          <w:szCs w:val="20"/>
        </w:rPr>
        <w:t xml:space="preserve"> and whoever are always subjects of a clause. </w:t>
      </w:r>
      <w:r w:rsidRPr="00A37AEF">
        <w:rPr>
          <w:rStyle w:val="TableHeadingChar"/>
          <w:rFonts w:ascii="Arial" w:eastAsiaTheme="minorHAnsi" w:hAnsi="Arial" w:cs="Arial"/>
          <w:sz w:val="20"/>
          <w:szCs w:val="20"/>
        </w:rPr>
        <w:t>Whom</w:t>
      </w:r>
      <w:r w:rsidRPr="00A37AEF">
        <w:rPr>
          <w:rFonts w:ascii="Arial" w:hAnsi="Arial" w:cs="Arial"/>
          <w:sz w:val="20"/>
          <w:szCs w:val="20"/>
        </w:rPr>
        <w:t xml:space="preserve"> and whomever are always objects of verbs or prepositions. </w:t>
      </w:r>
    </w:p>
    <w:p w14:paraId="72E8A58F" w14:textId="77777777" w:rsidR="00174438" w:rsidRPr="00A37AEF" w:rsidRDefault="00174438" w:rsidP="00154DEB">
      <w:pPr>
        <w:numPr>
          <w:ilvl w:val="0"/>
          <w:numId w:val="29"/>
        </w:numPr>
        <w:spacing w:after="0" w:line="240" w:lineRule="auto"/>
        <w:rPr>
          <w:rFonts w:ascii="Arial" w:hAnsi="Arial" w:cs="Arial"/>
          <w:sz w:val="20"/>
          <w:szCs w:val="20"/>
        </w:rPr>
      </w:pPr>
      <w:r w:rsidRPr="00A37AEF">
        <w:rPr>
          <w:rFonts w:ascii="Arial" w:hAnsi="Arial" w:cs="Arial"/>
          <w:sz w:val="20"/>
          <w:szCs w:val="20"/>
        </w:rPr>
        <w:t xml:space="preserve">“The man who wanted to buy the miracle window cleaner stood in line for an hour.” </w:t>
      </w:r>
    </w:p>
    <w:p w14:paraId="62246631" w14:textId="77777777" w:rsidR="00174438" w:rsidRPr="00A37AEF" w:rsidRDefault="00174438" w:rsidP="00154DEB">
      <w:pPr>
        <w:numPr>
          <w:ilvl w:val="0"/>
          <w:numId w:val="29"/>
        </w:numPr>
        <w:spacing w:after="0" w:line="240" w:lineRule="auto"/>
        <w:rPr>
          <w:rFonts w:ascii="Arial" w:hAnsi="Arial" w:cs="Arial"/>
          <w:sz w:val="20"/>
          <w:szCs w:val="20"/>
        </w:rPr>
      </w:pPr>
      <w:r w:rsidRPr="00A37AEF">
        <w:rPr>
          <w:rFonts w:ascii="Arial" w:hAnsi="Arial" w:cs="Arial"/>
          <w:sz w:val="20"/>
          <w:szCs w:val="20"/>
        </w:rPr>
        <w:t>“The firefighters rescued the children whom the police had been unable to reach.”</w:t>
      </w:r>
    </w:p>
    <w:p w14:paraId="297160C3" w14:textId="77777777" w:rsidR="00174438" w:rsidRPr="00A37AEF" w:rsidRDefault="00174438" w:rsidP="00174438">
      <w:pPr>
        <w:rPr>
          <w:rFonts w:ascii="Arial" w:hAnsi="Arial" w:cs="Arial"/>
          <w:sz w:val="20"/>
          <w:szCs w:val="20"/>
        </w:rPr>
      </w:pPr>
    </w:p>
    <w:p w14:paraId="7D99CF16" w14:textId="77777777" w:rsidR="00174438" w:rsidRPr="00A37AEF" w:rsidRDefault="00174438" w:rsidP="00174438">
      <w:pPr>
        <w:pStyle w:val="Suggestion"/>
        <w:rPr>
          <w:rFonts w:ascii="Arial" w:hAnsi="Arial" w:cs="Arial"/>
          <w:sz w:val="20"/>
          <w:szCs w:val="20"/>
        </w:rPr>
      </w:pPr>
      <w:r w:rsidRPr="00A37AEF">
        <w:rPr>
          <w:rFonts w:ascii="Arial" w:hAnsi="Arial" w:cs="Arial"/>
          <w:sz w:val="20"/>
          <w:szCs w:val="20"/>
        </w:rPr>
        <w:t>That and Which</w:t>
      </w:r>
    </w:p>
    <w:p w14:paraId="10AA6C51" w14:textId="77777777" w:rsidR="00174438" w:rsidRPr="00A37AEF" w:rsidRDefault="00174438" w:rsidP="00174438">
      <w:pPr>
        <w:rPr>
          <w:rFonts w:ascii="Arial" w:hAnsi="Arial" w:cs="Arial"/>
          <w:sz w:val="20"/>
          <w:szCs w:val="20"/>
        </w:rPr>
      </w:pPr>
      <w:r w:rsidRPr="00A37AEF">
        <w:rPr>
          <w:rFonts w:ascii="Arial" w:hAnsi="Arial" w:cs="Arial"/>
          <w:sz w:val="20"/>
          <w:szCs w:val="20"/>
        </w:rPr>
        <w:t>“That” is used almost exclusively with restrictive clauses; those that limit or narrows the definition of an item. The clause cannot be moved or changed without affecting the meaning of the sentence. For example, “The clothes that Jamie wore to the party reeked of cigarette smoke.” The only clothes being talked about here are those Jamie wore to the party.</w:t>
      </w:r>
    </w:p>
    <w:p w14:paraId="750A137F" w14:textId="77777777" w:rsidR="00174438" w:rsidRPr="00A37AEF" w:rsidRDefault="00174438" w:rsidP="00174438">
      <w:pPr>
        <w:rPr>
          <w:rFonts w:ascii="Arial" w:hAnsi="Arial" w:cs="Arial"/>
          <w:sz w:val="20"/>
          <w:szCs w:val="20"/>
        </w:rPr>
      </w:pPr>
      <w:r w:rsidRPr="00A37AEF">
        <w:rPr>
          <w:rFonts w:ascii="Arial" w:hAnsi="Arial" w:cs="Arial"/>
          <w:sz w:val="20"/>
          <w:szCs w:val="20"/>
        </w:rPr>
        <w:t>“Which,” on the other hand, is used in a non-restrictive clause, neither limiting nor narrowing meaning but rather telling more about an item. “The Statue of Liberty, which is in New York, welcomed many, many immigrants at the turn of the century.”</w:t>
      </w:r>
    </w:p>
    <w:p w14:paraId="1E9AF88F" w14:textId="77777777" w:rsidR="00174438" w:rsidRPr="00A37AEF" w:rsidRDefault="00174438" w:rsidP="00174438">
      <w:pPr>
        <w:pStyle w:val="Suggestion"/>
        <w:rPr>
          <w:rFonts w:ascii="Arial" w:hAnsi="Arial" w:cs="Arial"/>
          <w:sz w:val="20"/>
          <w:szCs w:val="20"/>
        </w:rPr>
      </w:pPr>
      <w:r w:rsidRPr="00A37AEF">
        <w:rPr>
          <w:rFonts w:ascii="Arial" w:hAnsi="Arial" w:cs="Arial"/>
          <w:sz w:val="20"/>
          <w:szCs w:val="20"/>
        </w:rPr>
        <w:t>Some reasons to be grateful if you grew up speaking English:</w:t>
      </w:r>
    </w:p>
    <w:p w14:paraId="3A3E3E85" w14:textId="77777777" w:rsidR="00174438" w:rsidRPr="00A37AEF" w:rsidRDefault="00174438" w:rsidP="00154DEB">
      <w:pPr>
        <w:numPr>
          <w:ilvl w:val="0"/>
          <w:numId w:val="29"/>
        </w:numPr>
        <w:spacing w:after="0" w:line="240" w:lineRule="auto"/>
        <w:rPr>
          <w:rFonts w:ascii="Arial" w:hAnsi="Arial" w:cs="Arial"/>
          <w:sz w:val="20"/>
          <w:szCs w:val="20"/>
        </w:rPr>
      </w:pPr>
      <w:r w:rsidRPr="00A37AEF">
        <w:rPr>
          <w:rFonts w:ascii="Arial" w:hAnsi="Arial" w:cs="Arial"/>
          <w:sz w:val="20"/>
          <w:szCs w:val="20"/>
        </w:rPr>
        <w:t xml:space="preserve">The bandage was wound around the wound. </w:t>
      </w:r>
    </w:p>
    <w:p w14:paraId="00F1537B" w14:textId="77777777" w:rsidR="00174438" w:rsidRPr="00A37AEF" w:rsidRDefault="00174438" w:rsidP="00154DEB">
      <w:pPr>
        <w:numPr>
          <w:ilvl w:val="0"/>
          <w:numId w:val="29"/>
        </w:numPr>
        <w:spacing w:after="0" w:line="240" w:lineRule="auto"/>
        <w:rPr>
          <w:rFonts w:ascii="Arial" w:hAnsi="Arial" w:cs="Arial"/>
          <w:sz w:val="20"/>
          <w:szCs w:val="20"/>
        </w:rPr>
      </w:pPr>
      <w:r w:rsidRPr="00A37AEF">
        <w:rPr>
          <w:rFonts w:ascii="Arial" w:hAnsi="Arial" w:cs="Arial"/>
          <w:sz w:val="20"/>
          <w:szCs w:val="20"/>
        </w:rPr>
        <w:t xml:space="preserve">The farm was used to produce produce. </w:t>
      </w:r>
    </w:p>
    <w:p w14:paraId="451C3D05" w14:textId="77777777" w:rsidR="00174438" w:rsidRPr="00A37AEF" w:rsidRDefault="00174438" w:rsidP="00154DEB">
      <w:pPr>
        <w:numPr>
          <w:ilvl w:val="0"/>
          <w:numId w:val="29"/>
        </w:numPr>
        <w:spacing w:after="0" w:line="240" w:lineRule="auto"/>
        <w:rPr>
          <w:rFonts w:ascii="Arial" w:hAnsi="Arial" w:cs="Arial"/>
          <w:sz w:val="20"/>
          <w:szCs w:val="20"/>
        </w:rPr>
      </w:pPr>
      <w:r w:rsidRPr="00A37AEF">
        <w:rPr>
          <w:rFonts w:ascii="Arial" w:hAnsi="Arial" w:cs="Arial"/>
          <w:sz w:val="20"/>
          <w:szCs w:val="20"/>
        </w:rPr>
        <w:t xml:space="preserve">The dump was so full that it had to refuse more refuse. </w:t>
      </w:r>
    </w:p>
    <w:p w14:paraId="675DD084" w14:textId="77777777" w:rsidR="00174438" w:rsidRPr="00A37AEF" w:rsidRDefault="00174438" w:rsidP="00154DEB">
      <w:pPr>
        <w:numPr>
          <w:ilvl w:val="0"/>
          <w:numId w:val="29"/>
        </w:numPr>
        <w:spacing w:after="0" w:line="240" w:lineRule="auto"/>
        <w:rPr>
          <w:rFonts w:ascii="Arial" w:hAnsi="Arial" w:cs="Arial"/>
          <w:sz w:val="20"/>
          <w:szCs w:val="20"/>
        </w:rPr>
      </w:pPr>
      <w:r w:rsidRPr="00A37AEF">
        <w:rPr>
          <w:rFonts w:ascii="Arial" w:hAnsi="Arial" w:cs="Arial"/>
          <w:sz w:val="20"/>
          <w:szCs w:val="20"/>
        </w:rPr>
        <w:t>We must polish the Polish furniture.</w:t>
      </w:r>
    </w:p>
    <w:p w14:paraId="15154C3F" w14:textId="77777777" w:rsidR="00174438" w:rsidRPr="00A37AEF" w:rsidRDefault="00174438" w:rsidP="00154DEB">
      <w:pPr>
        <w:numPr>
          <w:ilvl w:val="0"/>
          <w:numId w:val="29"/>
        </w:numPr>
        <w:spacing w:after="0" w:line="240" w:lineRule="auto"/>
        <w:rPr>
          <w:rFonts w:ascii="Arial" w:hAnsi="Arial" w:cs="Arial"/>
          <w:sz w:val="20"/>
          <w:szCs w:val="20"/>
        </w:rPr>
      </w:pPr>
      <w:r w:rsidRPr="00A37AEF">
        <w:rPr>
          <w:rFonts w:ascii="Arial" w:hAnsi="Arial" w:cs="Arial"/>
          <w:sz w:val="20"/>
          <w:szCs w:val="20"/>
        </w:rPr>
        <w:t xml:space="preserve">He could lead if he would get the lead out. </w:t>
      </w:r>
    </w:p>
    <w:p w14:paraId="6D1ABCC3" w14:textId="77777777" w:rsidR="00174438" w:rsidRPr="00A37AEF" w:rsidRDefault="00174438" w:rsidP="00154DEB">
      <w:pPr>
        <w:numPr>
          <w:ilvl w:val="0"/>
          <w:numId w:val="29"/>
        </w:numPr>
        <w:spacing w:after="0" w:line="240" w:lineRule="auto"/>
        <w:rPr>
          <w:rFonts w:ascii="Arial" w:hAnsi="Arial" w:cs="Arial"/>
          <w:sz w:val="20"/>
          <w:szCs w:val="20"/>
        </w:rPr>
      </w:pPr>
      <w:r w:rsidRPr="00A37AEF">
        <w:rPr>
          <w:rFonts w:ascii="Arial" w:hAnsi="Arial" w:cs="Arial"/>
          <w:sz w:val="20"/>
          <w:szCs w:val="20"/>
        </w:rPr>
        <w:t xml:space="preserve">The soldier decided to desert his dessert in the desert. </w:t>
      </w:r>
    </w:p>
    <w:p w14:paraId="35C887AA" w14:textId="77777777" w:rsidR="00174438" w:rsidRPr="00A37AEF" w:rsidRDefault="00174438" w:rsidP="00154DEB">
      <w:pPr>
        <w:numPr>
          <w:ilvl w:val="0"/>
          <w:numId w:val="29"/>
        </w:numPr>
        <w:spacing w:after="0" w:line="240" w:lineRule="auto"/>
        <w:rPr>
          <w:rFonts w:ascii="Arial" w:hAnsi="Arial" w:cs="Arial"/>
          <w:sz w:val="20"/>
          <w:szCs w:val="20"/>
        </w:rPr>
      </w:pPr>
      <w:r w:rsidRPr="00A37AEF">
        <w:rPr>
          <w:rFonts w:ascii="Arial" w:hAnsi="Arial" w:cs="Arial"/>
          <w:sz w:val="20"/>
          <w:szCs w:val="20"/>
        </w:rPr>
        <w:t xml:space="preserve">Since there is no time like the present, he thought it was time to present the present. </w:t>
      </w:r>
    </w:p>
    <w:p w14:paraId="6909644A" w14:textId="77777777" w:rsidR="00174438" w:rsidRPr="00A37AEF" w:rsidRDefault="00174438" w:rsidP="00154DEB">
      <w:pPr>
        <w:numPr>
          <w:ilvl w:val="0"/>
          <w:numId w:val="29"/>
        </w:numPr>
        <w:spacing w:after="0" w:line="240" w:lineRule="auto"/>
        <w:rPr>
          <w:rFonts w:ascii="Arial" w:hAnsi="Arial" w:cs="Arial"/>
          <w:sz w:val="20"/>
          <w:szCs w:val="20"/>
        </w:rPr>
      </w:pPr>
      <w:r w:rsidRPr="00A37AEF">
        <w:rPr>
          <w:rFonts w:ascii="Arial" w:hAnsi="Arial" w:cs="Arial"/>
          <w:sz w:val="20"/>
          <w:szCs w:val="20"/>
        </w:rPr>
        <w:t xml:space="preserve">At the Army base, a bass was painted on the head of a bass drum. </w:t>
      </w:r>
    </w:p>
    <w:p w14:paraId="28595B6D" w14:textId="77777777" w:rsidR="00174438" w:rsidRPr="00A37AEF" w:rsidRDefault="00174438" w:rsidP="00154DEB">
      <w:pPr>
        <w:numPr>
          <w:ilvl w:val="0"/>
          <w:numId w:val="29"/>
        </w:numPr>
        <w:spacing w:after="0" w:line="240" w:lineRule="auto"/>
        <w:rPr>
          <w:rFonts w:ascii="Arial" w:hAnsi="Arial" w:cs="Arial"/>
          <w:sz w:val="20"/>
          <w:szCs w:val="20"/>
        </w:rPr>
      </w:pPr>
      <w:r w:rsidRPr="00A37AEF">
        <w:rPr>
          <w:rFonts w:ascii="Arial" w:hAnsi="Arial" w:cs="Arial"/>
          <w:sz w:val="20"/>
          <w:szCs w:val="20"/>
        </w:rPr>
        <w:t>When shot at, the dove dove into the bushes.</w:t>
      </w:r>
    </w:p>
    <w:p w14:paraId="071537B2" w14:textId="77777777" w:rsidR="00174438" w:rsidRPr="00A37AEF" w:rsidRDefault="00174438" w:rsidP="00154DEB">
      <w:pPr>
        <w:numPr>
          <w:ilvl w:val="0"/>
          <w:numId w:val="29"/>
        </w:numPr>
        <w:spacing w:after="0" w:line="240" w:lineRule="auto"/>
        <w:rPr>
          <w:rFonts w:ascii="Arial" w:hAnsi="Arial" w:cs="Arial"/>
          <w:sz w:val="20"/>
          <w:szCs w:val="20"/>
        </w:rPr>
      </w:pPr>
      <w:r w:rsidRPr="00A37AEF">
        <w:rPr>
          <w:rFonts w:ascii="Arial" w:hAnsi="Arial" w:cs="Arial"/>
          <w:sz w:val="20"/>
          <w:szCs w:val="20"/>
        </w:rPr>
        <w:lastRenderedPageBreak/>
        <w:t xml:space="preserve">I did not object to the object, nor could I be objective about the objective. </w:t>
      </w:r>
    </w:p>
    <w:p w14:paraId="54066BFF" w14:textId="77777777" w:rsidR="00174438" w:rsidRPr="00A37AEF" w:rsidRDefault="00174438" w:rsidP="00154DEB">
      <w:pPr>
        <w:numPr>
          <w:ilvl w:val="0"/>
          <w:numId w:val="29"/>
        </w:numPr>
        <w:spacing w:after="0" w:line="240" w:lineRule="auto"/>
        <w:rPr>
          <w:rFonts w:ascii="Arial" w:hAnsi="Arial" w:cs="Arial"/>
          <w:sz w:val="20"/>
          <w:szCs w:val="20"/>
        </w:rPr>
      </w:pPr>
      <w:r w:rsidRPr="00A37AEF">
        <w:rPr>
          <w:rFonts w:ascii="Arial" w:hAnsi="Arial" w:cs="Arial"/>
          <w:sz w:val="20"/>
          <w:szCs w:val="20"/>
        </w:rPr>
        <w:t xml:space="preserve">The insurance was invalid for the invalid. </w:t>
      </w:r>
    </w:p>
    <w:p w14:paraId="156A08A8" w14:textId="77777777" w:rsidR="00174438" w:rsidRPr="00A37AEF" w:rsidRDefault="00174438" w:rsidP="00154DEB">
      <w:pPr>
        <w:numPr>
          <w:ilvl w:val="0"/>
          <w:numId w:val="29"/>
        </w:numPr>
        <w:spacing w:after="0" w:line="240" w:lineRule="auto"/>
        <w:rPr>
          <w:rFonts w:ascii="Arial" w:hAnsi="Arial" w:cs="Arial"/>
          <w:sz w:val="20"/>
          <w:szCs w:val="20"/>
        </w:rPr>
      </w:pPr>
      <w:r w:rsidRPr="00A37AEF">
        <w:rPr>
          <w:rFonts w:ascii="Arial" w:hAnsi="Arial" w:cs="Arial"/>
          <w:sz w:val="20"/>
          <w:szCs w:val="20"/>
        </w:rPr>
        <w:t xml:space="preserve">There was a row among the oarsmen about how to row. </w:t>
      </w:r>
    </w:p>
    <w:p w14:paraId="1FDAC18A" w14:textId="77777777" w:rsidR="00174438" w:rsidRPr="00A37AEF" w:rsidRDefault="00174438" w:rsidP="00154DEB">
      <w:pPr>
        <w:numPr>
          <w:ilvl w:val="0"/>
          <w:numId w:val="29"/>
        </w:numPr>
        <w:spacing w:after="0" w:line="240" w:lineRule="auto"/>
        <w:rPr>
          <w:rFonts w:ascii="Arial" w:hAnsi="Arial" w:cs="Arial"/>
          <w:sz w:val="20"/>
          <w:szCs w:val="20"/>
        </w:rPr>
      </w:pPr>
      <w:r w:rsidRPr="00A37AEF">
        <w:rPr>
          <w:rFonts w:ascii="Arial" w:hAnsi="Arial" w:cs="Arial"/>
          <w:sz w:val="20"/>
          <w:szCs w:val="20"/>
        </w:rPr>
        <w:t xml:space="preserve">They were too close to the door to close it. </w:t>
      </w:r>
    </w:p>
    <w:p w14:paraId="263FA0ED" w14:textId="77777777" w:rsidR="00174438" w:rsidRPr="00A37AEF" w:rsidRDefault="00174438" w:rsidP="00154DEB">
      <w:pPr>
        <w:numPr>
          <w:ilvl w:val="0"/>
          <w:numId w:val="29"/>
        </w:numPr>
        <w:spacing w:after="0" w:line="240" w:lineRule="auto"/>
        <w:rPr>
          <w:rFonts w:ascii="Arial" w:hAnsi="Arial" w:cs="Arial"/>
          <w:sz w:val="20"/>
          <w:szCs w:val="20"/>
        </w:rPr>
      </w:pPr>
      <w:r w:rsidRPr="00A37AEF">
        <w:rPr>
          <w:rFonts w:ascii="Arial" w:hAnsi="Arial" w:cs="Arial"/>
          <w:sz w:val="20"/>
          <w:szCs w:val="20"/>
        </w:rPr>
        <w:t xml:space="preserve">The buck does funny things when the does are present. </w:t>
      </w:r>
    </w:p>
    <w:p w14:paraId="720D7D1C" w14:textId="77777777" w:rsidR="00174438" w:rsidRPr="00A37AEF" w:rsidRDefault="00174438" w:rsidP="00154DEB">
      <w:pPr>
        <w:numPr>
          <w:ilvl w:val="0"/>
          <w:numId w:val="29"/>
        </w:numPr>
        <w:spacing w:after="0" w:line="240" w:lineRule="auto"/>
        <w:rPr>
          <w:rFonts w:ascii="Arial" w:hAnsi="Arial" w:cs="Arial"/>
          <w:sz w:val="20"/>
          <w:szCs w:val="20"/>
        </w:rPr>
      </w:pPr>
      <w:r w:rsidRPr="00A37AEF">
        <w:rPr>
          <w:rFonts w:ascii="Arial" w:hAnsi="Arial" w:cs="Arial"/>
          <w:sz w:val="20"/>
          <w:szCs w:val="20"/>
        </w:rPr>
        <w:t xml:space="preserve">A seamstress and a sewer fell down into a sewer line. </w:t>
      </w:r>
    </w:p>
    <w:p w14:paraId="0A859349" w14:textId="77777777" w:rsidR="00174438" w:rsidRPr="00A37AEF" w:rsidRDefault="00174438" w:rsidP="00154DEB">
      <w:pPr>
        <w:numPr>
          <w:ilvl w:val="0"/>
          <w:numId w:val="29"/>
        </w:numPr>
        <w:spacing w:after="0" w:line="240" w:lineRule="auto"/>
        <w:rPr>
          <w:rFonts w:ascii="Arial" w:hAnsi="Arial" w:cs="Arial"/>
          <w:sz w:val="20"/>
          <w:szCs w:val="20"/>
        </w:rPr>
      </w:pPr>
      <w:r w:rsidRPr="00A37AEF">
        <w:rPr>
          <w:rFonts w:ascii="Arial" w:hAnsi="Arial" w:cs="Arial"/>
          <w:sz w:val="20"/>
          <w:szCs w:val="20"/>
        </w:rPr>
        <w:t xml:space="preserve">To help with planting, the farmer taught his sow to sow. </w:t>
      </w:r>
    </w:p>
    <w:p w14:paraId="41701197" w14:textId="77777777" w:rsidR="00174438" w:rsidRPr="00A37AEF" w:rsidRDefault="00174438" w:rsidP="00154DEB">
      <w:pPr>
        <w:numPr>
          <w:ilvl w:val="0"/>
          <w:numId w:val="29"/>
        </w:numPr>
        <w:spacing w:after="0" w:line="240" w:lineRule="auto"/>
        <w:rPr>
          <w:rFonts w:ascii="Arial" w:hAnsi="Arial" w:cs="Arial"/>
          <w:sz w:val="20"/>
          <w:szCs w:val="20"/>
        </w:rPr>
      </w:pPr>
      <w:r w:rsidRPr="00A37AEF">
        <w:rPr>
          <w:rFonts w:ascii="Arial" w:hAnsi="Arial" w:cs="Arial"/>
          <w:sz w:val="20"/>
          <w:szCs w:val="20"/>
        </w:rPr>
        <w:t>The wind was too strong to wind the sail.</w:t>
      </w:r>
    </w:p>
    <w:p w14:paraId="035F9EEF" w14:textId="77777777" w:rsidR="00174438" w:rsidRPr="00A37AEF" w:rsidRDefault="00174438" w:rsidP="00154DEB">
      <w:pPr>
        <w:numPr>
          <w:ilvl w:val="0"/>
          <w:numId w:val="29"/>
        </w:numPr>
        <w:spacing w:after="0" w:line="240" w:lineRule="auto"/>
        <w:rPr>
          <w:rFonts w:ascii="Arial" w:hAnsi="Arial" w:cs="Arial"/>
          <w:sz w:val="20"/>
          <w:szCs w:val="20"/>
        </w:rPr>
      </w:pPr>
      <w:r w:rsidRPr="00A37AEF">
        <w:rPr>
          <w:rFonts w:ascii="Arial" w:hAnsi="Arial" w:cs="Arial"/>
          <w:sz w:val="20"/>
          <w:szCs w:val="20"/>
        </w:rPr>
        <w:t xml:space="preserve">After a number of Novocain injections, my jaw got number. </w:t>
      </w:r>
    </w:p>
    <w:p w14:paraId="0660D879" w14:textId="77777777" w:rsidR="00174438" w:rsidRPr="00A37AEF" w:rsidRDefault="00174438" w:rsidP="00154DEB">
      <w:pPr>
        <w:numPr>
          <w:ilvl w:val="0"/>
          <w:numId w:val="29"/>
        </w:numPr>
        <w:spacing w:after="0" w:line="240" w:lineRule="auto"/>
        <w:rPr>
          <w:rFonts w:ascii="Arial" w:hAnsi="Arial" w:cs="Arial"/>
          <w:sz w:val="20"/>
          <w:szCs w:val="20"/>
        </w:rPr>
      </w:pPr>
      <w:r w:rsidRPr="00A37AEF">
        <w:rPr>
          <w:rFonts w:ascii="Arial" w:hAnsi="Arial" w:cs="Arial"/>
          <w:sz w:val="20"/>
          <w:szCs w:val="20"/>
        </w:rPr>
        <w:t xml:space="preserve">Upon seeing the tear in the painting I shed a tear. </w:t>
      </w:r>
    </w:p>
    <w:p w14:paraId="4C5D3C6C" w14:textId="77777777" w:rsidR="00174438" w:rsidRPr="00A37AEF" w:rsidRDefault="00174438" w:rsidP="00154DEB">
      <w:pPr>
        <w:numPr>
          <w:ilvl w:val="0"/>
          <w:numId w:val="29"/>
        </w:numPr>
        <w:spacing w:after="0" w:line="240" w:lineRule="auto"/>
        <w:rPr>
          <w:rFonts w:ascii="Arial" w:hAnsi="Arial" w:cs="Arial"/>
          <w:sz w:val="20"/>
          <w:szCs w:val="20"/>
        </w:rPr>
      </w:pPr>
      <w:r w:rsidRPr="00A37AEF">
        <w:rPr>
          <w:rFonts w:ascii="Arial" w:hAnsi="Arial" w:cs="Arial"/>
          <w:sz w:val="20"/>
          <w:szCs w:val="20"/>
        </w:rPr>
        <w:t xml:space="preserve">I had to subject the subject to a series of tests. </w:t>
      </w:r>
    </w:p>
    <w:p w14:paraId="2FE3EA5B" w14:textId="77777777" w:rsidR="00174438" w:rsidRPr="00A37AEF" w:rsidRDefault="00174438" w:rsidP="00154DEB">
      <w:pPr>
        <w:numPr>
          <w:ilvl w:val="0"/>
          <w:numId w:val="29"/>
        </w:numPr>
        <w:spacing w:after="0" w:line="240" w:lineRule="auto"/>
        <w:rPr>
          <w:rFonts w:ascii="Arial" w:hAnsi="Arial" w:cs="Arial"/>
          <w:sz w:val="20"/>
          <w:szCs w:val="20"/>
        </w:rPr>
      </w:pPr>
      <w:r w:rsidRPr="00A37AEF">
        <w:rPr>
          <w:rFonts w:ascii="Arial" w:hAnsi="Arial" w:cs="Arial"/>
          <w:sz w:val="20"/>
          <w:szCs w:val="20"/>
        </w:rPr>
        <w:t xml:space="preserve">How can I intimate this to my most intimate friend? </w:t>
      </w:r>
    </w:p>
    <w:p w14:paraId="55A266D8" w14:textId="77777777" w:rsidR="00174438" w:rsidRPr="00A37AEF" w:rsidRDefault="00174438" w:rsidP="00154DEB">
      <w:pPr>
        <w:numPr>
          <w:ilvl w:val="0"/>
          <w:numId w:val="29"/>
        </w:numPr>
        <w:spacing w:after="0" w:line="240" w:lineRule="auto"/>
        <w:rPr>
          <w:rFonts w:ascii="Arial" w:hAnsi="Arial" w:cs="Arial"/>
          <w:sz w:val="20"/>
          <w:szCs w:val="20"/>
        </w:rPr>
      </w:pPr>
      <w:r w:rsidRPr="00A37AEF">
        <w:rPr>
          <w:rFonts w:ascii="Arial" w:hAnsi="Arial" w:cs="Arial"/>
          <w:sz w:val="20"/>
          <w:szCs w:val="20"/>
        </w:rPr>
        <w:t>I spent last evening evening out a pile of dirt.</w:t>
      </w:r>
    </w:p>
    <w:p w14:paraId="525058BD" w14:textId="77777777" w:rsidR="00174438" w:rsidRPr="00A37AEF" w:rsidRDefault="00174438" w:rsidP="00154DEB">
      <w:pPr>
        <w:numPr>
          <w:ilvl w:val="0"/>
          <w:numId w:val="29"/>
        </w:numPr>
        <w:spacing w:after="0" w:line="240" w:lineRule="auto"/>
        <w:rPr>
          <w:rFonts w:ascii="Arial" w:hAnsi="Arial" w:cs="Arial"/>
          <w:sz w:val="20"/>
          <w:szCs w:val="20"/>
        </w:rPr>
      </w:pPr>
      <w:r w:rsidRPr="00A37AEF">
        <w:rPr>
          <w:rFonts w:ascii="Arial" w:hAnsi="Arial" w:cs="Arial"/>
          <w:sz w:val="20"/>
          <w:szCs w:val="20"/>
        </w:rPr>
        <w:t xml:space="preserve">If you have a rough cough, climbing can be tough when going through the bough on a tree! </w:t>
      </w:r>
    </w:p>
    <w:p w14:paraId="6F69368E" w14:textId="77777777" w:rsidR="00174438" w:rsidRPr="00A37AEF" w:rsidRDefault="00174438" w:rsidP="00154DEB">
      <w:pPr>
        <w:numPr>
          <w:ilvl w:val="0"/>
          <w:numId w:val="29"/>
        </w:numPr>
        <w:spacing w:after="0" w:line="240" w:lineRule="auto"/>
        <w:rPr>
          <w:rFonts w:ascii="Arial" w:hAnsi="Arial" w:cs="Arial"/>
          <w:sz w:val="20"/>
          <w:szCs w:val="20"/>
        </w:rPr>
      </w:pPr>
      <w:r w:rsidRPr="00A37AEF">
        <w:rPr>
          <w:rFonts w:ascii="Arial" w:hAnsi="Arial" w:cs="Arial"/>
          <w:sz w:val="20"/>
          <w:szCs w:val="20"/>
        </w:rPr>
        <w:t>There is no egg in eggplant.</w:t>
      </w:r>
    </w:p>
    <w:p w14:paraId="325ED501" w14:textId="77777777" w:rsidR="00174438" w:rsidRDefault="00174438" w:rsidP="00A13E0D">
      <w:pPr>
        <w:pStyle w:val="Title"/>
        <w:rPr>
          <w:rFonts w:ascii="Arial" w:hAnsi="Arial" w:cs="Arial"/>
          <w:sz w:val="20"/>
          <w:szCs w:val="20"/>
        </w:rPr>
      </w:pPr>
    </w:p>
    <w:p w14:paraId="7B1E6518" w14:textId="77777777" w:rsidR="00A13E0D" w:rsidRPr="00A37AEF" w:rsidRDefault="00A13E0D" w:rsidP="00174438">
      <w:pPr>
        <w:pStyle w:val="Sub-Title"/>
      </w:pPr>
      <w:r w:rsidRPr="00A37AEF">
        <w:t xml:space="preserve">Inclusive Language </w:t>
      </w:r>
    </w:p>
    <w:p w14:paraId="581952D6" w14:textId="77777777" w:rsidR="00A13E0D" w:rsidRPr="00A37AEF" w:rsidRDefault="00A13E0D" w:rsidP="00A13E0D">
      <w:pPr>
        <w:rPr>
          <w:rFonts w:ascii="Arial" w:hAnsi="Arial" w:cs="Arial"/>
          <w:sz w:val="20"/>
          <w:szCs w:val="20"/>
        </w:rPr>
      </w:pPr>
      <w:r w:rsidRPr="00A37AEF">
        <w:rPr>
          <w:rFonts w:ascii="Arial" w:hAnsi="Arial" w:cs="Arial"/>
          <w:sz w:val="20"/>
          <w:szCs w:val="20"/>
        </w:rPr>
        <w:t xml:space="preserve">Don’t make all nurses and secretaries “she” nor all doctors and senior executives “he.” An easy way to eliminate gender bias is to recast the sentence in the plural. Rather than “Each employee should shut off his computer before leaving,” write, “Employees should shut off their computers before leaving.” </w:t>
      </w:r>
    </w:p>
    <w:p w14:paraId="5E8BC52A" w14:textId="77777777" w:rsidR="00A13E0D" w:rsidRPr="00A37AEF" w:rsidRDefault="00A13E0D" w:rsidP="00A13E0D">
      <w:pPr>
        <w:rPr>
          <w:rFonts w:ascii="Arial" w:hAnsi="Arial" w:cs="Arial"/>
          <w:sz w:val="20"/>
          <w:szCs w:val="20"/>
        </w:rPr>
      </w:pPr>
      <w:r w:rsidRPr="00A37AEF">
        <w:rPr>
          <w:rFonts w:ascii="Arial" w:hAnsi="Arial" w:cs="Arial"/>
          <w:sz w:val="20"/>
          <w:szCs w:val="20"/>
        </w:rPr>
        <w:t>Another possibility is to delete the personal pronoun. Rather than “If an employee is late, notify his immediate supervisor,” becomes, “If an employee is late, notify the immediate supervisor.”</w:t>
      </w:r>
    </w:p>
    <w:p w14:paraId="3317CBE7" w14:textId="77777777" w:rsidR="00A13E0D" w:rsidRPr="00A37AEF" w:rsidRDefault="00A13E0D" w:rsidP="00A13E0D">
      <w:pPr>
        <w:rPr>
          <w:rFonts w:ascii="Arial" w:hAnsi="Arial" w:cs="Arial"/>
          <w:sz w:val="20"/>
          <w:szCs w:val="20"/>
        </w:rPr>
      </w:pPr>
      <w:r w:rsidRPr="00A37AEF">
        <w:rPr>
          <w:rFonts w:ascii="Arial" w:hAnsi="Arial" w:cs="Arial"/>
          <w:sz w:val="20"/>
          <w:szCs w:val="20"/>
        </w:rPr>
        <w:t>What are some inclusive alternatives for these words?</w:t>
      </w:r>
    </w:p>
    <w:p w14:paraId="32F6291F" w14:textId="77777777" w:rsidR="00A13E0D" w:rsidRPr="00A37AEF" w:rsidRDefault="00A13E0D" w:rsidP="00A13E0D">
      <w:pPr>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firstRow="1" w:lastRow="1" w:firstColumn="1" w:lastColumn="1" w:noHBand="0" w:noVBand="0"/>
      </w:tblPr>
      <w:tblGrid>
        <w:gridCol w:w="2952"/>
        <w:gridCol w:w="2952"/>
      </w:tblGrid>
      <w:tr w:rsidR="00A13E0D" w:rsidRPr="00A37AEF" w14:paraId="1168D87D" w14:textId="77777777" w:rsidTr="008D2BB8">
        <w:trPr>
          <w:jc w:val="center"/>
        </w:trPr>
        <w:tc>
          <w:tcPr>
            <w:tcW w:w="2952" w:type="dxa"/>
          </w:tcPr>
          <w:p w14:paraId="289459B0" w14:textId="77777777" w:rsidR="00A13E0D" w:rsidRPr="00A37AEF" w:rsidRDefault="00A13E0D" w:rsidP="008D2BB8">
            <w:pPr>
              <w:pStyle w:val="TableHeading"/>
              <w:rPr>
                <w:rFonts w:ascii="Arial" w:hAnsi="Arial" w:cs="Arial"/>
                <w:sz w:val="20"/>
                <w:szCs w:val="20"/>
              </w:rPr>
            </w:pPr>
            <w:r w:rsidRPr="00A37AEF">
              <w:rPr>
                <w:rFonts w:ascii="Arial" w:hAnsi="Arial" w:cs="Arial"/>
                <w:sz w:val="20"/>
                <w:szCs w:val="20"/>
              </w:rPr>
              <w:t>Original Word</w:t>
            </w:r>
          </w:p>
        </w:tc>
        <w:tc>
          <w:tcPr>
            <w:tcW w:w="2952" w:type="dxa"/>
          </w:tcPr>
          <w:p w14:paraId="5E417D18" w14:textId="77777777" w:rsidR="00A13E0D" w:rsidRPr="00A37AEF" w:rsidRDefault="00A13E0D" w:rsidP="008D2BB8">
            <w:pPr>
              <w:pStyle w:val="TableHeading"/>
              <w:rPr>
                <w:rFonts w:ascii="Arial" w:hAnsi="Arial" w:cs="Arial"/>
                <w:sz w:val="20"/>
                <w:szCs w:val="20"/>
              </w:rPr>
            </w:pPr>
            <w:r w:rsidRPr="00A37AEF">
              <w:rPr>
                <w:rFonts w:ascii="Arial" w:hAnsi="Arial" w:cs="Arial"/>
                <w:sz w:val="20"/>
                <w:szCs w:val="20"/>
              </w:rPr>
              <w:t>Alternative</w:t>
            </w:r>
          </w:p>
        </w:tc>
      </w:tr>
      <w:tr w:rsidR="00A13E0D" w:rsidRPr="00A37AEF" w14:paraId="3C656515" w14:textId="77777777" w:rsidTr="008D2BB8">
        <w:trPr>
          <w:jc w:val="center"/>
        </w:trPr>
        <w:tc>
          <w:tcPr>
            <w:tcW w:w="2952" w:type="dxa"/>
          </w:tcPr>
          <w:p w14:paraId="7E45F3EC" w14:textId="77777777" w:rsidR="00A13E0D" w:rsidRPr="00A37AEF" w:rsidRDefault="00A13E0D" w:rsidP="008D2BB8">
            <w:pPr>
              <w:rPr>
                <w:rFonts w:ascii="Arial" w:hAnsi="Arial" w:cs="Arial"/>
                <w:sz w:val="20"/>
                <w:szCs w:val="20"/>
              </w:rPr>
            </w:pPr>
            <w:r w:rsidRPr="00A37AEF">
              <w:rPr>
                <w:rFonts w:ascii="Arial" w:hAnsi="Arial" w:cs="Arial"/>
                <w:sz w:val="20"/>
                <w:szCs w:val="20"/>
              </w:rPr>
              <w:t>Mankind</w:t>
            </w:r>
          </w:p>
        </w:tc>
        <w:tc>
          <w:tcPr>
            <w:tcW w:w="2952" w:type="dxa"/>
          </w:tcPr>
          <w:p w14:paraId="5CAB8DA2" w14:textId="77777777" w:rsidR="00A13E0D" w:rsidRPr="00A37AEF" w:rsidRDefault="00A13E0D" w:rsidP="008D2BB8">
            <w:pPr>
              <w:rPr>
                <w:rFonts w:ascii="Arial" w:hAnsi="Arial" w:cs="Arial"/>
                <w:sz w:val="20"/>
                <w:szCs w:val="20"/>
              </w:rPr>
            </w:pPr>
          </w:p>
        </w:tc>
      </w:tr>
      <w:tr w:rsidR="00A13E0D" w:rsidRPr="00A37AEF" w14:paraId="606CE2E0" w14:textId="77777777" w:rsidTr="008D2BB8">
        <w:trPr>
          <w:jc w:val="center"/>
        </w:trPr>
        <w:tc>
          <w:tcPr>
            <w:tcW w:w="2952" w:type="dxa"/>
          </w:tcPr>
          <w:p w14:paraId="18E39951" w14:textId="77777777" w:rsidR="00A13E0D" w:rsidRPr="00A37AEF" w:rsidRDefault="00A13E0D" w:rsidP="008D2BB8">
            <w:pPr>
              <w:rPr>
                <w:rFonts w:ascii="Arial" w:hAnsi="Arial" w:cs="Arial"/>
                <w:sz w:val="20"/>
                <w:szCs w:val="20"/>
              </w:rPr>
            </w:pPr>
            <w:r w:rsidRPr="00A37AEF">
              <w:rPr>
                <w:rFonts w:ascii="Arial" w:hAnsi="Arial" w:cs="Arial"/>
                <w:sz w:val="20"/>
                <w:szCs w:val="20"/>
              </w:rPr>
              <w:t>Man on the street</w:t>
            </w:r>
          </w:p>
        </w:tc>
        <w:tc>
          <w:tcPr>
            <w:tcW w:w="2952" w:type="dxa"/>
          </w:tcPr>
          <w:p w14:paraId="6E7D853A" w14:textId="77777777" w:rsidR="00A13E0D" w:rsidRPr="00A37AEF" w:rsidRDefault="00A13E0D" w:rsidP="008D2BB8">
            <w:pPr>
              <w:rPr>
                <w:rFonts w:ascii="Arial" w:hAnsi="Arial" w:cs="Arial"/>
                <w:sz w:val="20"/>
                <w:szCs w:val="20"/>
              </w:rPr>
            </w:pPr>
          </w:p>
        </w:tc>
      </w:tr>
      <w:tr w:rsidR="00A13E0D" w:rsidRPr="00A37AEF" w14:paraId="23DFB203" w14:textId="77777777" w:rsidTr="008D2BB8">
        <w:trPr>
          <w:jc w:val="center"/>
        </w:trPr>
        <w:tc>
          <w:tcPr>
            <w:tcW w:w="2952" w:type="dxa"/>
          </w:tcPr>
          <w:p w14:paraId="4C489F4A" w14:textId="77777777" w:rsidR="00A13E0D" w:rsidRPr="00A37AEF" w:rsidRDefault="00A13E0D" w:rsidP="008D2BB8">
            <w:pPr>
              <w:rPr>
                <w:rFonts w:ascii="Arial" w:hAnsi="Arial" w:cs="Arial"/>
                <w:sz w:val="20"/>
                <w:szCs w:val="20"/>
              </w:rPr>
            </w:pPr>
            <w:r w:rsidRPr="00A37AEF">
              <w:rPr>
                <w:rFonts w:ascii="Arial" w:hAnsi="Arial" w:cs="Arial"/>
                <w:sz w:val="20"/>
                <w:szCs w:val="20"/>
              </w:rPr>
              <w:t>Manpower</w:t>
            </w:r>
          </w:p>
        </w:tc>
        <w:tc>
          <w:tcPr>
            <w:tcW w:w="2952" w:type="dxa"/>
          </w:tcPr>
          <w:p w14:paraId="1913B3A6" w14:textId="77777777" w:rsidR="00A13E0D" w:rsidRPr="00A37AEF" w:rsidRDefault="00A13E0D" w:rsidP="008D2BB8">
            <w:pPr>
              <w:rPr>
                <w:rFonts w:ascii="Arial" w:hAnsi="Arial" w:cs="Arial"/>
                <w:sz w:val="20"/>
                <w:szCs w:val="20"/>
              </w:rPr>
            </w:pPr>
          </w:p>
        </w:tc>
      </w:tr>
      <w:tr w:rsidR="00A13E0D" w:rsidRPr="00A37AEF" w14:paraId="2BB8A05E" w14:textId="77777777" w:rsidTr="008D2BB8">
        <w:trPr>
          <w:jc w:val="center"/>
        </w:trPr>
        <w:tc>
          <w:tcPr>
            <w:tcW w:w="2952" w:type="dxa"/>
          </w:tcPr>
          <w:p w14:paraId="57BCD43C" w14:textId="77777777" w:rsidR="00A13E0D" w:rsidRPr="00A37AEF" w:rsidRDefault="00A13E0D" w:rsidP="008D2BB8">
            <w:pPr>
              <w:rPr>
                <w:rFonts w:ascii="Arial" w:hAnsi="Arial" w:cs="Arial"/>
                <w:sz w:val="20"/>
                <w:szCs w:val="20"/>
              </w:rPr>
            </w:pPr>
            <w:r w:rsidRPr="00A37AEF">
              <w:rPr>
                <w:rFonts w:ascii="Arial" w:hAnsi="Arial" w:cs="Arial"/>
                <w:sz w:val="20"/>
                <w:szCs w:val="20"/>
              </w:rPr>
              <w:t>Chairman</w:t>
            </w:r>
          </w:p>
        </w:tc>
        <w:tc>
          <w:tcPr>
            <w:tcW w:w="2952" w:type="dxa"/>
          </w:tcPr>
          <w:p w14:paraId="0226F604" w14:textId="77777777" w:rsidR="00A13E0D" w:rsidRPr="00A37AEF" w:rsidRDefault="00A13E0D" w:rsidP="008D2BB8">
            <w:pPr>
              <w:rPr>
                <w:rFonts w:ascii="Arial" w:hAnsi="Arial" w:cs="Arial"/>
                <w:sz w:val="20"/>
                <w:szCs w:val="20"/>
              </w:rPr>
            </w:pPr>
          </w:p>
        </w:tc>
      </w:tr>
      <w:tr w:rsidR="00A13E0D" w:rsidRPr="00A37AEF" w14:paraId="32E6CDF5" w14:textId="77777777" w:rsidTr="008D2BB8">
        <w:trPr>
          <w:jc w:val="center"/>
        </w:trPr>
        <w:tc>
          <w:tcPr>
            <w:tcW w:w="2952" w:type="dxa"/>
          </w:tcPr>
          <w:p w14:paraId="64ECF05E" w14:textId="77777777" w:rsidR="00A13E0D" w:rsidRPr="00A37AEF" w:rsidRDefault="00A13E0D" w:rsidP="008D2BB8">
            <w:pPr>
              <w:rPr>
                <w:rFonts w:ascii="Arial" w:hAnsi="Arial" w:cs="Arial"/>
                <w:sz w:val="20"/>
                <w:szCs w:val="20"/>
              </w:rPr>
            </w:pPr>
            <w:r w:rsidRPr="00A37AEF">
              <w:rPr>
                <w:rFonts w:ascii="Arial" w:hAnsi="Arial" w:cs="Arial"/>
                <w:sz w:val="20"/>
                <w:szCs w:val="20"/>
              </w:rPr>
              <w:t>Spokesman</w:t>
            </w:r>
          </w:p>
        </w:tc>
        <w:tc>
          <w:tcPr>
            <w:tcW w:w="2952" w:type="dxa"/>
          </w:tcPr>
          <w:p w14:paraId="70CE3C28" w14:textId="77777777" w:rsidR="00A13E0D" w:rsidRPr="00A37AEF" w:rsidRDefault="00A13E0D" w:rsidP="008D2BB8">
            <w:pPr>
              <w:rPr>
                <w:rFonts w:ascii="Arial" w:hAnsi="Arial" w:cs="Arial"/>
                <w:sz w:val="20"/>
                <w:szCs w:val="20"/>
              </w:rPr>
            </w:pPr>
          </w:p>
        </w:tc>
      </w:tr>
      <w:tr w:rsidR="00A13E0D" w:rsidRPr="00A37AEF" w14:paraId="76645DC5" w14:textId="77777777" w:rsidTr="008D2BB8">
        <w:trPr>
          <w:jc w:val="center"/>
        </w:trPr>
        <w:tc>
          <w:tcPr>
            <w:tcW w:w="2952" w:type="dxa"/>
          </w:tcPr>
          <w:p w14:paraId="5B77FA8E" w14:textId="77777777" w:rsidR="00A13E0D" w:rsidRPr="00A37AEF" w:rsidRDefault="00A13E0D" w:rsidP="008D2BB8">
            <w:pPr>
              <w:rPr>
                <w:rFonts w:ascii="Arial" w:hAnsi="Arial" w:cs="Arial"/>
                <w:sz w:val="20"/>
                <w:szCs w:val="20"/>
              </w:rPr>
            </w:pPr>
            <w:r w:rsidRPr="00A37AEF">
              <w:rPr>
                <w:rFonts w:ascii="Arial" w:hAnsi="Arial" w:cs="Arial"/>
                <w:sz w:val="20"/>
                <w:szCs w:val="20"/>
              </w:rPr>
              <w:t>Policeman</w:t>
            </w:r>
          </w:p>
        </w:tc>
        <w:tc>
          <w:tcPr>
            <w:tcW w:w="2952" w:type="dxa"/>
          </w:tcPr>
          <w:p w14:paraId="24D40F86" w14:textId="77777777" w:rsidR="00A13E0D" w:rsidRPr="00A37AEF" w:rsidRDefault="00A13E0D" w:rsidP="008D2BB8">
            <w:pPr>
              <w:rPr>
                <w:rFonts w:ascii="Arial" w:hAnsi="Arial" w:cs="Arial"/>
                <w:sz w:val="20"/>
                <w:szCs w:val="20"/>
              </w:rPr>
            </w:pPr>
          </w:p>
        </w:tc>
      </w:tr>
      <w:tr w:rsidR="00A13E0D" w:rsidRPr="00A37AEF" w14:paraId="0A0A6110" w14:textId="77777777" w:rsidTr="008D2BB8">
        <w:trPr>
          <w:jc w:val="center"/>
        </w:trPr>
        <w:tc>
          <w:tcPr>
            <w:tcW w:w="2952" w:type="dxa"/>
          </w:tcPr>
          <w:p w14:paraId="036E4375" w14:textId="77777777" w:rsidR="00A13E0D" w:rsidRPr="00A37AEF" w:rsidRDefault="00A13E0D" w:rsidP="008D2BB8">
            <w:pPr>
              <w:rPr>
                <w:rFonts w:ascii="Arial" w:hAnsi="Arial" w:cs="Arial"/>
                <w:sz w:val="20"/>
                <w:szCs w:val="20"/>
              </w:rPr>
            </w:pPr>
            <w:r w:rsidRPr="00A37AEF">
              <w:rPr>
                <w:rFonts w:ascii="Arial" w:hAnsi="Arial" w:cs="Arial"/>
                <w:sz w:val="20"/>
                <w:szCs w:val="20"/>
              </w:rPr>
              <w:t>Stewardess</w:t>
            </w:r>
          </w:p>
        </w:tc>
        <w:tc>
          <w:tcPr>
            <w:tcW w:w="2952" w:type="dxa"/>
          </w:tcPr>
          <w:p w14:paraId="381EA0C4" w14:textId="77777777" w:rsidR="00A13E0D" w:rsidRPr="00A37AEF" w:rsidRDefault="00A13E0D" w:rsidP="008D2BB8">
            <w:pPr>
              <w:rPr>
                <w:rFonts w:ascii="Arial" w:hAnsi="Arial" w:cs="Arial"/>
                <w:sz w:val="20"/>
                <w:szCs w:val="20"/>
              </w:rPr>
            </w:pPr>
          </w:p>
        </w:tc>
      </w:tr>
      <w:tr w:rsidR="00A13E0D" w:rsidRPr="00A37AEF" w14:paraId="66E81682" w14:textId="77777777" w:rsidTr="008D2BB8">
        <w:trPr>
          <w:jc w:val="center"/>
        </w:trPr>
        <w:tc>
          <w:tcPr>
            <w:tcW w:w="2952" w:type="dxa"/>
          </w:tcPr>
          <w:p w14:paraId="4B3A5ED4" w14:textId="77777777" w:rsidR="00A13E0D" w:rsidRPr="00A37AEF" w:rsidRDefault="00A13E0D" w:rsidP="008D2BB8">
            <w:pPr>
              <w:rPr>
                <w:rFonts w:ascii="Arial" w:hAnsi="Arial" w:cs="Arial"/>
                <w:sz w:val="20"/>
                <w:szCs w:val="20"/>
              </w:rPr>
            </w:pPr>
            <w:r w:rsidRPr="00A37AEF">
              <w:rPr>
                <w:rFonts w:ascii="Arial" w:hAnsi="Arial" w:cs="Arial"/>
                <w:sz w:val="20"/>
                <w:szCs w:val="20"/>
              </w:rPr>
              <w:lastRenderedPageBreak/>
              <w:t>Salesman</w:t>
            </w:r>
          </w:p>
        </w:tc>
        <w:tc>
          <w:tcPr>
            <w:tcW w:w="2952" w:type="dxa"/>
          </w:tcPr>
          <w:p w14:paraId="1954D7D0" w14:textId="77777777" w:rsidR="00A13E0D" w:rsidRPr="00A37AEF" w:rsidRDefault="00A13E0D" w:rsidP="008D2BB8">
            <w:pPr>
              <w:rPr>
                <w:rFonts w:ascii="Arial" w:hAnsi="Arial" w:cs="Arial"/>
                <w:sz w:val="20"/>
                <w:szCs w:val="20"/>
              </w:rPr>
            </w:pPr>
          </w:p>
        </w:tc>
      </w:tr>
      <w:tr w:rsidR="00A13E0D" w:rsidRPr="00A37AEF" w14:paraId="0791FAED" w14:textId="77777777" w:rsidTr="008D2BB8">
        <w:trPr>
          <w:jc w:val="center"/>
        </w:trPr>
        <w:tc>
          <w:tcPr>
            <w:tcW w:w="2952" w:type="dxa"/>
          </w:tcPr>
          <w:p w14:paraId="70B47228" w14:textId="77777777" w:rsidR="00A13E0D" w:rsidRPr="00A37AEF" w:rsidRDefault="00A13E0D" w:rsidP="008D2BB8">
            <w:pPr>
              <w:rPr>
                <w:rFonts w:ascii="Arial" w:hAnsi="Arial" w:cs="Arial"/>
                <w:sz w:val="20"/>
                <w:szCs w:val="20"/>
              </w:rPr>
            </w:pPr>
            <w:r w:rsidRPr="00A37AEF">
              <w:rPr>
                <w:rFonts w:ascii="Arial" w:hAnsi="Arial" w:cs="Arial"/>
                <w:sz w:val="20"/>
                <w:szCs w:val="20"/>
              </w:rPr>
              <w:t>Fisherman</w:t>
            </w:r>
          </w:p>
        </w:tc>
        <w:tc>
          <w:tcPr>
            <w:tcW w:w="2952" w:type="dxa"/>
          </w:tcPr>
          <w:p w14:paraId="558C6F2D" w14:textId="77777777" w:rsidR="00A13E0D" w:rsidRPr="00A37AEF" w:rsidRDefault="00A13E0D" w:rsidP="008D2BB8">
            <w:pPr>
              <w:rPr>
                <w:rFonts w:ascii="Arial" w:hAnsi="Arial" w:cs="Arial"/>
                <w:sz w:val="20"/>
                <w:szCs w:val="20"/>
              </w:rPr>
            </w:pPr>
          </w:p>
        </w:tc>
      </w:tr>
      <w:tr w:rsidR="00A13E0D" w:rsidRPr="00A37AEF" w14:paraId="48EE1E1E" w14:textId="77777777" w:rsidTr="008D2BB8">
        <w:trPr>
          <w:jc w:val="center"/>
        </w:trPr>
        <w:tc>
          <w:tcPr>
            <w:tcW w:w="2952" w:type="dxa"/>
          </w:tcPr>
          <w:p w14:paraId="065406F4" w14:textId="77777777" w:rsidR="00A13E0D" w:rsidRPr="00A37AEF" w:rsidRDefault="00A13E0D" w:rsidP="008D2BB8">
            <w:pPr>
              <w:rPr>
                <w:rFonts w:ascii="Arial" w:hAnsi="Arial" w:cs="Arial"/>
                <w:sz w:val="20"/>
                <w:szCs w:val="20"/>
              </w:rPr>
            </w:pPr>
            <w:r w:rsidRPr="00A37AEF">
              <w:rPr>
                <w:rFonts w:ascii="Arial" w:hAnsi="Arial" w:cs="Arial"/>
                <w:sz w:val="20"/>
                <w:szCs w:val="20"/>
              </w:rPr>
              <w:t>Fireman</w:t>
            </w:r>
          </w:p>
        </w:tc>
        <w:tc>
          <w:tcPr>
            <w:tcW w:w="2952" w:type="dxa"/>
          </w:tcPr>
          <w:p w14:paraId="609B8299" w14:textId="77777777" w:rsidR="00A13E0D" w:rsidRPr="00A37AEF" w:rsidRDefault="00A13E0D" w:rsidP="008D2BB8">
            <w:pPr>
              <w:rPr>
                <w:rFonts w:ascii="Arial" w:hAnsi="Arial" w:cs="Arial"/>
                <w:sz w:val="20"/>
                <w:szCs w:val="20"/>
              </w:rPr>
            </w:pPr>
          </w:p>
        </w:tc>
      </w:tr>
    </w:tbl>
    <w:p w14:paraId="72064C5F" w14:textId="77777777" w:rsidR="00A13E0D" w:rsidRPr="00A37AEF" w:rsidRDefault="00A13E0D" w:rsidP="00A13E0D">
      <w:pPr>
        <w:rPr>
          <w:rFonts w:ascii="Arial" w:hAnsi="Arial" w:cs="Arial"/>
          <w:sz w:val="20"/>
          <w:szCs w:val="20"/>
        </w:rPr>
      </w:pPr>
    </w:p>
    <w:p w14:paraId="76ACD2CB" w14:textId="77777777" w:rsidR="00A13E0D" w:rsidRPr="00A37AEF" w:rsidRDefault="00A13E0D" w:rsidP="00174438">
      <w:pPr>
        <w:pStyle w:val="Sub-Title"/>
      </w:pPr>
      <w:r w:rsidRPr="00A37AEF">
        <w:t xml:space="preserve">Sentence Construction </w:t>
      </w:r>
    </w:p>
    <w:p w14:paraId="5F1FA05E" w14:textId="77777777" w:rsidR="00A13E0D" w:rsidRPr="00A37AEF" w:rsidRDefault="00A13E0D" w:rsidP="00A13E0D">
      <w:pPr>
        <w:rPr>
          <w:rFonts w:ascii="Arial" w:hAnsi="Arial" w:cs="Arial"/>
          <w:sz w:val="20"/>
          <w:szCs w:val="20"/>
        </w:rPr>
      </w:pPr>
      <w:r w:rsidRPr="00A37AEF">
        <w:rPr>
          <w:rFonts w:ascii="Arial" w:hAnsi="Arial" w:cs="Arial"/>
          <w:sz w:val="20"/>
          <w:szCs w:val="20"/>
        </w:rPr>
        <w:t xml:space="preserve">The two basic rules for constructing sentences are use construction that makes meaning clear and keep construction parallel. Parallel construction means that parts of a sentence that are parallel or balanced in meaning should be parallel or balanced in structure. </w:t>
      </w:r>
    </w:p>
    <w:p w14:paraId="5B582245" w14:textId="77777777" w:rsidR="00A13E0D" w:rsidRPr="00A37AEF" w:rsidRDefault="00A13E0D" w:rsidP="00A13E0D">
      <w:pPr>
        <w:rPr>
          <w:rFonts w:ascii="Arial" w:hAnsi="Arial" w:cs="Arial"/>
          <w:sz w:val="20"/>
          <w:szCs w:val="20"/>
        </w:rPr>
      </w:pPr>
      <w:r w:rsidRPr="00A37AEF">
        <w:rPr>
          <w:rFonts w:ascii="Arial" w:hAnsi="Arial" w:cs="Arial"/>
          <w:sz w:val="20"/>
          <w:szCs w:val="20"/>
        </w:rPr>
        <w:t xml:space="preserve">For example, if you write, “She likes swimming, running and to play the piano,” to play the piano is a different construction from swimming and running. Write “She likes swimming, running, and playing the piano,” to make the activities parallel in structure. </w:t>
      </w:r>
    </w:p>
    <w:p w14:paraId="5F278F06" w14:textId="77777777" w:rsidR="00A13E0D" w:rsidRPr="00A37AEF" w:rsidRDefault="00A13E0D" w:rsidP="00A13E0D">
      <w:pPr>
        <w:rPr>
          <w:rFonts w:ascii="Arial" w:hAnsi="Arial" w:cs="Arial"/>
          <w:sz w:val="20"/>
          <w:szCs w:val="20"/>
        </w:rPr>
      </w:pPr>
      <w:r w:rsidRPr="00A37AEF">
        <w:rPr>
          <w:rFonts w:ascii="Arial" w:hAnsi="Arial" w:cs="Arial"/>
          <w:sz w:val="20"/>
          <w:szCs w:val="20"/>
        </w:rPr>
        <w:t>When Shakespeare has Hamlet say “To die, to sleep, perchance to dream,” he is using parallel structure. Parallelism refers to a series of like grammatical structures—words, phrases, clauses—expressed in repeated grammatical construction.</w:t>
      </w:r>
    </w:p>
    <w:p w14:paraId="0BA6D0D8" w14:textId="77777777" w:rsidR="00A13E0D" w:rsidRPr="00A37AEF" w:rsidRDefault="00363D89" w:rsidP="00A13E0D">
      <w:pPr>
        <w:rPr>
          <w:rFonts w:ascii="Arial" w:hAnsi="Arial" w:cs="Arial"/>
          <w:sz w:val="20"/>
          <w:szCs w:val="20"/>
        </w:rPr>
      </w:pPr>
      <w:r>
        <w:rPr>
          <w:rFonts w:ascii="Arial" w:hAnsi="Arial" w:cs="Arial"/>
          <w:noProof/>
          <w:sz w:val="20"/>
          <w:szCs w:val="20"/>
          <w:lang w:val="en-ZA" w:eastAsia="en-ZA" w:bidi="ar-SA"/>
        </w:rPr>
        <w:drawing>
          <wp:inline distT="0" distB="0" distL="0" distR="0" wp14:anchorId="725647DC" wp14:editId="730FCA17">
            <wp:extent cx="515642" cy="515642"/>
            <wp:effectExtent l="19050" t="0" r="0" b="0"/>
            <wp:docPr id="26" name="Picture 25" descr="j0432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432665.png"/>
                    <pic:cNvPicPr/>
                  </pic:nvPicPr>
                  <pic:blipFill>
                    <a:blip r:embed="rId36" cstate="print"/>
                    <a:stretch>
                      <a:fillRect/>
                    </a:stretch>
                  </pic:blipFill>
                  <pic:spPr>
                    <a:xfrm>
                      <a:off x="0" y="0"/>
                      <a:ext cx="516981" cy="516981"/>
                    </a:xfrm>
                    <a:prstGeom prst="rect">
                      <a:avLst/>
                    </a:prstGeom>
                  </pic:spPr>
                </pic:pic>
              </a:graphicData>
            </a:graphic>
          </wp:inline>
        </w:drawing>
      </w:r>
      <w:r w:rsidR="00A13E0D" w:rsidRPr="00A37AEF">
        <w:rPr>
          <w:rFonts w:ascii="Arial" w:hAnsi="Arial" w:cs="Arial"/>
          <w:sz w:val="20"/>
          <w:szCs w:val="20"/>
        </w:rPr>
        <w:t>Change the following sentences to the correct parallel structure.</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4768"/>
        <w:gridCol w:w="3987"/>
      </w:tblGrid>
      <w:tr w:rsidR="00A13E0D" w:rsidRPr="00A37AEF" w14:paraId="360E5366" w14:textId="77777777" w:rsidTr="008D2BB8">
        <w:tc>
          <w:tcPr>
            <w:tcW w:w="4768" w:type="dxa"/>
          </w:tcPr>
          <w:p w14:paraId="19A6A505" w14:textId="77777777" w:rsidR="00A13E0D" w:rsidRPr="00A37AEF" w:rsidRDefault="00A13E0D" w:rsidP="008D2BB8">
            <w:pPr>
              <w:pStyle w:val="TableHeading"/>
              <w:rPr>
                <w:rFonts w:ascii="Arial" w:hAnsi="Arial" w:cs="Arial"/>
                <w:sz w:val="20"/>
                <w:szCs w:val="20"/>
              </w:rPr>
            </w:pPr>
            <w:r w:rsidRPr="00A37AEF">
              <w:rPr>
                <w:rFonts w:ascii="Arial" w:hAnsi="Arial" w:cs="Arial"/>
                <w:sz w:val="20"/>
                <w:szCs w:val="20"/>
              </w:rPr>
              <w:t>Original Sentence</w:t>
            </w:r>
          </w:p>
        </w:tc>
        <w:tc>
          <w:tcPr>
            <w:tcW w:w="3987" w:type="dxa"/>
          </w:tcPr>
          <w:p w14:paraId="29156D49" w14:textId="77777777" w:rsidR="00A13E0D" w:rsidRPr="00A37AEF" w:rsidRDefault="00A13E0D" w:rsidP="008D2BB8">
            <w:pPr>
              <w:pStyle w:val="TableHeading"/>
              <w:rPr>
                <w:rFonts w:ascii="Arial" w:hAnsi="Arial" w:cs="Arial"/>
                <w:sz w:val="20"/>
                <w:szCs w:val="20"/>
              </w:rPr>
            </w:pPr>
            <w:r w:rsidRPr="00A37AEF">
              <w:rPr>
                <w:rFonts w:ascii="Arial" w:hAnsi="Arial" w:cs="Arial"/>
                <w:sz w:val="20"/>
                <w:szCs w:val="20"/>
              </w:rPr>
              <w:t>Rewritten</w:t>
            </w:r>
          </w:p>
        </w:tc>
      </w:tr>
      <w:tr w:rsidR="00A13E0D" w:rsidRPr="00A37AEF" w14:paraId="186A5136" w14:textId="77777777" w:rsidTr="008D2BB8">
        <w:tc>
          <w:tcPr>
            <w:tcW w:w="4768" w:type="dxa"/>
          </w:tcPr>
          <w:p w14:paraId="5EA24DA3" w14:textId="77777777" w:rsidR="00A13E0D" w:rsidRPr="00A37AEF" w:rsidRDefault="00A13E0D" w:rsidP="008D2BB8">
            <w:pPr>
              <w:rPr>
                <w:rFonts w:ascii="Arial" w:hAnsi="Arial" w:cs="Arial"/>
                <w:sz w:val="20"/>
                <w:szCs w:val="20"/>
              </w:rPr>
            </w:pPr>
            <w:r w:rsidRPr="00A37AEF">
              <w:rPr>
                <w:rFonts w:ascii="Arial" w:hAnsi="Arial" w:cs="Arial"/>
                <w:sz w:val="20"/>
                <w:szCs w:val="20"/>
              </w:rPr>
              <w:t>Running, walking, and a swim are all good forms of exercise.</w:t>
            </w:r>
          </w:p>
        </w:tc>
        <w:tc>
          <w:tcPr>
            <w:tcW w:w="3987" w:type="dxa"/>
          </w:tcPr>
          <w:p w14:paraId="13896166" w14:textId="77777777" w:rsidR="00A13E0D" w:rsidRPr="00A37AEF" w:rsidRDefault="00A13E0D" w:rsidP="008D2BB8">
            <w:pPr>
              <w:rPr>
                <w:rFonts w:ascii="Arial" w:hAnsi="Arial" w:cs="Arial"/>
                <w:sz w:val="20"/>
                <w:szCs w:val="20"/>
              </w:rPr>
            </w:pPr>
          </w:p>
        </w:tc>
      </w:tr>
      <w:tr w:rsidR="00A13E0D" w:rsidRPr="00A37AEF" w14:paraId="2A7D9B55" w14:textId="77777777" w:rsidTr="008D2BB8">
        <w:tc>
          <w:tcPr>
            <w:tcW w:w="4768" w:type="dxa"/>
          </w:tcPr>
          <w:p w14:paraId="41BA3F36" w14:textId="77777777" w:rsidR="00A13E0D" w:rsidRPr="00A37AEF" w:rsidRDefault="00A13E0D" w:rsidP="008D2BB8">
            <w:pPr>
              <w:rPr>
                <w:rFonts w:ascii="Arial" w:hAnsi="Arial" w:cs="Arial"/>
                <w:sz w:val="20"/>
                <w:szCs w:val="20"/>
              </w:rPr>
            </w:pPr>
            <w:r w:rsidRPr="00A37AEF">
              <w:rPr>
                <w:rFonts w:ascii="Arial" w:hAnsi="Arial" w:cs="Arial"/>
                <w:sz w:val="20"/>
                <w:szCs w:val="20"/>
              </w:rPr>
              <w:t>To get to the store, you walked down to the corner, take the path through the park and cut across the square.</w:t>
            </w:r>
          </w:p>
        </w:tc>
        <w:tc>
          <w:tcPr>
            <w:tcW w:w="3987" w:type="dxa"/>
          </w:tcPr>
          <w:p w14:paraId="2117D61B" w14:textId="77777777" w:rsidR="00A13E0D" w:rsidRPr="00A37AEF" w:rsidRDefault="00A13E0D" w:rsidP="008D2BB8">
            <w:pPr>
              <w:rPr>
                <w:rFonts w:ascii="Arial" w:hAnsi="Arial" w:cs="Arial"/>
                <w:sz w:val="20"/>
                <w:szCs w:val="20"/>
              </w:rPr>
            </w:pPr>
          </w:p>
        </w:tc>
      </w:tr>
      <w:tr w:rsidR="00A13E0D" w:rsidRPr="00A37AEF" w14:paraId="0E365757" w14:textId="77777777" w:rsidTr="008D2BB8">
        <w:tc>
          <w:tcPr>
            <w:tcW w:w="4768" w:type="dxa"/>
          </w:tcPr>
          <w:p w14:paraId="2FBCD755" w14:textId="77777777" w:rsidR="00A13E0D" w:rsidRPr="00A37AEF" w:rsidRDefault="00A13E0D" w:rsidP="008D2BB8">
            <w:pPr>
              <w:rPr>
                <w:rFonts w:ascii="Arial" w:hAnsi="Arial" w:cs="Arial"/>
                <w:sz w:val="20"/>
                <w:szCs w:val="20"/>
              </w:rPr>
            </w:pPr>
            <w:r w:rsidRPr="00A37AEF">
              <w:rPr>
                <w:rFonts w:ascii="Arial" w:hAnsi="Arial" w:cs="Arial"/>
                <w:sz w:val="20"/>
                <w:szCs w:val="20"/>
              </w:rPr>
              <w:t>To run for office, you may have to join a party, have to sell your independent views, and</w:t>
            </w:r>
            <w:r w:rsidRPr="00A37AEF">
              <w:rPr>
                <w:rFonts w:ascii="Arial" w:hAnsi="Arial" w:cs="Arial"/>
                <w:sz w:val="20"/>
                <w:szCs w:val="20"/>
                <w:u w:val="single"/>
              </w:rPr>
              <w:t xml:space="preserve"> </w:t>
            </w:r>
            <w:r w:rsidRPr="00A37AEF">
              <w:rPr>
                <w:rFonts w:ascii="Arial" w:hAnsi="Arial" w:cs="Arial"/>
                <w:sz w:val="20"/>
                <w:szCs w:val="20"/>
              </w:rPr>
              <w:t>raffle tickets.</w:t>
            </w:r>
          </w:p>
        </w:tc>
        <w:tc>
          <w:tcPr>
            <w:tcW w:w="3987" w:type="dxa"/>
          </w:tcPr>
          <w:p w14:paraId="7A9DAE58" w14:textId="77777777" w:rsidR="00A13E0D" w:rsidRPr="00A37AEF" w:rsidRDefault="00A13E0D" w:rsidP="008D2BB8">
            <w:pPr>
              <w:rPr>
                <w:rFonts w:ascii="Arial" w:hAnsi="Arial" w:cs="Arial"/>
                <w:sz w:val="20"/>
                <w:szCs w:val="20"/>
              </w:rPr>
            </w:pPr>
          </w:p>
        </w:tc>
      </w:tr>
      <w:tr w:rsidR="00A13E0D" w:rsidRPr="00A37AEF" w14:paraId="4493FC34" w14:textId="77777777" w:rsidTr="008D2BB8">
        <w:tc>
          <w:tcPr>
            <w:tcW w:w="4768" w:type="dxa"/>
          </w:tcPr>
          <w:p w14:paraId="55C15156" w14:textId="77777777" w:rsidR="00A13E0D" w:rsidRPr="00A37AEF" w:rsidRDefault="00A13E0D" w:rsidP="008D2BB8">
            <w:pPr>
              <w:rPr>
                <w:rFonts w:ascii="Arial" w:hAnsi="Arial" w:cs="Arial"/>
                <w:sz w:val="20"/>
                <w:szCs w:val="20"/>
              </w:rPr>
            </w:pPr>
            <w:r w:rsidRPr="00A37AEF">
              <w:rPr>
                <w:rFonts w:ascii="Arial" w:hAnsi="Arial" w:cs="Arial"/>
                <w:sz w:val="20"/>
                <w:szCs w:val="20"/>
              </w:rPr>
              <w:t>Roseanne Barr battled her network, will fight with her husband publicly, and sings the American national anthem with an equal absence of class.</w:t>
            </w:r>
          </w:p>
        </w:tc>
        <w:tc>
          <w:tcPr>
            <w:tcW w:w="3987" w:type="dxa"/>
          </w:tcPr>
          <w:p w14:paraId="745A3AF0" w14:textId="77777777" w:rsidR="00A13E0D" w:rsidRPr="00A37AEF" w:rsidRDefault="00A13E0D" w:rsidP="008D2BB8">
            <w:pPr>
              <w:rPr>
                <w:rFonts w:ascii="Arial" w:hAnsi="Arial" w:cs="Arial"/>
                <w:sz w:val="20"/>
                <w:szCs w:val="20"/>
              </w:rPr>
            </w:pPr>
          </w:p>
        </w:tc>
      </w:tr>
      <w:tr w:rsidR="00A13E0D" w:rsidRPr="00A37AEF" w14:paraId="6BA2D0E8" w14:textId="77777777" w:rsidTr="008D2BB8">
        <w:tc>
          <w:tcPr>
            <w:tcW w:w="4768" w:type="dxa"/>
          </w:tcPr>
          <w:p w14:paraId="7C3F29D5" w14:textId="77777777" w:rsidR="00A13E0D" w:rsidRPr="00A37AEF" w:rsidRDefault="00A13E0D" w:rsidP="008D2BB8">
            <w:pPr>
              <w:rPr>
                <w:rFonts w:ascii="Arial" w:hAnsi="Arial" w:cs="Arial"/>
                <w:sz w:val="20"/>
                <w:szCs w:val="20"/>
              </w:rPr>
            </w:pPr>
            <w:r w:rsidRPr="00A37AEF">
              <w:rPr>
                <w:rFonts w:ascii="Arial" w:hAnsi="Arial" w:cs="Arial"/>
                <w:sz w:val="20"/>
                <w:szCs w:val="20"/>
              </w:rPr>
              <w:lastRenderedPageBreak/>
              <w:t>Three reasons why manufacturing companies are losing money is that their plants are inefficient, high labor costs, and increasing foreign competition</w:t>
            </w:r>
            <w:r w:rsidRPr="00A37AEF">
              <w:rPr>
                <w:rFonts w:ascii="Arial" w:hAnsi="Arial" w:cs="Arial"/>
                <w:sz w:val="20"/>
                <w:szCs w:val="20"/>
                <w:u w:val="single"/>
              </w:rPr>
              <w:t>.</w:t>
            </w:r>
          </w:p>
        </w:tc>
        <w:tc>
          <w:tcPr>
            <w:tcW w:w="3987" w:type="dxa"/>
          </w:tcPr>
          <w:p w14:paraId="1E34D381" w14:textId="77777777" w:rsidR="00A13E0D" w:rsidRPr="00A37AEF" w:rsidRDefault="00A13E0D" w:rsidP="008D2BB8">
            <w:pPr>
              <w:rPr>
                <w:rFonts w:ascii="Arial" w:hAnsi="Arial" w:cs="Arial"/>
                <w:sz w:val="20"/>
                <w:szCs w:val="20"/>
              </w:rPr>
            </w:pPr>
          </w:p>
        </w:tc>
      </w:tr>
    </w:tbl>
    <w:p w14:paraId="60353456" w14:textId="77777777" w:rsidR="00A13E0D" w:rsidRPr="00A37AEF" w:rsidRDefault="00A13E0D" w:rsidP="00A13E0D">
      <w:pPr>
        <w:rPr>
          <w:rFonts w:ascii="Arial" w:hAnsi="Arial" w:cs="Arial"/>
          <w:sz w:val="20"/>
          <w:szCs w:val="20"/>
        </w:rPr>
      </w:pPr>
    </w:p>
    <w:p w14:paraId="7425C259" w14:textId="77777777" w:rsidR="00A13E0D" w:rsidRPr="00A37AEF" w:rsidRDefault="00A13E0D" w:rsidP="00363D89">
      <w:pPr>
        <w:pStyle w:val="Sub-Title"/>
      </w:pPr>
      <w:r w:rsidRPr="00A37AEF">
        <w:t>Punctuation</w:t>
      </w:r>
    </w:p>
    <w:p w14:paraId="679DBAE1" w14:textId="77777777" w:rsidR="00A13E0D" w:rsidRPr="00A37AEF" w:rsidRDefault="00A13E0D" w:rsidP="00A13E0D">
      <w:pPr>
        <w:pStyle w:val="Sub-Title"/>
        <w:rPr>
          <w:rFonts w:ascii="Arial" w:hAnsi="Arial" w:cs="Arial"/>
          <w:sz w:val="20"/>
        </w:rPr>
      </w:pPr>
      <w:r w:rsidRPr="00A37AEF">
        <w:rPr>
          <w:rFonts w:ascii="Arial" w:hAnsi="Arial" w:cs="Arial"/>
          <w:sz w:val="20"/>
        </w:rPr>
        <w:t>The Comma</w:t>
      </w:r>
    </w:p>
    <w:p w14:paraId="29172EF8" w14:textId="77777777" w:rsidR="00A13E0D" w:rsidRPr="00A37AEF" w:rsidRDefault="00A13E0D" w:rsidP="00A13E0D">
      <w:pPr>
        <w:rPr>
          <w:rFonts w:ascii="Arial" w:hAnsi="Arial" w:cs="Arial"/>
          <w:sz w:val="20"/>
          <w:szCs w:val="20"/>
        </w:rPr>
      </w:pPr>
      <w:r w:rsidRPr="00A37AEF">
        <w:rPr>
          <w:rFonts w:ascii="Arial" w:hAnsi="Arial" w:cs="Arial"/>
          <w:sz w:val="20"/>
          <w:szCs w:val="20"/>
        </w:rPr>
        <w:t>Commas are our most common punctuation mark inside a sentence. However, the trend today is to use it only when absolutely necessary, when omitting the comma would cause confusion.</w:t>
      </w:r>
    </w:p>
    <w:p w14:paraId="7971A2C7" w14:textId="77777777" w:rsidR="00A13E0D" w:rsidRPr="00A37AEF" w:rsidRDefault="00A13E0D" w:rsidP="00A13E0D">
      <w:pPr>
        <w:rPr>
          <w:rFonts w:ascii="Arial" w:hAnsi="Arial" w:cs="Arial"/>
          <w:sz w:val="20"/>
          <w:szCs w:val="20"/>
        </w:rPr>
      </w:pPr>
      <w:r w:rsidRPr="00A37AEF">
        <w:rPr>
          <w:rFonts w:ascii="Arial" w:hAnsi="Arial" w:cs="Arial"/>
          <w:sz w:val="20"/>
          <w:szCs w:val="20"/>
        </w:rPr>
        <w:t>Use a comma after a long introductory phrase or clause: "After working all day at the office, I went home for dinner." If the introductory material is short, forget the comma: "After work I went home for dinner."</w:t>
      </w:r>
    </w:p>
    <w:p w14:paraId="177E9F76" w14:textId="77777777" w:rsidR="00A13E0D" w:rsidRPr="00A37AEF" w:rsidRDefault="00A13E0D" w:rsidP="00A13E0D">
      <w:pPr>
        <w:rPr>
          <w:rFonts w:ascii="Arial" w:hAnsi="Arial" w:cs="Arial"/>
          <w:sz w:val="20"/>
          <w:szCs w:val="20"/>
        </w:rPr>
      </w:pPr>
      <w:r w:rsidRPr="00A37AEF">
        <w:rPr>
          <w:rFonts w:ascii="Arial" w:hAnsi="Arial" w:cs="Arial"/>
          <w:sz w:val="20"/>
          <w:szCs w:val="20"/>
        </w:rPr>
        <w:t>Use a comma if the sentence would be confusing without it, like this: “The day before, I borrowed my boss's calculator."</w:t>
      </w:r>
    </w:p>
    <w:p w14:paraId="6FB82C62" w14:textId="77777777" w:rsidR="00A13E0D" w:rsidRPr="00A37AEF" w:rsidRDefault="00A13E0D" w:rsidP="00A13E0D">
      <w:pPr>
        <w:rPr>
          <w:rFonts w:ascii="Arial" w:hAnsi="Arial" w:cs="Arial"/>
          <w:sz w:val="20"/>
          <w:szCs w:val="20"/>
        </w:rPr>
      </w:pPr>
      <w:r w:rsidRPr="00A37AEF">
        <w:rPr>
          <w:rFonts w:ascii="Arial" w:hAnsi="Arial" w:cs="Arial"/>
          <w:sz w:val="20"/>
          <w:szCs w:val="20"/>
        </w:rPr>
        <w:t>Use a comma to separate elements in a series, including numbers in a list: "I enjoy drinking orange juice, tea, milk, and coffee." You also use it with numbers: “5, 7, and 9.” (There is a movement afoot to omit the comma before “and.”)</w:t>
      </w:r>
    </w:p>
    <w:p w14:paraId="078BA67D" w14:textId="77777777" w:rsidR="00A13E0D" w:rsidRPr="00A37AEF" w:rsidRDefault="00A13E0D" w:rsidP="00A13E0D">
      <w:pPr>
        <w:rPr>
          <w:rFonts w:ascii="Arial" w:hAnsi="Arial" w:cs="Arial"/>
          <w:sz w:val="20"/>
          <w:szCs w:val="20"/>
        </w:rPr>
      </w:pPr>
      <w:r w:rsidRPr="00A37AEF">
        <w:rPr>
          <w:rFonts w:ascii="Arial" w:hAnsi="Arial" w:cs="Arial"/>
          <w:sz w:val="20"/>
          <w:szCs w:val="20"/>
        </w:rPr>
        <w:t>Use a comma to separate independent clauses that are joined by and, but, or, nor, for, or yet. "We shopped for three hours, but we didn't make a single purchase."</w:t>
      </w:r>
    </w:p>
    <w:p w14:paraId="137EB8B1" w14:textId="77777777" w:rsidR="00A13E0D" w:rsidRPr="00A37AEF" w:rsidRDefault="00A13E0D" w:rsidP="00A13E0D">
      <w:pPr>
        <w:rPr>
          <w:rFonts w:ascii="Arial" w:hAnsi="Arial" w:cs="Arial"/>
          <w:sz w:val="20"/>
          <w:szCs w:val="20"/>
        </w:rPr>
      </w:pPr>
      <w:r w:rsidRPr="00A37AEF">
        <w:rPr>
          <w:rFonts w:ascii="Arial" w:hAnsi="Arial" w:cs="Arial"/>
          <w:sz w:val="20"/>
          <w:szCs w:val="20"/>
        </w:rPr>
        <w:t>Use a comma(s) to set off nonessential elements in a sentence. Compare these two sentences:</w:t>
      </w:r>
    </w:p>
    <w:p w14:paraId="7F802960" w14:textId="77777777" w:rsidR="00A13E0D" w:rsidRPr="00A37AEF" w:rsidRDefault="00A13E0D" w:rsidP="00A13E0D">
      <w:pPr>
        <w:rPr>
          <w:rFonts w:ascii="Arial" w:hAnsi="Arial" w:cs="Arial"/>
          <w:sz w:val="20"/>
          <w:szCs w:val="20"/>
        </w:rPr>
      </w:pPr>
      <w:r w:rsidRPr="00A37AEF">
        <w:rPr>
          <w:rFonts w:ascii="Arial" w:hAnsi="Arial" w:cs="Arial"/>
          <w:sz w:val="20"/>
          <w:szCs w:val="20"/>
        </w:rPr>
        <w:t>In this sentence: “At the podium stood a man wearing a green suit,” the phrase “wearing a green suit” is essential to identify which man.</w:t>
      </w:r>
    </w:p>
    <w:p w14:paraId="72C04839" w14:textId="77777777" w:rsidR="00A13E0D" w:rsidRPr="00A37AEF" w:rsidRDefault="00A13E0D" w:rsidP="00A13E0D">
      <w:pPr>
        <w:rPr>
          <w:rFonts w:ascii="Arial" w:hAnsi="Arial" w:cs="Arial"/>
          <w:sz w:val="20"/>
          <w:szCs w:val="20"/>
        </w:rPr>
      </w:pPr>
      <w:r w:rsidRPr="00A37AEF">
        <w:rPr>
          <w:rFonts w:ascii="Arial" w:hAnsi="Arial" w:cs="Arial"/>
          <w:sz w:val="20"/>
          <w:szCs w:val="20"/>
        </w:rPr>
        <w:t>However, in this sentence: “At the podium stood Frank, wearing a green suit,” the phrase “wearing a green suit,” adds nonessential information about Frank.</w:t>
      </w:r>
    </w:p>
    <w:p w14:paraId="559FB8C1" w14:textId="77777777" w:rsidR="00A13E0D" w:rsidRPr="00363D89" w:rsidRDefault="00A13E0D" w:rsidP="00A13E0D">
      <w:pPr>
        <w:rPr>
          <w:rFonts w:ascii="Arial" w:hAnsi="Arial" w:cs="Arial"/>
          <w:b/>
          <w:bCs/>
          <w:sz w:val="20"/>
          <w:szCs w:val="20"/>
        </w:rPr>
      </w:pPr>
      <w:r w:rsidRPr="00363D89">
        <w:rPr>
          <w:rFonts w:ascii="Arial" w:hAnsi="Arial" w:cs="Arial"/>
          <w:b/>
          <w:bCs/>
          <w:sz w:val="20"/>
          <w:szCs w:val="20"/>
        </w:rPr>
        <w:t>Use a comma to:</w:t>
      </w:r>
    </w:p>
    <w:p w14:paraId="6B7F9C4D" w14:textId="77777777" w:rsidR="00A13E0D" w:rsidRPr="00A37AEF" w:rsidRDefault="00A13E0D" w:rsidP="00154DEB">
      <w:pPr>
        <w:numPr>
          <w:ilvl w:val="0"/>
          <w:numId w:val="29"/>
        </w:numPr>
        <w:spacing w:after="0" w:line="240" w:lineRule="auto"/>
        <w:rPr>
          <w:rFonts w:ascii="Arial" w:hAnsi="Arial" w:cs="Arial"/>
          <w:sz w:val="20"/>
          <w:szCs w:val="20"/>
        </w:rPr>
      </w:pPr>
      <w:r w:rsidRPr="00A37AEF">
        <w:rPr>
          <w:rFonts w:ascii="Arial" w:hAnsi="Arial" w:cs="Arial"/>
          <w:sz w:val="20"/>
          <w:szCs w:val="20"/>
        </w:rPr>
        <w:t>Separate a city or town from a state, as in Sarasota, Florida and Santa Ana, California.</w:t>
      </w:r>
    </w:p>
    <w:p w14:paraId="199C2E29" w14:textId="77777777" w:rsidR="00A13E0D" w:rsidRPr="00A37AEF" w:rsidRDefault="00A13E0D" w:rsidP="00154DEB">
      <w:pPr>
        <w:numPr>
          <w:ilvl w:val="0"/>
          <w:numId w:val="29"/>
        </w:numPr>
        <w:spacing w:after="0" w:line="240" w:lineRule="auto"/>
        <w:rPr>
          <w:rFonts w:ascii="Arial" w:hAnsi="Arial" w:cs="Arial"/>
          <w:sz w:val="20"/>
          <w:szCs w:val="20"/>
        </w:rPr>
      </w:pPr>
      <w:r w:rsidRPr="00A37AEF">
        <w:rPr>
          <w:rFonts w:ascii="Arial" w:hAnsi="Arial" w:cs="Arial"/>
          <w:sz w:val="20"/>
          <w:szCs w:val="20"/>
        </w:rPr>
        <w:t>Set off the name in a direct address. “Jane, can I see you in my office please.”</w:t>
      </w:r>
    </w:p>
    <w:p w14:paraId="17A39BDC" w14:textId="77777777" w:rsidR="00A13E0D" w:rsidRPr="00A37AEF" w:rsidRDefault="00A13E0D" w:rsidP="00154DEB">
      <w:pPr>
        <w:numPr>
          <w:ilvl w:val="0"/>
          <w:numId w:val="29"/>
        </w:numPr>
        <w:spacing w:after="0" w:line="240" w:lineRule="auto"/>
        <w:rPr>
          <w:rFonts w:ascii="Arial" w:hAnsi="Arial" w:cs="Arial"/>
          <w:sz w:val="20"/>
          <w:szCs w:val="20"/>
        </w:rPr>
      </w:pPr>
      <w:r w:rsidRPr="00A37AEF">
        <w:rPr>
          <w:rFonts w:ascii="Arial" w:hAnsi="Arial" w:cs="Arial"/>
          <w:sz w:val="20"/>
          <w:szCs w:val="20"/>
        </w:rPr>
        <w:t>After dates, when day, month and year are used. “He was born August 12th, 1975.</w:t>
      </w:r>
    </w:p>
    <w:p w14:paraId="7A9F0CE7" w14:textId="77777777" w:rsidR="00A13E0D" w:rsidRPr="00A37AEF" w:rsidRDefault="00A13E0D" w:rsidP="00154DEB">
      <w:pPr>
        <w:numPr>
          <w:ilvl w:val="0"/>
          <w:numId w:val="29"/>
        </w:numPr>
        <w:spacing w:after="0" w:line="240" w:lineRule="auto"/>
        <w:rPr>
          <w:rFonts w:ascii="Arial" w:hAnsi="Arial" w:cs="Arial"/>
          <w:sz w:val="20"/>
          <w:szCs w:val="20"/>
        </w:rPr>
      </w:pPr>
      <w:r w:rsidRPr="00A37AEF">
        <w:rPr>
          <w:rFonts w:ascii="Arial" w:hAnsi="Arial" w:cs="Arial"/>
          <w:sz w:val="20"/>
          <w:szCs w:val="20"/>
        </w:rPr>
        <w:t>Before degrees that come after a name, as in Joan Walker, PhD.</w:t>
      </w:r>
    </w:p>
    <w:p w14:paraId="42BEECC9" w14:textId="77777777" w:rsidR="00A13E0D" w:rsidRPr="00A37AEF" w:rsidRDefault="00A13E0D" w:rsidP="00154DEB">
      <w:pPr>
        <w:numPr>
          <w:ilvl w:val="0"/>
          <w:numId w:val="29"/>
        </w:numPr>
        <w:spacing w:after="0" w:line="240" w:lineRule="auto"/>
        <w:rPr>
          <w:rFonts w:ascii="Arial" w:hAnsi="Arial" w:cs="Arial"/>
          <w:sz w:val="20"/>
          <w:szCs w:val="20"/>
        </w:rPr>
      </w:pPr>
      <w:r w:rsidRPr="00A37AEF">
        <w:rPr>
          <w:rFonts w:ascii="Arial" w:hAnsi="Arial" w:cs="Arial"/>
          <w:sz w:val="20"/>
          <w:szCs w:val="20"/>
        </w:rPr>
        <w:t>Set off an informal quotation, as in: Robert remarked, “My investment counselor is very good.”</w:t>
      </w:r>
    </w:p>
    <w:p w14:paraId="318EA008" w14:textId="77777777" w:rsidR="00A13E0D" w:rsidRPr="00A37AEF" w:rsidRDefault="00A13E0D" w:rsidP="00154DEB">
      <w:pPr>
        <w:numPr>
          <w:ilvl w:val="0"/>
          <w:numId w:val="29"/>
        </w:numPr>
        <w:spacing w:after="0" w:line="240" w:lineRule="auto"/>
        <w:rPr>
          <w:rFonts w:ascii="Arial" w:hAnsi="Arial" w:cs="Arial"/>
          <w:sz w:val="20"/>
          <w:szCs w:val="20"/>
        </w:rPr>
      </w:pPr>
      <w:r w:rsidRPr="00A37AEF">
        <w:rPr>
          <w:rFonts w:ascii="Arial" w:hAnsi="Arial" w:cs="Arial"/>
          <w:sz w:val="20"/>
          <w:szCs w:val="20"/>
        </w:rPr>
        <w:t>After linking adverbs such as however, therefore, etc. “The hike was several miles long; however, the path was a good one.”</w:t>
      </w:r>
    </w:p>
    <w:p w14:paraId="479E118C" w14:textId="77777777" w:rsidR="00A13E0D" w:rsidRPr="00A37AEF" w:rsidRDefault="00A13E0D" w:rsidP="00154DEB">
      <w:pPr>
        <w:numPr>
          <w:ilvl w:val="0"/>
          <w:numId w:val="29"/>
        </w:numPr>
        <w:spacing w:after="0" w:line="240" w:lineRule="auto"/>
        <w:rPr>
          <w:rFonts w:ascii="Arial" w:hAnsi="Arial" w:cs="Arial"/>
          <w:sz w:val="20"/>
          <w:szCs w:val="20"/>
        </w:rPr>
      </w:pPr>
      <w:r w:rsidRPr="00A37AEF">
        <w:rPr>
          <w:rFonts w:ascii="Arial" w:hAnsi="Arial" w:cs="Arial"/>
          <w:sz w:val="20"/>
          <w:szCs w:val="20"/>
        </w:rPr>
        <w:t>Separate thousands in numbers for clarification, as in 18,239.</w:t>
      </w:r>
    </w:p>
    <w:p w14:paraId="1613FC02" w14:textId="77777777" w:rsidR="00A13E0D" w:rsidRPr="00A37AEF" w:rsidRDefault="00A13E0D" w:rsidP="00A13E0D">
      <w:pPr>
        <w:rPr>
          <w:rFonts w:ascii="Arial" w:hAnsi="Arial" w:cs="Arial"/>
          <w:sz w:val="20"/>
          <w:szCs w:val="20"/>
        </w:rPr>
      </w:pPr>
    </w:p>
    <w:p w14:paraId="17B78B88" w14:textId="77777777" w:rsidR="00A13E0D" w:rsidRPr="00363D89" w:rsidRDefault="00A13E0D" w:rsidP="00A13E0D">
      <w:pPr>
        <w:rPr>
          <w:rFonts w:ascii="Arial" w:hAnsi="Arial" w:cs="Arial"/>
          <w:b/>
          <w:bCs/>
          <w:sz w:val="20"/>
          <w:szCs w:val="20"/>
        </w:rPr>
      </w:pPr>
      <w:r w:rsidRPr="00363D89">
        <w:rPr>
          <w:rFonts w:ascii="Arial" w:hAnsi="Arial" w:cs="Arial"/>
          <w:b/>
          <w:bCs/>
          <w:sz w:val="20"/>
          <w:szCs w:val="20"/>
        </w:rPr>
        <w:t>When shouldn’t we use commas?</w:t>
      </w:r>
    </w:p>
    <w:p w14:paraId="777099B9" w14:textId="77777777" w:rsidR="00A13E0D" w:rsidRPr="00A37AEF" w:rsidRDefault="00A13E0D" w:rsidP="00154DEB">
      <w:pPr>
        <w:numPr>
          <w:ilvl w:val="0"/>
          <w:numId w:val="29"/>
        </w:numPr>
        <w:spacing w:after="0" w:line="240" w:lineRule="auto"/>
        <w:rPr>
          <w:rFonts w:ascii="Arial" w:hAnsi="Arial" w:cs="Arial"/>
          <w:sz w:val="20"/>
          <w:szCs w:val="20"/>
        </w:rPr>
      </w:pPr>
      <w:r w:rsidRPr="00A37AEF">
        <w:rPr>
          <w:rFonts w:ascii="Arial" w:hAnsi="Arial" w:cs="Arial"/>
          <w:sz w:val="20"/>
          <w:szCs w:val="20"/>
        </w:rPr>
        <w:t>Do not use commas between two independent sentences.</w:t>
      </w:r>
    </w:p>
    <w:p w14:paraId="35C64CB0" w14:textId="77777777" w:rsidR="00A13E0D" w:rsidRPr="00A37AEF" w:rsidRDefault="00A13E0D" w:rsidP="00154DEB">
      <w:pPr>
        <w:numPr>
          <w:ilvl w:val="0"/>
          <w:numId w:val="29"/>
        </w:numPr>
        <w:spacing w:after="0" w:line="240" w:lineRule="auto"/>
        <w:rPr>
          <w:rFonts w:ascii="Arial" w:hAnsi="Arial" w:cs="Arial"/>
          <w:sz w:val="20"/>
          <w:szCs w:val="20"/>
        </w:rPr>
      </w:pPr>
      <w:r w:rsidRPr="00A37AEF">
        <w:rPr>
          <w:rFonts w:ascii="Arial" w:hAnsi="Arial" w:cs="Arial"/>
          <w:sz w:val="20"/>
          <w:szCs w:val="20"/>
        </w:rPr>
        <w:t>Do not use commas after titles like Jr. or Sr.</w:t>
      </w:r>
    </w:p>
    <w:p w14:paraId="1378C6CB" w14:textId="77777777" w:rsidR="00A13E0D" w:rsidRPr="00A37AEF" w:rsidRDefault="00A13E0D" w:rsidP="00154DEB">
      <w:pPr>
        <w:numPr>
          <w:ilvl w:val="0"/>
          <w:numId w:val="29"/>
        </w:numPr>
        <w:spacing w:after="0" w:line="240" w:lineRule="auto"/>
        <w:rPr>
          <w:rFonts w:ascii="Arial" w:hAnsi="Arial" w:cs="Arial"/>
          <w:sz w:val="20"/>
          <w:szCs w:val="20"/>
        </w:rPr>
      </w:pPr>
      <w:r w:rsidRPr="00A37AEF">
        <w:rPr>
          <w:rFonts w:ascii="Arial" w:hAnsi="Arial" w:cs="Arial"/>
          <w:sz w:val="20"/>
          <w:szCs w:val="20"/>
        </w:rPr>
        <w:t>Do not use a comma after a month when only the month and the year are used.</w:t>
      </w:r>
    </w:p>
    <w:p w14:paraId="1B6F1ED5" w14:textId="77777777" w:rsidR="00A13E0D" w:rsidRPr="00A37AEF" w:rsidRDefault="00A13E0D" w:rsidP="00A13E0D">
      <w:pPr>
        <w:rPr>
          <w:rFonts w:ascii="Arial" w:hAnsi="Arial" w:cs="Arial"/>
          <w:sz w:val="20"/>
          <w:szCs w:val="20"/>
        </w:rPr>
      </w:pPr>
    </w:p>
    <w:p w14:paraId="10FE96FE" w14:textId="77777777" w:rsidR="00A13E0D" w:rsidRPr="00A37AEF" w:rsidRDefault="00A13E0D" w:rsidP="00A13E0D">
      <w:pPr>
        <w:rPr>
          <w:rFonts w:ascii="Arial" w:hAnsi="Arial" w:cs="Arial"/>
          <w:sz w:val="20"/>
          <w:szCs w:val="20"/>
        </w:rPr>
      </w:pPr>
      <w:r w:rsidRPr="00A37AEF">
        <w:rPr>
          <w:rFonts w:ascii="Arial" w:hAnsi="Arial" w:cs="Arial"/>
          <w:sz w:val="20"/>
          <w:szCs w:val="20"/>
        </w:rPr>
        <w:lastRenderedPageBreak/>
        <w:t>Note: If you use words like “however”, “moreover”, “therefore”, “consequently”, “nevertheless”, or “then” between two independent clauses (i.e., sentences by themselves), you must use one of the following:</w:t>
      </w:r>
    </w:p>
    <w:p w14:paraId="11F337F0" w14:textId="77777777" w:rsidR="00A13E0D" w:rsidRPr="00A37AEF" w:rsidRDefault="00A13E0D" w:rsidP="00154DEB">
      <w:pPr>
        <w:numPr>
          <w:ilvl w:val="0"/>
          <w:numId w:val="29"/>
        </w:numPr>
        <w:spacing w:after="0" w:line="240" w:lineRule="auto"/>
        <w:rPr>
          <w:rFonts w:ascii="Arial" w:hAnsi="Arial" w:cs="Arial"/>
          <w:sz w:val="20"/>
          <w:szCs w:val="20"/>
        </w:rPr>
      </w:pPr>
      <w:r w:rsidRPr="00A37AEF">
        <w:rPr>
          <w:rFonts w:ascii="Arial" w:hAnsi="Arial" w:cs="Arial"/>
          <w:sz w:val="20"/>
          <w:szCs w:val="20"/>
        </w:rPr>
        <w:t>A period</w:t>
      </w:r>
    </w:p>
    <w:p w14:paraId="3AB5A55D" w14:textId="77777777" w:rsidR="00A13E0D" w:rsidRPr="00A37AEF" w:rsidRDefault="00A13E0D" w:rsidP="00154DEB">
      <w:pPr>
        <w:numPr>
          <w:ilvl w:val="0"/>
          <w:numId w:val="29"/>
        </w:numPr>
        <w:spacing w:after="0" w:line="240" w:lineRule="auto"/>
        <w:rPr>
          <w:rFonts w:ascii="Arial" w:hAnsi="Arial" w:cs="Arial"/>
          <w:sz w:val="20"/>
          <w:szCs w:val="20"/>
        </w:rPr>
      </w:pPr>
      <w:r w:rsidRPr="00A37AEF">
        <w:rPr>
          <w:rFonts w:ascii="Arial" w:hAnsi="Arial" w:cs="Arial"/>
          <w:sz w:val="20"/>
          <w:szCs w:val="20"/>
        </w:rPr>
        <w:t>A semicolon</w:t>
      </w:r>
    </w:p>
    <w:p w14:paraId="6595BCF2" w14:textId="77777777" w:rsidR="00A13E0D" w:rsidRPr="00A37AEF" w:rsidRDefault="00A13E0D" w:rsidP="00154DEB">
      <w:pPr>
        <w:numPr>
          <w:ilvl w:val="0"/>
          <w:numId w:val="29"/>
        </w:numPr>
        <w:spacing w:after="0" w:line="240" w:lineRule="auto"/>
        <w:rPr>
          <w:rFonts w:ascii="Arial" w:hAnsi="Arial" w:cs="Arial"/>
          <w:sz w:val="20"/>
          <w:szCs w:val="20"/>
        </w:rPr>
      </w:pPr>
      <w:r w:rsidRPr="00A37AEF">
        <w:rPr>
          <w:rFonts w:ascii="Arial" w:hAnsi="Arial" w:cs="Arial"/>
          <w:sz w:val="20"/>
          <w:szCs w:val="20"/>
        </w:rPr>
        <w:t>A comma plus a conjunction between the two clauses</w:t>
      </w:r>
    </w:p>
    <w:p w14:paraId="3C7E79CA" w14:textId="77777777" w:rsidR="00A13E0D" w:rsidRPr="00A37AEF" w:rsidRDefault="00A13E0D" w:rsidP="00A13E0D">
      <w:pPr>
        <w:rPr>
          <w:rFonts w:ascii="Arial" w:hAnsi="Arial" w:cs="Arial"/>
          <w:sz w:val="20"/>
          <w:szCs w:val="20"/>
        </w:rPr>
      </w:pPr>
    </w:p>
    <w:p w14:paraId="5B13071C" w14:textId="77777777" w:rsidR="00A13E0D" w:rsidRPr="00A37AEF" w:rsidRDefault="00A13E0D" w:rsidP="00A13E0D">
      <w:pPr>
        <w:rPr>
          <w:rFonts w:ascii="Arial" w:hAnsi="Arial" w:cs="Arial"/>
          <w:sz w:val="20"/>
          <w:szCs w:val="20"/>
        </w:rPr>
      </w:pPr>
      <w:r w:rsidRPr="00A37AEF">
        <w:rPr>
          <w:rFonts w:ascii="Arial" w:hAnsi="Arial" w:cs="Arial"/>
          <w:sz w:val="20"/>
          <w:szCs w:val="20"/>
        </w:rPr>
        <w:t>NOT, "It looked difficult, therefore, we did not try."</w:t>
      </w:r>
    </w:p>
    <w:p w14:paraId="04049704" w14:textId="77777777" w:rsidR="00A13E0D" w:rsidRPr="00A37AEF" w:rsidRDefault="00A13E0D" w:rsidP="00A13E0D">
      <w:pPr>
        <w:rPr>
          <w:rFonts w:ascii="Arial" w:hAnsi="Arial" w:cs="Arial"/>
          <w:sz w:val="20"/>
          <w:szCs w:val="20"/>
        </w:rPr>
      </w:pPr>
    </w:p>
    <w:p w14:paraId="3F221FC3" w14:textId="77777777" w:rsidR="00A13E0D" w:rsidRPr="00A37AEF" w:rsidRDefault="00A13E0D" w:rsidP="00A13E0D">
      <w:pPr>
        <w:rPr>
          <w:rFonts w:ascii="Arial" w:hAnsi="Arial" w:cs="Arial"/>
          <w:sz w:val="20"/>
          <w:szCs w:val="20"/>
        </w:rPr>
      </w:pPr>
      <w:r w:rsidRPr="00A37AEF">
        <w:rPr>
          <w:rFonts w:ascii="Arial" w:hAnsi="Arial" w:cs="Arial"/>
          <w:sz w:val="20"/>
          <w:szCs w:val="20"/>
        </w:rPr>
        <w:t>BUT, "It looked difficult. Therefore, we did not try."</w:t>
      </w:r>
    </w:p>
    <w:p w14:paraId="1B29553B" w14:textId="77777777" w:rsidR="00A13E0D" w:rsidRPr="00A37AEF" w:rsidRDefault="00A13E0D" w:rsidP="00A13E0D">
      <w:pPr>
        <w:rPr>
          <w:rFonts w:ascii="Arial" w:hAnsi="Arial" w:cs="Arial"/>
          <w:sz w:val="20"/>
          <w:szCs w:val="20"/>
        </w:rPr>
      </w:pPr>
    </w:p>
    <w:p w14:paraId="1BB786A9" w14:textId="77777777" w:rsidR="00A13E0D" w:rsidRPr="00A37AEF" w:rsidRDefault="00A13E0D" w:rsidP="00A13E0D">
      <w:pPr>
        <w:rPr>
          <w:rFonts w:ascii="Arial" w:hAnsi="Arial" w:cs="Arial"/>
          <w:sz w:val="20"/>
          <w:szCs w:val="20"/>
        </w:rPr>
      </w:pPr>
      <w:r w:rsidRPr="00A37AEF">
        <w:rPr>
          <w:rFonts w:ascii="Arial" w:hAnsi="Arial" w:cs="Arial"/>
          <w:sz w:val="20"/>
          <w:szCs w:val="20"/>
        </w:rPr>
        <w:t>OR, "It looked difficult; therefore, we did not try."</w:t>
      </w:r>
    </w:p>
    <w:p w14:paraId="6AB5CD25" w14:textId="77777777" w:rsidR="00A13E0D" w:rsidRPr="00A37AEF" w:rsidRDefault="00A13E0D" w:rsidP="00A13E0D">
      <w:pPr>
        <w:rPr>
          <w:rFonts w:ascii="Arial" w:hAnsi="Arial" w:cs="Arial"/>
          <w:sz w:val="20"/>
          <w:szCs w:val="20"/>
        </w:rPr>
      </w:pPr>
    </w:p>
    <w:p w14:paraId="5B8BF6C8" w14:textId="77777777" w:rsidR="00A13E0D" w:rsidRPr="00A37AEF" w:rsidRDefault="00A13E0D" w:rsidP="00A13E0D">
      <w:pPr>
        <w:rPr>
          <w:rFonts w:ascii="Arial" w:hAnsi="Arial" w:cs="Arial"/>
          <w:sz w:val="20"/>
          <w:szCs w:val="20"/>
        </w:rPr>
      </w:pPr>
      <w:r w:rsidRPr="00A37AEF">
        <w:rPr>
          <w:rFonts w:ascii="Arial" w:hAnsi="Arial" w:cs="Arial"/>
          <w:sz w:val="20"/>
          <w:szCs w:val="20"/>
        </w:rPr>
        <w:t>OR, "It looked difficult, and therefore we did not try."</w:t>
      </w:r>
    </w:p>
    <w:p w14:paraId="2387378A" w14:textId="77777777" w:rsidR="00A13E0D" w:rsidRPr="00A37AEF" w:rsidRDefault="00A13E0D" w:rsidP="00A13E0D">
      <w:pPr>
        <w:pStyle w:val="Sub-Title"/>
        <w:rPr>
          <w:rFonts w:ascii="Arial" w:hAnsi="Arial" w:cs="Arial"/>
          <w:sz w:val="20"/>
        </w:rPr>
      </w:pPr>
      <w:r w:rsidRPr="00A37AEF">
        <w:rPr>
          <w:rFonts w:ascii="Arial" w:hAnsi="Arial" w:cs="Arial"/>
          <w:sz w:val="20"/>
        </w:rPr>
        <w:t>The Semi Colon</w:t>
      </w:r>
    </w:p>
    <w:p w14:paraId="156A7DA8" w14:textId="77777777" w:rsidR="00A13E0D" w:rsidRPr="00A37AEF" w:rsidRDefault="00A13E0D" w:rsidP="00A13E0D">
      <w:pPr>
        <w:rPr>
          <w:rFonts w:ascii="Arial" w:hAnsi="Arial" w:cs="Arial"/>
          <w:sz w:val="20"/>
          <w:szCs w:val="20"/>
        </w:rPr>
      </w:pPr>
      <w:r w:rsidRPr="00A37AEF">
        <w:rPr>
          <w:rFonts w:ascii="Arial" w:hAnsi="Arial" w:cs="Arial"/>
          <w:sz w:val="20"/>
          <w:szCs w:val="20"/>
        </w:rPr>
        <w:t>This is considered a more defined pause that the pause required by a comma. Use a semi colon to separate major sentence elements of equal grammatical rank.</w:t>
      </w:r>
    </w:p>
    <w:p w14:paraId="31634550" w14:textId="77777777" w:rsidR="00A13E0D" w:rsidRPr="00A37AEF" w:rsidRDefault="00A13E0D" w:rsidP="00A13E0D">
      <w:pPr>
        <w:rPr>
          <w:rFonts w:ascii="Arial" w:hAnsi="Arial" w:cs="Arial"/>
          <w:sz w:val="20"/>
          <w:szCs w:val="20"/>
        </w:rPr>
      </w:pPr>
      <w:r w:rsidRPr="00A37AEF">
        <w:rPr>
          <w:rFonts w:ascii="Arial" w:hAnsi="Arial" w:cs="Arial"/>
          <w:sz w:val="20"/>
          <w:szCs w:val="20"/>
        </w:rPr>
        <w:t>Use a semi-colon to separate sentences joined by logical conjunctions such as however, therefore, thus and nevertheless.</w:t>
      </w:r>
    </w:p>
    <w:p w14:paraId="4866D924" w14:textId="77777777" w:rsidR="00A13E0D" w:rsidRPr="00A37AEF" w:rsidRDefault="00A13E0D" w:rsidP="00A13E0D">
      <w:pPr>
        <w:rPr>
          <w:rFonts w:ascii="Arial" w:hAnsi="Arial" w:cs="Arial"/>
          <w:sz w:val="20"/>
          <w:szCs w:val="20"/>
        </w:rPr>
      </w:pPr>
      <w:r w:rsidRPr="00A37AEF">
        <w:rPr>
          <w:rFonts w:ascii="Arial" w:hAnsi="Arial" w:cs="Arial"/>
          <w:sz w:val="20"/>
          <w:szCs w:val="20"/>
        </w:rPr>
        <w:t>Example: “I learned all the rules and regulations; however, I never really learned to control the ball.”</w:t>
      </w:r>
    </w:p>
    <w:p w14:paraId="2CA51412" w14:textId="77777777" w:rsidR="00A13E0D" w:rsidRPr="00A37AEF" w:rsidRDefault="00A13E0D" w:rsidP="00A13E0D">
      <w:pPr>
        <w:rPr>
          <w:rFonts w:ascii="Arial" w:hAnsi="Arial" w:cs="Arial"/>
          <w:sz w:val="20"/>
          <w:szCs w:val="20"/>
        </w:rPr>
      </w:pPr>
      <w:r w:rsidRPr="00A37AEF">
        <w:rPr>
          <w:rFonts w:ascii="Arial" w:hAnsi="Arial" w:cs="Arial"/>
          <w:sz w:val="20"/>
          <w:szCs w:val="20"/>
        </w:rPr>
        <w:t>It can also be used to separate two closely related sentences not joined by a conjunction. The semi colon in this instance is useful for showing contrast or balance.</w:t>
      </w:r>
    </w:p>
    <w:p w14:paraId="53FFAFC9" w14:textId="77777777" w:rsidR="00A13E0D" w:rsidRPr="00A37AEF" w:rsidRDefault="00A13E0D" w:rsidP="00A13E0D">
      <w:pPr>
        <w:rPr>
          <w:rFonts w:ascii="Arial" w:hAnsi="Arial" w:cs="Arial"/>
          <w:sz w:val="20"/>
          <w:szCs w:val="20"/>
        </w:rPr>
      </w:pPr>
      <w:r w:rsidRPr="00A37AEF">
        <w:rPr>
          <w:rFonts w:ascii="Arial" w:hAnsi="Arial" w:cs="Arial"/>
          <w:sz w:val="20"/>
          <w:szCs w:val="20"/>
        </w:rPr>
        <w:t>Example: “Injustice is relatively easy to bear; what stings is injustice.”</w:t>
      </w:r>
    </w:p>
    <w:p w14:paraId="1307832C" w14:textId="77777777" w:rsidR="00A13E0D" w:rsidRPr="00A37AEF" w:rsidRDefault="00A13E0D" w:rsidP="00A13E0D">
      <w:pPr>
        <w:rPr>
          <w:rFonts w:ascii="Arial" w:hAnsi="Arial" w:cs="Arial"/>
          <w:sz w:val="20"/>
          <w:szCs w:val="20"/>
        </w:rPr>
      </w:pPr>
      <w:r w:rsidRPr="00A37AEF">
        <w:rPr>
          <w:rFonts w:ascii="Arial" w:hAnsi="Arial" w:cs="Arial"/>
          <w:sz w:val="20"/>
          <w:szCs w:val="20"/>
        </w:rPr>
        <w:t>It should also be used to separate a series that is complicated or whose items containing internal punctuation (such as commas).</w:t>
      </w:r>
    </w:p>
    <w:p w14:paraId="223FD799" w14:textId="77777777" w:rsidR="00A13E0D" w:rsidRPr="00A37AEF" w:rsidRDefault="00A13E0D" w:rsidP="00A13E0D">
      <w:pPr>
        <w:rPr>
          <w:rFonts w:ascii="Arial" w:hAnsi="Arial" w:cs="Arial"/>
          <w:sz w:val="20"/>
          <w:szCs w:val="20"/>
        </w:rPr>
      </w:pPr>
      <w:r w:rsidRPr="00A37AEF">
        <w:rPr>
          <w:rFonts w:ascii="Arial" w:hAnsi="Arial" w:cs="Arial"/>
          <w:sz w:val="20"/>
          <w:szCs w:val="20"/>
        </w:rPr>
        <w:t>Example: “Please direct your comments to one of these individuals: Pat Warner, chair of the committee; Ross Ingram, public affairs; or Calvin Jenkins, promotions.”</w:t>
      </w:r>
    </w:p>
    <w:p w14:paraId="063ECD4C" w14:textId="77777777" w:rsidR="00A13E0D" w:rsidRPr="00A37AEF" w:rsidRDefault="00A13E0D" w:rsidP="00A13E0D">
      <w:pPr>
        <w:pStyle w:val="Sub-Title"/>
        <w:rPr>
          <w:rFonts w:ascii="Arial" w:hAnsi="Arial" w:cs="Arial"/>
          <w:sz w:val="20"/>
        </w:rPr>
      </w:pPr>
      <w:r w:rsidRPr="00A37AEF">
        <w:rPr>
          <w:rFonts w:ascii="Arial" w:hAnsi="Arial" w:cs="Arial"/>
          <w:sz w:val="20"/>
        </w:rPr>
        <w:t>The Colon</w:t>
      </w:r>
    </w:p>
    <w:p w14:paraId="32567F61" w14:textId="77777777" w:rsidR="00A13E0D" w:rsidRPr="00A37AEF" w:rsidRDefault="00A13E0D" w:rsidP="00A13E0D">
      <w:pPr>
        <w:rPr>
          <w:rFonts w:ascii="Arial" w:hAnsi="Arial" w:cs="Arial"/>
          <w:sz w:val="20"/>
          <w:szCs w:val="20"/>
        </w:rPr>
      </w:pPr>
      <w:r w:rsidRPr="00A37AEF">
        <w:rPr>
          <w:rFonts w:ascii="Arial" w:hAnsi="Arial" w:cs="Arial"/>
          <w:sz w:val="20"/>
          <w:szCs w:val="20"/>
        </w:rPr>
        <w:t>This punctuation mark is used primarily to call attention to the words that follow it.</w:t>
      </w:r>
    </w:p>
    <w:p w14:paraId="3B616A81" w14:textId="77777777" w:rsidR="00A13E0D" w:rsidRPr="00363D89" w:rsidRDefault="00A13E0D" w:rsidP="00154DEB">
      <w:pPr>
        <w:pStyle w:val="ListParagraph"/>
        <w:numPr>
          <w:ilvl w:val="0"/>
          <w:numId w:val="56"/>
        </w:numPr>
        <w:rPr>
          <w:rFonts w:ascii="Arial" w:hAnsi="Arial" w:cs="Arial"/>
          <w:sz w:val="20"/>
          <w:szCs w:val="20"/>
        </w:rPr>
      </w:pPr>
      <w:r w:rsidRPr="00363D89">
        <w:rPr>
          <w:rFonts w:ascii="Arial" w:hAnsi="Arial" w:cs="Arial"/>
          <w:sz w:val="20"/>
          <w:szCs w:val="20"/>
        </w:rPr>
        <w:t>Use a colon after the formal salutation in a business letter. (Dear Dr. Pomeroy:)</w:t>
      </w:r>
    </w:p>
    <w:p w14:paraId="233FAE88" w14:textId="77777777" w:rsidR="00A13E0D" w:rsidRPr="00363D89" w:rsidRDefault="00A13E0D" w:rsidP="00154DEB">
      <w:pPr>
        <w:pStyle w:val="ListParagraph"/>
        <w:numPr>
          <w:ilvl w:val="0"/>
          <w:numId w:val="56"/>
        </w:numPr>
        <w:rPr>
          <w:rFonts w:ascii="Arial" w:hAnsi="Arial" w:cs="Arial"/>
          <w:sz w:val="20"/>
          <w:szCs w:val="20"/>
        </w:rPr>
      </w:pPr>
      <w:r w:rsidRPr="00363D89">
        <w:rPr>
          <w:rFonts w:ascii="Arial" w:hAnsi="Arial" w:cs="Arial"/>
          <w:sz w:val="20"/>
          <w:szCs w:val="20"/>
        </w:rPr>
        <w:t xml:space="preserve">Use a colon before a list. </w:t>
      </w:r>
    </w:p>
    <w:p w14:paraId="5D175ED0" w14:textId="77777777" w:rsidR="00A13E0D" w:rsidRPr="00A37AEF" w:rsidRDefault="00A13E0D" w:rsidP="00A13E0D">
      <w:pPr>
        <w:rPr>
          <w:rFonts w:ascii="Arial" w:hAnsi="Arial" w:cs="Arial"/>
          <w:sz w:val="20"/>
          <w:szCs w:val="20"/>
        </w:rPr>
      </w:pPr>
      <w:r w:rsidRPr="00A37AEF">
        <w:rPr>
          <w:rFonts w:ascii="Arial" w:hAnsi="Arial" w:cs="Arial"/>
          <w:sz w:val="20"/>
          <w:szCs w:val="20"/>
        </w:rPr>
        <w:t xml:space="preserve">Example: Bring this equipment with you: a knapsack, thick </w:t>
      </w:r>
      <w:r w:rsidRPr="00A37AEF">
        <w:rPr>
          <w:rFonts w:ascii="Arial" w:hAnsi="Arial" w:cs="Arial"/>
          <w:sz w:val="20"/>
          <w:szCs w:val="20"/>
        </w:rPr>
        <w:tab/>
        <w:t>socks, gloves, etc.</w:t>
      </w:r>
    </w:p>
    <w:p w14:paraId="649D2F5F" w14:textId="77777777" w:rsidR="00A13E0D" w:rsidRPr="00A37AEF" w:rsidRDefault="00A13E0D" w:rsidP="00A13E0D">
      <w:pPr>
        <w:rPr>
          <w:rFonts w:ascii="Arial" w:hAnsi="Arial" w:cs="Arial"/>
          <w:sz w:val="20"/>
          <w:szCs w:val="20"/>
        </w:rPr>
      </w:pPr>
      <w:r w:rsidRPr="00A37AEF">
        <w:rPr>
          <w:rFonts w:ascii="Arial" w:hAnsi="Arial" w:cs="Arial"/>
          <w:sz w:val="20"/>
          <w:szCs w:val="20"/>
        </w:rPr>
        <w:t>Use a colon to separate hours and minute, as in 2:25.</w:t>
      </w:r>
    </w:p>
    <w:p w14:paraId="7D2F393B" w14:textId="77777777" w:rsidR="00A13E0D" w:rsidRPr="00A37AEF" w:rsidRDefault="00A13E0D" w:rsidP="00A13E0D">
      <w:pPr>
        <w:pStyle w:val="Sub-Title"/>
        <w:rPr>
          <w:rFonts w:ascii="Arial" w:hAnsi="Arial" w:cs="Arial"/>
          <w:sz w:val="20"/>
        </w:rPr>
      </w:pPr>
      <w:r w:rsidRPr="00A37AEF">
        <w:rPr>
          <w:rFonts w:ascii="Arial" w:hAnsi="Arial" w:cs="Arial"/>
          <w:sz w:val="20"/>
        </w:rPr>
        <w:lastRenderedPageBreak/>
        <w:t>The Apostrophe</w:t>
      </w:r>
    </w:p>
    <w:p w14:paraId="17B397F4" w14:textId="77777777" w:rsidR="00A13E0D" w:rsidRPr="00A37AEF" w:rsidRDefault="00A13E0D" w:rsidP="00A13E0D">
      <w:pPr>
        <w:rPr>
          <w:rFonts w:ascii="Arial" w:hAnsi="Arial" w:cs="Arial"/>
          <w:sz w:val="20"/>
          <w:szCs w:val="20"/>
        </w:rPr>
      </w:pPr>
      <w:r w:rsidRPr="00A37AEF">
        <w:rPr>
          <w:rFonts w:ascii="Arial" w:hAnsi="Arial" w:cs="Arial"/>
          <w:sz w:val="20"/>
          <w:szCs w:val="20"/>
        </w:rPr>
        <w:t>Use an apostrophe when the meaning of “it’s” is “it is.”</w:t>
      </w:r>
    </w:p>
    <w:p w14:paraId="5FD92782" w14:textId="77777777" w:rsidR="00A13E0D" w:rsidRPr="00A37AEF" w:rsidRDefault="00A13E0D" w:rsidP="00A13E0D">
      <w:pPr>
        <w:rPr>
          <w:rFonts w:ascii="Arial" w:hAnsi="Arial" w:cs="Arial"/>
          <w:sz w:val="20"/>
          <w:szCs w:val="20"/>
        </w:rPr>
      </w:pPr>
      <w:r w:rsidRPr="00A37AEF">
        <w:rPr>
          <w:rFonts w:ascii="Arial" w:hAnsi="Arial" w:cs="Arial"/>
          <w:sz w:val="20"/>
          <w:szCs w:val="20"/>
        </w:rPr>
        <w:t>(Using it’s when the word does not mean “it is” is one of the commonest mistakes in the English language.)</w:t>
      </w:r>
    </w:p>
    <w:p w14:paraId="28CD8516" w14:textId="77777777" w:rsidR="00A13E0D" w:rsidRPr="00A37AEF" w:rsidRDefault="00A13E0D" w:rsidP="00A13E0D">
      <w:pPr>
        <w:rPr>
          <w:rFonts w:ascii="Arial" w:hAnsi="Arial" w:cs="Arial"/>
          <w:sz w:val="20"/>
          <w:szCs w:val="20"/>
        </w:rPr>
      </w:pPr>
      <w:r w:rsidRPr="00A37AEF">
        <w:rPr>
          <w:rFonts w:ascii="Arial" w:hAnsi="Arial" w:cs="Arial"/>
          <w:sz w:val="20"/>
          <w:szCs w:val="20"/>
        </w:rPr>
        <w:t>Use an apostrophe to show singular possession (The doctor’s office was always busy) and plural possession (The doctors’ offices were always busy).</w:t>
      </w:r>
    </w:p>
    <w:p w14:paraId="6F77752E" w14:textId="77777777" w:rsidR="00A13E0D" w:rsidRPr="00A37AEF" w:rsidRDefault="00A13E0D" w:rsidP="00A13E0D">
      <w:pPr>
        <w:rPr>
          <w:rFonts w:ascii="Arial" w:hAnsi="Arial" w:cs="Arial"/>
          <w:sz w:val="20"/>
          <w:szCs w:val="20"/>
        </w:rPr>
      </w:pPr>
      <w:r w:rsidRPr="00A37AEF">
        <w:rPr>
          <w:rFonts w:ascii="Arial" w:hAnsi="Arial" w:cs="Arial"/>
          <w:sz w:val="20"/>
          <w:szCs w:val="20"/>
        </w:rPr>
        <w:t>Note: The use of an apostrophe can be determined by inserting an “of phrase,” as in “The offices of the doctors were busy.”</w:t>
      </w:r>
    </w:p>
    <w:p w14:paraId="54D75DE5" w14:textId="77777777" w:rsidR="00A13E0D" w:rsidRPr="00A37AEF" w:rsidRDefault="00A13E0D" w:rsidP="00A13E0D">
      <w:pPr>
        <w:rPr>
          <w:rFonts w:ascii="Arial" w:hAnsi="Arial" w:cs="Arial"/>
          <w:sz w:val="20"/>
          <w:szCs w:val="20"/>
        </w:rPr>
      </w:pPr>
      <w:r w:rsidRPr="00A37AEF">
        <w:rPr>
          <w:rFonts w:ascii="Arial" w:hAnsi="Arial" w:cs="Arial"/>
          <w:sz w:val="20"/>
          <w:szCs w:val="20"/>
        </w:rPr>
        <w:t>Use an apostrophe to show possession of two objects by two people. “Hilda’s and Janet’s cars were crushed by the falling tree.”</w:t>
      </w:r>
    </w:p>
    <w:p w14:paraId="653A0184" w14:textId="77777777" w:rsidR="00A13E0D" w:rsidRPr="00A37AEF" w:rsidRDefault="00A13E0D" w:rsidP="00A13E0D">
      <w:pPr>
        <w:rPr>
          <w:rFonts w:ascii="Arial" w:hAnsi="Arial" w:cs="Arial"/>
          <w:sz w:val="20"/>
          <w:szCs w:val="20"/>
        </w:rPr>
      </w:pPr>
      <w:r w:rsidRPr="00A37AEF">
        <w:rPr>
          <w:rFonts w:ascii="Arial" w:hAnsi="Arial" w:cs="Arial"/>
          <w:sz w:val="20"/>
          <w:szCs w:val="20"/>
        </w:rPr>
        <w:t>Use only one apostrophe when a possession is shared by two people. “Robert and Susan’s house sold in five hours.”</w:t>
      </w:r>
    </w:p>
    <w:p w14:paraId="7D59114C" w14:textId="77777777" w:rsidR="00A13E0D" w:rsidRPr="00A37AEF" w:rsidRDefault="00A13E0D" w:rsidP="00A13E0D">
      <w:pPr>
        <w:rPr>
          <w:rFonts w:ascii="Arial" w:hAnsi="Arial" w:cs="Arial"/>
          <w:sz w:val="20"/>
          <w:szCs w:val="20"/>
        </w:rPr>
      </w:pPr>
      <w:r w:rsidRPr="00A37AEF">
        <w:rPr>
          <w:rFonts w:ascii="Arial" w:hAnsi="Arial" w:cs="Arial"/>
          <w:sz w:val="20"/>
          <w:szCs w:val="20"/>
        </w:rPr>
        <w:t>Use an apostrophe to show possession in words that are already plural. “The women’s changing room at the Y was being renovated.” Or, “The men’s changing room had been renovated last year.”</w:t>
      </w:r>
    </w:p>
    <w:p w14:paraId="5CF98379" w14:textId="77777777" w:rsidR="00A13E0D" w:rsidRPr="00A37AEF" w:rsidRDefault="00A13E0D" w:rsidP="00A13E0D">
      <w:pPr>
        <w:rPr>
          <w:rFonts w:ascii="Arial" w:hAnsi="Arial" w:cs="Arial"/>
          <w:sz w:val="20"/>
          <w:szCs w:val="20"/>
        </w:rPr>
      </w:pPr>
      <w:r w:rsidRPr="00A37AEF">
        <w:rPr>
          <w:rFonts w:ascii="Arial" w:hAnsi="Arial" w:cs="Arial"/>
          <w:sz w:val="20"/>
          <w:szCs w:val="20"/>
        </w:rPr>
        <w:t>Use an apostrophe to show contractions. “They’re on vacation and can’t get back in time for the meeting.”</w:t>
      </w:r>
    </w:p>
    <w:p w14:paraId="6B35A454" w14:textId="77777777" w:rsidR="00A13E0D" w:rsidRPr="00A37AEF" w:rsidRDefault="00A13E0D" w:rsidP="00A13E0D">
      <w:pPr>
        <w:rPr>
          <w:rFonts w:ascii="Arial" w:hAnsi="Arial" w:cs="Arial"/>
          <w:sz w:val="20"/>
          <w:szCs w:val="20"/>
        </w:rPr>
      </w:pPr>
      <w:r w:rsidRPr="00A37AEF">
        <w:rPr>
          <w:rFonts w:ascii="Arial" w:hAnsi="Arial" w:cs="Arial"/>
          <w:sz w:val="20"/>
          <w:szCs w:val="20"/>
        </w:rPr>
        <w:t>Use an apostrophe to show plural of lower case letters. “I made sure I’d dotted all my i’s and crossed all my t’s before I signed the contract.”</w:t>
      </w:r>
    </w:p>
    <w:p w14:paraId="03EE0F86" w14:textId="77777777" w:rsidR="00A13E0D" w:rsidRPr="00A37AEF" w:rsidRDefault="00A13E0D" w:rsidP="00A13E0D">
      <w:pPr>
        <w:rPr>
          <w:rFonts w:ascii="Arial" w:hAnsi="Arial" w:cs="Arial"/>
          <w:sz w:val="20"/>
          <w:szCs w:val="20"/>
        </w:rPr>
      </w:pPr>
      <w:r w:rsidRPr="00A37AEF">
        <w:rPr>
          <w:rFonts w:ascii="Arial" w:hAnsi="Arial" w:cs="Arial"/>
          <w:sz w:val="20"/>
          <w:szCs w:val="20"/>
        </w:rPr>
        <w:t>Use an apostrophe to show possession in a single compound noun. “We are living in my mother-in-law’s house until ours is finished.” Use an apostrophe to form the possessive case of indefinite pronouns. “This election could be anyone’s win.” Use an apostrophe in expressions of time or value: two weeks’ notice, two dollars’ worth of nuts.</w:t>
      </w:r>
    </w:p>
    <w:p w14:paraId="5ED63576" w14:textId="77777777" w:rsidR="00A37AEF" w:rsidRPr="00A37AEF" w:rsidRDefault="00A37AEF" w:rsidP="00762AA8">
      <w:pPr>
        <w:pStyle w:val="Heading1"/>
        <w:rPr>
          <w:rFonts w:ascii="Arial" w:hAnsi="Arial" w:cs="Arial"/>
          <w:sz w:val="20"/>
          <w:szCs w:val="20"/>
        </w:rPr>
      </w:pPr>
    </w:p>
    <w:p w14:paraId="5ACDC908" w14:textId="77777777" w:rsidR="00762AA8" w:rsidRPr="00E67D73" w:rsidRDefault="00762AA8" w:rsidP="00E67D73">
      <w:pPr>
        <w:pStyle w:val="Heading1"/>
        <w:rPr>
          <w:b/>
          <w:bCs/>
        </w:rPr>
      </w:pPr>
      <w:bookmarkStart w:id="168" w:name="_Toc165522983"/>
      <w:r w:rsidRPr="00E67D73">
        <w:rPr>
          <w:b/>
          <w:bCs/>
        </w:rPr>
        <w:t>Different Texts for the Business Environment</w:t>
      </w:r>
      <w:bookmarkEnd w:id="168"/>
    </w:p>
    <w:p w14:paraId="23A61797" w14:textId="77777777" w:rsidR="00762AA8" w:rsidRPr="00A37AEF" w:rsidRDefault="00762AA8" w:rsidP="00762AA8">
      <w:pPr>
        <w:pStyle w:val="Sub-Title"/>
        <w:rPr>
          <w:rFonts w:ascii="Arial" w:hAnsi="Arial" w:cs="Arial"/>
          <w:sz w:val="20"/>
        </w:rPr>
      </w:pPr>
      <w:r w:rsidRPr="00A37AEF">
        <w:rPr>
          <w:rFonts w:ascii="Arial" w:hAnsi="Arial" w:cs="Arial"/>
          <w:sz w:val="20"/>
        </w:rPr>
        <w:t>Creating Reports</w:t>
      </w:r>
    </w:p>
    <w:p w14:paraId="35E3D3F9" w14:textId="77777777" w:rsidR="00762AA8" w:rsidRPr="00A37AEF" w:rsidRDefault="00762AA8" w:rsidP="00762AA8">
      <w:pPr>
        <w:spacing w:before="72" w:line="316" w:lineRule="auto"/>
        <w:ind w:right="1008"/>
        <w:jc w:val="both"/>
        <w:rPr>
          <w:rFonts w:ascii="Arial" w:hAnsi="Arial" w:cs="Arial"/>
          <w:color w:val="000000"/>
          <w:spacing w:val="6"/>
          <w:sz w:val="20"/>
          <w:szCs w:val="20"/>
        </w:rPr>
      </w:pPr>
      <w:r w:rsidRPr="00A37AEF">
        <w:rPr>
          <w:rFonts w:ascii="Arial" w:hAnsi="Arial" w:cs="Arial"/>
          <w:color w:val="000000"/>
          <w:spacing w:val="6"/>
          <w:sz w:val="20"/>
          <w:szCs w:val="20"/>
        </w:rPr>
        <w:t xml:space="preserve">For every business and its management style there is a different type of report needed. Some reports are standard while </w:t>
      </w:r>
      <w:r w:rsidRPr="00A37AEF">
        <w:rPr>
          <w:rFonts w:ascii="Arial" w:hAnsi="Arial" w:cs="Arial"/>
          <w:color w:val="000000"/>
          <w:spacing w:val="5"/>
          <w:sz w:val="20"/>
          <w:szCs w:val="20"/>
        </w:rPr>
        <w:t xml:space="preserve">others form the core of an organisation's decision making process. Reports should be clearly presented with well-ordered </w:t>
      </w:r>
      <w:r w:rsidRPr="00A37AEF">
        <w:rPr>
          <w:rFonts w:ascii="Arial" w:hAnsi="Arial" w:cs="Arial"/>
          <w:color w:val="000000"/>
          <w:spacing w:val="6"/>
          <w:sz w:val="20"/>
          <w:szCs w:val="20"/>
        </w:rPr>
        <w:t>facts and figures leading to the clearing up of a central problem.</w:t>
      </w:r>
    </w:p>
    <w:p w14:paraId="0047C251" w14:textId="77777777" w:rsidR="00762AA8" w:rsidRPr="00A37AEF" w:rsidRDefault="00762AA8" w:rsidP="00762AA8">
      <w:pPr>
        <w:spacing w:before="252" w:line="316" w:lineRule="auto"/>
        <w:ind w:right="864"/>
        <w:jc w:val="both"/>
        <w:rPr>
          <w:rFonts w:ascii="Arial" w:hAnsi="Arial" w:cs="Arial"/>
          <w:color w:val="000000"/>
          <w:spacing w:val="5"/>
          <w:sz w:val="20"/>
          <w:szCs w:val="20"/>
        </w:rPr>
      </w:pPr>
      <w:r w:rsidRPr="00A37AEF">
        <w:rPr>
          <w:rFonts w:ascii="Arial" w:hAnsi="Arial" w:cs="Arial"/>
          <w:color w:val="000000"/>
          <w:spacing w:val="5"/>
          <w:sz w:val="20"/>
          <w:szCs w:val="20"/>
        </w:rPr>
        <w:t xml:space="preserve">Every industry has specific requirements concerning documentation that must be adhered to; these could include, Quality </w:t>
      </w:r>
      <w:r w:rsidRPr="00A37AEF">
        <w:rPr>
          <w:rFonts w:ascii="Arial" w:hAnsi="Arial" w:cs="Arial"/>
          <w:color w:val="000000"/>
          <w:spacing w:val="6"/>
          <w:sz w:val="20"/>
          <w:szCs w:val="20"/>
        </w:rPr>
        <w:t>Assurance, Health and Safety or other legal standards. It is important, prior to writing a text that you find out exactly what these requirements are.</w:t>
      </w:r>
    </w:p>
    <w:p w14:paraId="5BF63C25" w14:textId="77777777" w:rsidR="00762AA8" w:rsidRPr="00A37AEF" w:rsidRDefault="00762AA8" w:rsidP="00762AA8">
      <w:pPr>
        <w:spacing w:before="252" w:line="312" w:lineRule="auto"/>
        <w:ind w:right="1440"/>
        <w:rPr>
          <w:rFonts w:ascii="Arial" w:hAnsi="Arial" w:cs="Arial"/>
          <w:color w:val="000000"/>
          <w:spacing w:val="4"/>
          <w:sz w:val="20"/>
          <w:szCs w:val="20"/>
        </w:rPr>
      </w:pPr>
      <w:r w:rsidRPr="00A37AEF">
        <w:rPr>
          <w:rFonts w:ascii="Arial" w:hAnsi="Arial" w:cs="Arial"/>
          <w:color w:val="000000"/>
          <w:spacing w:val="4"/>
          <w:sz w:val="20"/>
          <w:szCs w:val="20"/>
        </w:rPr>
        <w:t xml:space="preserve">Preparation, research, organization, writing, revision and presentation are the six steps necessary to produce a solid </w:t>
      </w:r>
      <w:r w:rsidRPr="00A37AEF">
        <w:rPr>
          <w:rFonts w:ascii="Arial" w:hAnsi="Arial" w:cs="Arial"/>
          <w:color w:val="000000"/>
          <w:spacing w:val="6"/>
          <w:sz w:val="20"/>
          <w:szCs w:val="20"/>
        </w:rPr>
        <w:t>business report. These steps are inter-dependant, each step relying on the step before it.</w:t>
      </w:r>
    </w:p>
    <w:p w14:paraId="106E436B" w14:textId="77777777" w:rsidR="00762AA8" w:rsidRPr="00A37AEF" w:rsidRDefault="00762AA8" w:rsidP="00762AA8">
      <w:pPr>
        <w:spacing w:before="252" w:line="316" w:lineRule="auto"/>
        <w:ind w:right="864"/>
        <w:rPr>
          <w:rFonts w:ascii="Arial" w:hAnsi="Arial" w:cs="Arial"/>
          <w:color w:val="000000"/>
          <w:spacing w:val="5"/>
          <w:sz w:val="20"/>
          <w:szCs w:val="20"/>
        </w:rPr>
      </w:pPr>
      <w:r w:rsidRPr="00A37AEF">
        <w:rPr>
          <w:rFonts w:ascii="Arial" w:hAnsi="Arial" w:cs="Arial"/>
          <w:color w:val="000000"/>
          <w:spacing w:val="5"/>
          <w:sz w:val="20"/>
          <w:szCs w:val="20"/>
        </w:rPr>
        <w:lastRenderedPageBreak/>
        <w:t xml:space="preserve">The preparation of the report involves identifying the specific purpose of the report and who it is aimed at. To establish the </w:t>
      </w:r>
      <w:r w:rsidRPr="00A37AEF">
        <w:rPr>
          <w:rFonts w:ascii="Arial" w:hAnsi="Arial" w:cs="Arial"/>
          <w:color w:val="000000"/>
          <w:spacing w:val="6"/>
          <w:sz w:val="20"/>
          <w:szCs w:val="20"/>
        </w:rPr>
        <w:t>purpose and target audience of a report, the following questions need to be asked:</w:t>
      </w:r>
    </w:p>
    <w:p w14:paraId="711D17EA" w14:textId="77777777" w:rsidR="00762AA8" w:rsidRPr="00A37AEF" w:rsidRDefault="00762AA8" w:rsidP="00154DEB">
      <w:pPr>
        <w:numPr>
          <w:ilvl w:val="0"/>
          <w:numId w:val="50"/>
        </w:numPr>
        <w:tabs>
          <w:tab w:val="decimal" w:pos="1224"/>
        </w:tabs>
        <w:spacing w:before="72" w:after="0" w:line="240" w:lineRule="auto"/>
        <w:rPr>
          <w:rFonts w:ascii="Arial" w:hAnsi="Arial" w:cs="Arial"/>
          <w:color w:val="000000"/>
          <w:spacing w:val="16"/>
          <w:sz w:val="20"/>
          <w:szCs w:val="20"/>
        </w:rPr>
      </w:pPr>
      <w:r w:rsidRPr="00A37AEF">
        <w:rPr>
          <w:rFonts w:ascii="Arial" w:hAnsi="Arial" w:cs="Arial"/>
          <w:color w:val="000000"/>
          <w:spacing w:val="16"/>
          <w:sz w:val="20"/>
          <w:szCs w:val="20"/>
        </w:rPr>
        <w:t>Who is to receive this report?</w:t>
      </w:r>
    </w:p>
    <w:p w14:paraId="042B671E" w14:textId="77777777" w:rsidR="00762AA8" w:rsidRPr="00A37AEF" w:rsidRDefault="00762AA8" w:rsidP="00154DEB">
      <w:pPr>
        <w:numPr>
          <w:ilvl w:val="0"/>
          <w:numId w:val="50"/>
        </w:numPr>
        <w:tabs>
          <w:tab w:val="decimal" w:pos="1296"/>
        </w:tabs>
        <w:spacing w:before="108" w:after="0" w:line="240" w:lineRule="auto"/>
        <w:rPr>
          <w:rFonts w:ascii="Arial" w:hAnsi="Arial" w:cs="Arial"/>
          <w:color w:val="000000"/>
          <w:spacing w:val="10"/>
          <w:sz w:val="20"/>
          <w:szCs w:val="20"/>
        </w:rPr>
      </w:pPr>
      <w:r w:rsidRPr="00A37AEF">
        <w:rPr>
          <w:rFonts w:ascii="Arial" w:hAnsi="Arial" w:cs="Arial"/>
          <w:color w:val="000000"/>
          <w:spacing w:val="10"/>
          <w:sz w:val="20"/>
          <w:szCs w:val="20"/>
        </w:rPr>
        <w:t>If the report has been requested, were the requirements specified and clear?</w:t>
      </w:r>
    </w:p>
    <w:p w14:paraId="101FAE29" w14:textId="77777777" w:rsidR="00762AA8" w:rsidRPr="00A37AEF" w:rsidRDefault="00762AA8" w:rsidP="00154DEB">
      <w:pPr>
        <w:numPr>
          <w:ilvl w:val="0"/>
          <w:numId w:val="50"/>
        </w:numPr>
        <w:tabs>
          <w:tab w:val="decimal" w:pos="1224"/>
        </w:tabs>
        <w:spacing w:before="72" w:after="0" w:line="240" w:lineRule="auto"/>
        <w:rPr>
          <w:rFonts w:ascii="Arial" w:hAnsi="Arial" w:cs="Arial"/>
          <w:color w:val="000000"/>
          <w:spacing w:val="14"/>
          <w:sz w:val="20"/>
          <w:szCs w:val="20"/>
        </w:rPr>
      </w:pPr>
      <w:r w:rsidRPr="00A37AEF">
        <w:rPr>
          <w:rFonts w:ascii="Arial" w:hAnsi="Arial" w:cs="Arial"/>
          <w:color w:val="000000"/>
          <w:spacing w:val="14"/>
          <w:sz w:val="20"/>
          <w:szCs w:val="20"/>
        </w:rPr>
        <w:t>What exactly is the report to accomplish?</w:t>
      </w:r>
    </w:p>
    <w:p w14:paraId="2A692094" w14:textId="77777777" w:rsidR="00762AA8" w:rsidRPr="00A37AEF" w:rsidRDefault="00762AA8" w:rsidP="00154DEB">
      <w:pPr>
        <w:numPr>
          <w:ilvl w:val="0"/>
          <w:numId w:val="50"/>
        </w:numPr>
        <w:tabs>
          <w:tab w:val="decimal" w:pos="1296"/>
        </w:tabs>
        <w:spacing w:before="72" w:after="0" w:line="240" w:lineRule="auto"/>
        <w:rPr>
          <w:rFonts w:ascii="Arial" w:hAnsi="Arial" w:cs="Arial"/>
          <w:color w:val="000000"/>
          <w:spacing w:val="11"/>
          <w:sz w:val="20"/>
          <w:szCs w:val="20"/>
        </w:rPr>
      </w:pPr>
      <w:r w:rsidRPr="00A37AEF">
        <w:rPr>
          <w:rFonts w:ascii="Arial" w:hAnsi="Arial" w:cs="Arial"/>
          <w:color w:val="000000"/>
          <w:spacing w:val="11"/>
          <w:sz w:val="20"/>
          <w:szCs w:val="20"/>
        </w:rPr>
        <w:t>Is the report to persuade or convince the target audience?</w:t>
      </w:r>
    </w:p>
    <w:p w14:paraId="1E13A4C3" w14:textId="77777777" w:rsidR="00762AA8" w:rsidRPr="00A37AEF" w:rsidRDefault="00762AA8" w:rsidP="00154DEB">
      <w:pPr>
        <w:numPr>
          <w:ilvl w:val="0"/>
          <w:numId w:val="50"/>
        </w:numPr>
        <w:tabs>
          <w:tab w:val="decimal" w:pos="1296"/>
        </w:tabs>
        <w:spacing w:before="72" w:after="0" w:line="240" w:lineRule="auto"/>
        <w:rPr>
          <w:rFonts w:ascii="Arial" w:hAnsi="Arial" w:cs="Arial"/>
          <w:color w:val="000000"/>
          <w:spacing w:val="12"/>
          <w:sz w:val="20"/>
          <w:szCs w:val="20"/>
        </w:rPr>
      </w:pPr>
      <w:r w:rsidRPr="00A37AEF">
        <w:rPr>
          <w:rFonts w:ascii="Arial" w:hAnsi="Arial" w:cs="Arial"/>
          <w:color w:val="000000"/>
          <w:spacing w:val="12"/>
          <w:sz w:val="20"/>
          <w:szCs w:val="20"/>
        </w:rPr>
        <w:t>How important is the report to the readers/target audience?</w:t>
      </w:r>
    </w:p>
    <w:p w14:paraId="72A47BE4" w14:textId="77777777" w:rsidR="00762AA8" w:rsidRPr="00A37AEF" w:rsidRDefault="00762AA8" w:rsidP="00762AA8">
      <w:pPr>
        <w:spacing w:after="0" w:line="240" w:lineRule="auto"/>
        <w:rPr>
          <w:rFonts w:ascii="Arial" w:hAnsi="Arial" w:cs="Arial"/>
          <w:color w:val="000000"/>
          <w:spacing w:val="7"/>
          <w:sz w:val="20"/>
          <w:szCs w:val="20"/>
        </w:rPr>
      </w:pPr>
    </w:p>
    <w:p w14:paraId="2B31DCBB" w14:textId="77777777" w:rsidR="00762AA8" w:rsidRPr="00A37AEF" w:rsidRDefault="00762AA8" w:rsidP="00762AA8">
      <w:pPr>
        <w:spacing w:after="0" w:line="240" w:lineRule="auto"/>
        <w:rPr>
          <w:rFonts w:ascii="Arial" w:hAnsi="Arial" w:cs="Arial"/>
          <w:color w:val="000000"/>
          <w:spacing w:val="7"/>
          <w:sz w:val="20"/>
          <w:szCs w:val="20"/>
        </w:rPr>
      </w:pPr>
      <w:r w:rsidRPr="00A37AEF">
        <w:rPr>
          <w:rFonts w:ascii="Arial" w:hAnsi="Arial" w:cs="Arial"/>
          <w:color w:val="000000"/>
          <w:spacing w:val="7"/>
          <w:sz w:val="20"/>
          <w:szCs w:val="20"/>
        </w:rPr>
        <w:t xml:space="preserve">established who the report has been requested by and who is to receive it together with the aim </w:t>
      </w:r>
    </w:p>
    <w:p w14:paraId="32EDB200" w14:textId="77777777" w:rsidR="00762AA8" w:rsidRPr="00A37AEF" w:rsidRDefault="00762AA8" w:rsidP="00762AA8">
      <w:pPr>
        <w:spacing w:after="0" w:line="240" w:lineRule="auto"/>
        <w:rPr>
          <w:rFonts w:ascii="Arial" w:hAnsi="Arial" w:cs="Arial"/>
          <w:color w:val="000000"/>
          <w:spacing w:val="7"/>
          <w:sz w:val="20"/>
          <w:szCs w:val="20"/>
        </w:rPr>
      </w:pPr>
      <w:r w:rsidRPr="00A37AEF">
        <w:rPr>
          <w:rFonts w:ascii="Arial" w:hAnsi="Arial" w:cs="Arial"/>
          <w:color w:val="000000"/>
          <w:spacing w:val="7"/>
          <w:sz w:val="20"/>
          <w:szCs w:val="20"/>
        </w:rPr>
        <w:t xml:space="preserve">of the report, it is </w:t>
      </w:r>
      <w:r w:rsidRPr="00A37AEF">
        <w:rPr>
          <w:rFonts w:ascii="Arial" w:hAnsi="Arial" w:cs="Arial"/>
          <w:color w:val="000000"/>
          <w:spacing w:val="6"/>
          <w:sz w:val="20"/>
          <w:szCs w:val="20"/>
        </w:rPr>
        <w:t>now time to do some research.</w:t>
      </w:r>
    </w:p>
    <w:p w14:paraId="63D26916" w14:textId="77777777" w:rsidR="00762AA8" w:rsidRPr="00A37AEF" w:rsidRDefault="00762AA8" w:rsidP="00762AA8">
      <w:pPr>
        <w:spacing w:after="0" w:line="316" w:lineRule="auto"/>
        <w:ind w:right="90"/>
        <w:rPr>
          <w:rFonts w:ascii="Arial" w:hAnsi="Arial" w:cs="Arial"/>
          <w:b/>
          <w:color w:val="000000"/>
          <w:spacing w:val="4"/>
          <w:w w:val="110"/>
          <w:sz w:val="20"/>
          <w:szCs w:val="20"/>
        </w:rPr>
      </w:pPr>
    </w:p>
    <w:p w14:paraId="1A166EF3" w14:textId="77777777" w:rsidR="00762AA8" w:rsidRPr="00A37AEF" w:rsidRDefault="00762AA8" w:rsidP="00762AA8">
      <w:pPr>
        <w:spacing w:after="0" w:line="316" w:lineRule="auto"/>
        <w:ind w:right="90"/>
        <w:rPr>
          <w:rFonts w:ascii="Arial" w:hAnsi="Arial" w:cs="Arial"/>
          <w:color w:val="000000"/>
          <w:spacing w:val="6"/>
          <w:sz w:val="20"/>
          <w:szCs w:val="20"/>
        </w:rPr>
      </w:pPr>
      <w:r w:rsidRPr="00A37AEF">
        <w:rPr>
          <w:rFonts w:ascii="Arial" w:hAnsi="Arial" w:cs="Arial"/>
          <w:b/>
          <w:color w:val="000000"/>
          <w:spacing w:val="4"/>
          <w:w w:val="110"/>
          <w:sz w:val="20"/>
          <w:szCs w:val="20"/>
        </w:rPr>
        <w:t xml:space="preserve">Research </w:t>
      </w:r>
      <w:r w:rsidRPr="00A37AEF">
        <w:rPr>
          <w:rFonts w:ascii="Arial" w:hAnsi="Arial" w:cs="Arial"/>
          <w:color w:val="000000"/>
          <w:spacing w:val="4"/>
          <w:sz w:val="20"/>
          <w:szCs w:val="20"/>
        </w:rPr>
        <w:t>is the gathering, analyzing and interpreting data that is available. The objective is to obtain accurate, all-</w:t>
      </w:r>
      <w:r w:rsidRPr="00A37AEF">
        <w:rPr>
          <w:rFonts w:ascii="Arial" w:hAnsi="Arial" w:cs="Arial"/>
          <w:color w:val="000000"/>
          <w:spacing w:val="6"/>
          <w:sz w:val="20"/>
          <w:szCs w:val="20"/>
        </w:rPr>
        <w:t>inclusive and practical information. This information can be obtained</w:t>
      </w:r>
    </w:p>
    <w:p w14:paraId="69AB20B7" w14:textId="77777777" w:rsidR="00762AA8" w:rsidRPr="00A37AEF" w:rsidRDefault="00762AA8" w:rsidP="00762AA8">
      <w:pPr>
        <w:spacing w:line="316" w:lineRule="auto"/>
        <w:ind w:right="90"/>
        <w:rPr>
          <w:rFonts w:ascii="Arial" w:hAnsi="Arial" w:cs="Arial"/>
          <w:color w:val="000000"/>
          <w:spacing w:val="6"/>
          <w:sz w:val="20"/>
          <w:szCs w:val="20"/>
        </w:rPr>
      </w:pPr>
      <w:r w:rsidRPr="00A37AEF">
        <w:rPr>
          <w:rFonts w:ascii="Arial" w:hAnsi="Arial" w:cs="Arial"/>
          <w:color w:val="000000"/>
          <w:spacing w:val="6"/>
          <w:sz w:val="20"/>
          <w:szCs w:val="20"/>
        </w:rPr>
        <w:t>from various sources, such as:</w:t>
      </w:r>
    </w:p>
    <w:p w14:paraId="6512EE69" w14:textId="77777777" w:rsidR="00762AA8" w:rsidRPr="00A37AEF" w:rsidRDefault="00762AA8" w:rsidP="00154DEB">
      <w:pPr>
        <w:pStyle w:val="ListParagraph"/>
        <w:numPr>
          <w:ilvl w:val="0"/>
          <w:numId w:val="51"/>
        </w:numPr>
        <w:tabs>
          <w:tab w:val="decimal" w:pos="1296"/>
        </w:tabs>
        <w:spacing w:before="72" w:after="0" w:line="240" w:lineRule="auto"/>
        <w:rPr>
          <w:rFonts w:ascii="Arial" w:hAnsi="Arial" w:cs="Arial"/>
          <w:color w:val="000000"/>
          <w:spacing w:val="13"/>
          <w:sz w:val="20"/>
          <w:szCs w:val="20"/>
        </w:rPr>
      </w:pPr>
      <w:r w:rsidRPr="00A37AEF">
        <w:rPr>
          <w:rFonts w:ascii="Arial" w:hAnsi="Arial" w:cs="Arial"/>
          <w:color w:val="000000"/>
          <w:spacing w:val="13"/>
          <w:sz w:val="20"/>
          <w:szCs w:val="20"/>
        </w:rPr>
        <w:t>Company files, records, previous reports</w:t>
      </w:r>
    </w:p>
    <w:p w14:paraId="22511B7F" w14:textId="77777777" w:rsidR="00762AA8" w:rsidRPr="00A37AEF" w:rsidRDefault="00762AA8" w:rsidP="00154DEB">
      <w:pPr>
        <w:pStyle w:val="ListParagraph"/>
        <w:numPr>
          <w:ilvl w:val="0"/>
          <w:numId w:val="51"/>
        </w:numPr>
        <w:tabs>
          <w:tab w:val="decimal" w:pos="1296"/>
        </w:tabs>
        <w:spacing w:before="72" w:after="0" w:line="240" w:lineRule="auto"/>
        <w:rPr>
          <w:rFonts w:ascii="Arial" w:hAnsi="Arial" w:cs="Arial"/>
          <w:color w:val="000000"/>
          <w:spacing w:val="20"/>
          <w:sz w:val="20"/>
          <w:szCs w:val="20"/>
        </w:rPr>
      </w:pPr>
      <w:r w:rsidRPr="00A37AEF">
        <w:rPr>
          <w:rFonts w:ascii="Arial" w:hAnsi="Arial" w:cs="Arial"/>
          <w:color w:val="000000"/>
          <w:spacing w:val="20"/>
          <w:sz w:val="20"/>
          <w:szCs w:val="20"/>
        </w:rPr>
        <w:t>Business publications</w:t>
      </w:r>
    </w:p>
    <w:p w14:paraId="1C989973" w14:textId="77777777" w:rsidR="00762AA8" w:rsidRPr="00A37AEF" w:rsidRDefault="00762AA8" w:rsidP="00154DEB">
      <w:pPr>
        <w:pStyle w:val="ListParagraph"/>
        <w:numPr>
          <w:ilvl w:val="0"/>
          <w:numId w:val="51"/>
        </w:numPr>
        <w:tabs>
          <w:tab w:val="decimal" w:pos="1296"/>
        </w:tabs>
        <w:spacing w:before="72" w:after="0" w:line="194" w:lineRule="auto"/>
        <w:rPr>
          <w:rFonts w:ascii="Arial" w:hAnsi="Arial" w:cs="Arial"/>
          <w:color w:val="000000"/>
          <w:spacing w:val="18"/>
          <w:sz w:val="20"/>
          <w:szCs w:val="20"/>
        </w:rPr>
      </w:pPr>
      <w:r w:rsidRPr="00A37AEF">
        <w:rPr>
          <w:rFonts w:ascii="Arial" w:hAnsi="Arial" w:cs="Arial"/>
          <w:color w:val="000000"/>
          <w:spacing w:val="18"/>
          <w:sz w:val="20"/>
          <w:szCs w:val="20"/>
        </w:rPr>
        <w:t>Internet web-sites</w:t>
      </w:r>
    </w:p>
    <w:p w14:paraId="2543A11A" w14:textId="77777777" w:rsidR="00762AA8" w:rsidRPr="00A37AEF" w:rsidRDefault="00762AA8" w:rsidP="00154DEB">
      <w:pPr>
        <w:pStyle w:val="ListParagraph"/>
        <w:numPr>
          <w:ilvl w:val="0"/>
          <w:numId w:val="51"/>
        </w:numPr>
        <w:tabs>
          <w:tab w:val="decimal" w:pos="1296"/>
        </w:tabs>
        <w:spacing w:before="108" w:after="0" w:line="240" w:lineRule="auto"/>
        <w:rPr>
          <w:rFonts w:ascii="Arial" w:hAnsi="Arial" w:cs="Arial"/>
          <w:color w:val="000000"/>
          <w:spacing w:val="20"/>
          <w:sz w:val="20"/>
          <w:szCs w:val="20"/>
        </w:rPr>
      </w:pPr>
      <w:r w:rsidRPr="00A37AEF">
        <w:rPr>
          <w:rFonts w:ascii="Arial" w:hAnsi="Arial" w:cs="Arial"/>
          <w:color w:val="000000"/>
          <w:spacing w:val="20"/>
          <w:sz w:val="20"/>
          <w:szCs w:val="20"/>
        </w:rPr>
        <w:t>Government departments</w:t>
      </w:r>
    </w:p>
    <w:p w14:paraId="2E88317F" w14:textId="77777777" w:rsidR="00762AA8" w:rsidRPr="00A37AEF" w:rsidRDefault="00762AA8" w:rsidP="00154DEB">
      <w:pPr>
        <w:pStyle w:val="ListParagraph"/>
        <w:numPr>
          <w:ilvl w:val="0"/>
          <w:numId w:val="51"/>
        </w:numPr>
        <w:tabs>
          <w:tab w:val="decimal" w:pos="1296"/>
        </w:tabs>
        <w:spacing w:before="108" w:after="0" w:line="240" w:lineRule="auto"/>
        <w:rPr>
          <w:rFonts w:ascii="Arial" w:hAnsi="Arial" w:cs="Arial"/>
          <w:color w:val="000000"/>
          <w:spacing w:val="18"/>
          <w:sz w:val="20"/>
          <w:szCs w:val="20"/>
        </w:rPr>
      </w:pPr>
      <w:r w:rsidRPr="00A37AEF">
        <w:rPr>
          <w:rFonts w:ascii="Arial" w:hAnsi="Arial" w:cs="Arial"/>
          <w:color w:val="000000"/>
          <w:spacing w:val="18"/>
          <w:sz w:val="20"/>
          <w:szCs w:val="20"/>
        </w:rPr>
        <w:t>Statistical publications</w:t>
      </w:r>
    </w:p>
    <w:p w14:paraId="39DFA0D1" w14:textId="77777777" w:rsidR="00762AA8" w:rsidRPr="00A37AEF" w:rsidRDefault="00762AA8" w:rsidP="00762AA8">
      <w:pPr>
        <w:spacing w:before="324" w:line="316" w:lineRule="auto"/>
        <w:ind w:right="90"/>
        <w:rPr>
          <w:rFonts w:ascii="Arial" w:hAnsi="Arial" w:cs="Arial"/>
          <w:color w:val="000000"/>
          <w:spacing w:val="5"/>
          <w:sz w:val="20"/>
          <w:szCs w:val="20"/>
        </w:rPr>
      </w:pPr>
      <w:r w:rsidRPr="00A37AEF">
        <w:rPr>
          <w:rFonts w:ascii="Arial" w:hAnsi="Arial" w:cs="Arial"/>
          <w:color w:val="000000"/>
          <w:spacing w:val="5"/>
          <w:sz w:val="20"/>
          <w:szCs w:val="20"/>
        </w:rPr>
        <w:t xml:space="preserve">The report should be a simple and concise statement of only the relevant facts so that the reader can learn what he/she </w:t>
      </w:r>
      <w:r w:rsidRPr="00A37AEF">
        <w:rPr>
          <w:rFonts w:ascii="Arial" w:hAnsi="Arial" w:cs="Arial"/>
          <w:color w:val="000000"/>
          <w:spacing w:val="7"/>
          <w:sz w:val="20"/>
          <w:szCs w:val="20"/>
        </w:rPr>
        <w:t>needs without being sidetracked by too much detail. Report only actual performance and variance from plans.</w:t>
      </w:r>
    </w:p>
    <w:p w14:paraId="532936EF" w14:textId="77777777" w:rsidR="00762AA8" w:rsidRPr="00A37AEF" w:rsidRDefault="00762AA8" w:rsidP="00762AA8">
      <w:pPr>
        <w:spacing w:before="252" w:line="316" w:lineRule="auto"/>
        <w:ind w:right="90"/>
        <w:rPr>
          <w:rFonts w:ascii="Arial" w:hAnsi="Arial" w:cs="Arial"/>
          <w:color w:val="000000"/>
          <w:spacing w:val="6"/>
          <w:sz w:val="20"/>
          <w:szCs w:val="20"/>
        </w:rPr>
      </w:pPr>
      <w:r w:rsidRPr="00A37AEF">
        <w:rPr>
          <w:rFonts w:ascii="Arial" w:hAnsi="Arial" w:cs="Arial"/>
          <w:color w:val="000000"/>
          <w:spacing w:val="6"/>
          <w:sz w:val="20"/>
          <w:szCs w:val="20"/>
        </w:rPr>
        <w:t xml:space="preserve">The aim in report writing should be to cut out unnecessary information and make important facts clear. Using aids to </w:t>
      </w:r>
      <w:r w:rsidRPr="00A37AEF">
        <w:rPr>
          <w:rFonts w:ascii="Arial" w:hAnsi="Arial" w:cs="Arial"/>
          <w:color w:val="000000"/>
          <w:spacing w:val="7"/>
          <w:sz w:val="20"/>
          <w:szCs w:val="20"/>
        </w:rPr>
        <w:t>understanding and the addition of graphs etc. will make the reports more meaningful and not “a do-it-yourself kit without any instructions to put it together.</w:t>
      </w:r>
    </w:p>
    <w:p w14:paraId="6F2D53D3" w14:textId="77777777" w:rsidR="00762AA8" w:rsidRPr="00A37AEF" w:rsidRDefault="00762AA8" w:rsidP="00762AA8">
      <w:pPr>
        <w:pStyle w:val="Sub-Title"/>
        <w:rPr>
          <w:rFonts w:ascii="Arial" w:hAnsi="Arial" w:cs="Arial"/>
          <w:sz w:val="20"/>
        </w:rPr>
      </w:pPr>
      <w:r w:rsidRPr="00A37AEF">
        <w:rPr>
          <w:rFonts w:ascii="Arial" w:hAnsi="Arial" w:cs="Arial"/>
          <w:sz w:val="20"/>
        </w:rPr>
        <w:t>Identifying and Collecting Information</w:t>
      </w:r>
    </w:p>
    <w:p w14:paraId="38F5C029" w14:textId="77777777" w:rsidR="00762AA8" w:rsidRPr="00A37AEF" w:rsidRDefault="00762AA8" w:rsidP="00762AA8">
      <w:pPr>
        <w:spacing w:before="324" w:line="314" w:lineRule="auto"/>
        <w:ind w:right="936"/>
        <w:rPr>
          <w:rFonts w:ascii="Arial" w:hAnsi="Arial" w:cs="Arial"/>
          <w:color w:val="000000"/>
          <w:spacing w:val="6"/>
          <w:sz w:val="20"/>
          <w:szCs w:val="20"/>
        </w:rPr>
      </w:pPr>
      <w:r w:rsidRPr="00A37AEF">
        <w:rPr>
          <w:rFonts w:ascii="Arial" w:hAnsi="Arial" w:cs="Arial"/>
          <w:color w:val="000000"/>
          <w:spacing w:val="6"/>
          <w:sz w:val="20"/>
          <w:szCs w:val="20"/>
        </w:rPr>
        <w:t xml:space="preserve">In order to identify and collect information needed to write a text specific to a particular function in your organization, you </w:t>
      </w:r>
      <w:r w:rsidRPr="00A37AEF">
        <w:rPr>
          <w:rFonts w:ascii="Arial" w:hAnsi="Arial" w:cs="Arial"/>
          <w:color w:val="000000"/>
          <w:sz w:val="20"/>
          <w:szCs w:val="20"/>
        </w:rPr>
        <w:t>need to:</w:t>
      </w:r>
    </w:p>
    <w:p w14:paraId="46D9BE22" w14:textId="77777777" w:rsidR="00762AA8" w:rsidRPr="00A37AEF" w:rsidRDefault="00762AA8" w:rsidP="00154DEB">
      <w:pPr>
        <w:pStyle w:val="ListParagraph"/>
        <w:numPr>
          <w:ilvl w:val="0"/>
          <w:numId w:val="52"/>
        </w:numPr>
        <w:tabs>
          <w:tab w:val="decimal" w:pos="1296"/>
        </w:tabs>
        <w:spacing w:before="108" w:after="0" w:line="360" w:lineRule="auto"/>
        <w:ind w:right="1008"/>
        <w:rPr>
          <w:rFonts w:ascii="Arial" w:hAnsi="Arial" w:cs="Arial"/>
          <w:color w:val="000000"/>
          <w:spacing w:val="7"/>
          <w:sz w:val="20"/>
          <w:szCs w:val="20"/>
        </w:rPr>
      </w:pPr>
      <w:r w:rsidRPr="00A37AEF">
        <w:rPr>
          <w:rFonts w:ascii="Arial" w:hAnsi="Arial" w:cs="Arial"/>
          <w:color w:val="000000"/>
          <w:spacing w:val="7"/>
          <w:sz w:val="20"/>
          <w:szCs w:val="20"/>
        </w:rPr>
        <w:t xml:space="preserve">Identify the intended or incidental audience for whom the text is to be written, for a specific field or sub-field in order </w:t>
      </w:r>
      <w:r w:rsidRPr="00A37AEF">
        <w:rPr>
          <w:rFonts w:ascii="Arial" w:hAnsi="Arial" w:cs="Arial"/>
          <w:color w:val="000000"/>
          <w:spacing w:val="6"/>
          <w:sz w:val="20"/>
          <w:szCs w:val="20"/>
        </w:rPr>
        <w:t>to focus the information needs</w:t>
      </w:r>
    </w:p>
    <w:p w14:paraId="2A600501" w14:textId="77777777" w:rsidR="00762AA8" w:rsidRPr="00A37AEF" w:rsidRDefault="00762AA8" w:rsidP="00154DEB">
      <w:pPr>
        <w:pStyle w:val="ListParagraph"/>
        <w:numPr>
          <w:ilvl w:val="0"/>
          <w:numId w:val="52"/>
        </w:numPr>
        <w:tabs>
          <w:tab w:val="decimal" w:pos="1296"/>
        </w:tabs>
        <w:spacing w:before="108" w:after="0" w:line="240" w:lineRule="auto"/>
        <w:rPr>
          <w:rFonts w:ascii="Arial" w:hAnsi="Arial" w:cs="Arial"/>
          <w:color w:val="000000"/>
          <w:spacing w:val="10"/>
          <w:sz w:val="20"/>
          <w:szCs w:val="20"/>
        </w:rPr>
      </w:pPr>
      <w:r w:rsidRPr="00A37AEF">
        <w:rPr>
          <w:rFonts w:ascii="Arial" w:hAnsi="Arial" w:cs="Arial"/>
          <w:color w:val="000000"/>
          <w:spacing w:val="10"/>
          <w:sz w:val="20"/>
          <w:szCs w:val="20"/>
        </w:rPr>
        <w:t>Identify the purpose of the text within a specific field or sub-field and according to the information</w:t>
      </w:r>
    </w:p>
    <w:p w14:paraId="40ACCB5C" w14:textId="77777777" w:rsidR="00762AA8" w:rsidRPr="00A37AEF" w:rsidRDefault="00762AA8" w:rsidP="00154DEB">
      <w:pPr>
        <w:pStyle w:val="ListParagraph"/>
        <w:numPr>
          <w:ilvl w:val="0"/>
          <w:numId w:val="52"/>
        </w:numPr>
        <w:tabs>
          <w:tab w:val="decimal" w:pos="1296"/>
        </w:tabs>
        <w:spacing w:before="72" w:after="0" w:line="240" w:lineRule="auto"/>
        <w:rPr>
          <w:rFonts w:ascii="Arial" w:hAnsi="Arial" w:cs="Arial"/>
          <w:color w:val="000000"/>
          <w:spacing w:val="10"/>
          <w:sz w:val="20"/>
          <w:szCs w:val="20"/>
        </w:rPr>
      </w:pPr>
      <w:r w:rsidRPr="00A37AEF">
        <w:rPr>
          <w:rFonts w:ascii="Arial" w:hAnsi="Arial" w:cs="Arial"/>
          <w:color w:val="000000"/>
          <w:spacing w:val="10"/>
          <w:sz w:val="20"/>
          <w:szCs w:val="20"/>
        </w:rPr>
        <w:t>Ask questions to help understand the client needs and to focus information gathering</w:t>
      </w:r>
    </w:p>
    <w:p w14:paraId="400253A6" w14:textId="77777777" w:rsidR="00762AA8" w:rsidRPr="00A37AEF" w:rsidRDefault="00762AA8" w:rsidP="00154DEB">
      <w:pPr>
        <w:pStyle w:val="ListParagraph"/>
        <w:numPr>
          <w:ilvl w:val="0"/>
          <w:numId w:val="52"/>
        </w:numPr>
        <w:tabs>
          <w:tab w:val="decimal" w:pos="1296"/>
        </w:tabs>
        <w:spacing w:before="108" w:after="0" w:line="240" w:lineRule="auto"/>
        <w:rPr>
          <w:rFonts w:ascii="Arial" w:hAnsi="Arial" w:cs="Arial"/>
          <w:color w:val="000000"/>
          <w:spacing w:val="11"/>
          <w:sz w:val="20"/>
          <w:szCs w:val="20"/>
        </w:rPr>
      </w:pPr>
      <w:r w:rsidRPr="00A37AEF">
        <w:rPr>
          <w:rFonts w:ascii="Arial" w:hAnsi="Arial" w:cs="Arial"/>
          <w:color w:val="000000"/>
          <w:spacing w:val="11"/>
          <w:sz w:val="20"/>
          <w:szCs w:val="20"/>
        </w:rPr>
        <w:t>Access information required for the document from a variety of sources</w:t>
      </w:r>
    </w:p>
    <w:p w14:paraId="344FEF3B" w14:textId="77777777" w:rsidR="00762AA8" w:rsidRPr="00A37AEF" w:rsidRDefault="00762AA8" w:rsidP="00154DEB">
      <w:pPr>
        <w:pStyle w:val="ListParagraph"/>
        <w:numPr>
          <w:ilvl w:val="0"/>
          <w:numId w:val="52"/>
        </w:numPr>
        <w:tabs>
          <w:tab w:val="decimal" w:pos="1296"/>
        </w:tabs>
        <w:spacing w:before="72" w:after="0" w:line="240" w:lineRule="auto"/>
        <w:rPr>
          <w:rFonts w:ascii="Arial" w:hAnsi="Arial" w:cs="Arial"/>
          <w:color w:val="000000"/>
          <w:spacing w:val="10"/>
          <w:sz w:val="20"/>
          <w:szCs w:val="20"/>
        </w:rPr>
      </w:pPr>
      <w:r w:rsidRPr="00A37AEF">
        <w:rPr>
          <w:rFonts w:ascii="Arial" w:hAnsi="Arial" w:cs="Arial"/>
          <w:color w:val="000000"/>
          <w:spacing w:val="10"/>
          <w:sz w:val="20"/>
          <w:szCs w:val="20"/>
        </w:rPr>
        <w:t>Check the accessed information for accuracy, bias, stereotypes and other offensive details</w:t>
      </w:r>
    </w:p>
    <w:p w14:paraId="799981CC" w14:textId="77777777" w:rsidR="00762AA8" w:rsidRPr="00A37AEF" w:rsidRDefault="00762AA8" w:rsidP="00154DEB">
      <w:pPr>
        <w:pStyle w:val="ListParagraph"/>
        <w:numPr>
          <w:ilvl w:val="0"/>
          <w:numId w:val="52"/>
        </w:numPr>
        <w:tabs>
          <w:tab w:val="decimal" w:pos="1296"/>
        </w:tabs>
        <w:spacing w:before="72" w:after="0" w:line="360" w:lineRule="auto"/>
        <w:ind w:right="1152"/>
        <w:rPr>
          <w:rFonts w:ascii="Arial" w:hAnsi="Arial" w:cs="Arial"/>
          <w:color w:val="000000"/>
          <w:spacing w:val="5"/>
          <w:sz w:val="20"/>
          <w:szCs w:val="20"/>
        </w:rPr>
      </w:pPr>
      <w:r w:rsidRPr="00A37AEF">
        <w:rPr>
          <w:rFonts w:ascii="Arial" w:hAnsi="Arial" w:cs="Arial"/>
          <w:color w:val="000000"/>
          <w:spacing w:val="5"/>
          <w:sz w:val="20"/>
          <w:szCs w:val="20"/>
        </w:rPr>
        <w:t xml:space="preserve">Define the focus of the proposed text and make a decision about what information should be included or omitted in </w:t>
      </w:r>
      <w:r w:rsidRPr="00A37AEF">
        <w:rPr>
          <w:rFonts w:ascii="Arial" w:hAnsi="Arial" w:cs="Arial"/>
          <w:color w:val="000000"/>
          <w:spacing w:val="7"/>
          <w:sz w:val="20"/>
          <w:szCs w:val="20"/>
        </w:rPr>
        <w:t>order to ensure the focus of the text</w:t>
      </w:r>
    </w:p>
    <w:p w14:paraId="1115675F" w14:textId="77777777" w:rsidR="002E20E6" w:rsidRDefault="002E20E6" w:rsidP="00762AA8">
      <w:pPr>
        <w:spacing w:before="324"/>
        <w:rPr>
          <w:rFonts w:ascii="Arial" w:hAnsi="Arial" w:cs="Arial"/>
          <w:b/>
          <w:color w:val="000000"/>
          <w:spacing w:val="6"/>
          <w:sz w:val="20"/>
          <w:szCs w:val="20"/>
        </w:rPr>
      </w:pPr>
    </w:p>
    <w:p w14:paraId="7D2B6F84" w14:textId="77777777" w:rsidR="00762AA8" w:rsidRPr="00A37AEF" w:rsidRDefault="00762AA8" w:rsidP="00762AA8">
      <w:pPr>
        <w:spacing w:before="324"/>
        <w:rPr>
          <w:rFonts w:ascii="Arial" w:hAnsi="Arial" w:cs="Arial"/>
          <w:b/>
          <w:color w:val="000000"/>
          <w:spacing w:val="6"/>
          <w:sz w:val="20"/>
          <w:szCs w:val="20"/>
        </w:rPr>
      </w:pPr>
      <w:r w:rsidRPr="00A37AEF">
        <w:rPr>
          <w:rFonts w:ascii="Arial" w:hAnsi="Arial" w:cs="Arial"/>
          <w:b/>
          <w:color w:val="000000"/>
          <w:spacing w:val="6"/>
          <w:sz w:val="20"/>
          <w:szCs w:val="20"/>
        </w:rPr>
        <w:lastRenderedPageBreak/>
        <w:t>Identifying the Intended or Incidental Audience of the Text</w:t>
      </w:r>
    </w:p>
    <w:p w14:paraId="06620A27" w14:textId="77777777" w:rsidR="00762AA8" w:rsidRPr="00A37AEF" w:rsidRDefault="00762AA8" w:rsidP="00762AA8">
      <w:pPr>
        <w:spacing w:before="72" w:after="72" w:line="316" w:lineRule="auto"/>
        <w:ind w:right="864"/>
        <w:rPr>
          <w:rFonts w:ascii="Arial" w:hAnsi="Arial" w:cs="Arial"/>
          <w:color w:val="000000"/>
          <w:spacing w:val="7"/>
          <w:sz w:val="20"/>
          <w:szCs w:val="20"/>
        </w:rPr>
      </w:pPr>
      <w:r w:rsidRPr="00A37AEF">
        <w:rPr>
          <w:rFonts w:ascii="Arial" w:hAnsi="Arial" w:cs="Arial"/>
          <w:color w:val="000000"/>
          <w:spacing w:val="7"/>
          <w:sz w:val="20"/>
          <w:szCs w:val="20"/>
        </w:rPr>
        <w:t xml:space="preserve">In order to identify the intended or incidental audience of the text, you need to understand who will be reading or using the </w:t>
      </w:r>
      <w:r w:rsidRPr="00A37AEF">
        <w:rPr>
          <w:rFonts w:ascii="Arial" w:hAnsi="Arial" w:cs="Arial"/>
          <w:color w:val="000000"/>
          <w:spacing w:val="6"/>
          <w:sz w:val="20"/>
          <w:szCs w:val="20"/>
        </w:rPr>
        <w:t>text that you are creating.</w:t>
      </w:r>
    </w:p>
    <w:p w14:paraId="7A2C1C8F" w14:textId="77777777" w:rsidR="00A40106" w:rsidRPr="00A37AEF" w:rsidRDefault="00762AA8" w:rsidP="00762AA8">
      <w:pPr>
        <w:rPr>
          <w:rFonts w:ascii="Arial" w:hAnsi="Arial" w:cs="Arial"/>
          <w:color w:val="000000"/>
          <w:spacing w:val="6"/>
          <w:sz w:val="20"/>
          <w:szCs w:val="20"/>
        </w:rPr>
      </w:pPr>
      <w:r w:rsidRPr="00A37AEF">
        <w:rPr>
          <w:rFonts w:ascii="Arial" w:hAnsi="Arial" w:cs="Arial"/>
          <w:b/>
          <w:color w:val="000000"/>
          <w:spacing w:val="6"/>
          <w:w w:val="110"/>
          <w:sz w:val="20"/>
          <w:szCs w:val="20"/>
        </w:rPr>
        <w:t xml:space="preserve">Audience: </w:t>
      </w:r>
      <w:r w:rsidRPr="00A37AEF">
        <w:rPr>
          <w:rFonts w:ascii="Arial" w:hAnsi="Arial" w:cs="Arial"/>
          <w:color w:val="000000"/>
          <w:spacing w:val="6"/>
          <w:sz w:val="20"/>
          <w:szCs w:val="20"/>
        </w:rPr>
        <w:t xml:space="preserve">When writing a text in a business environment, consider the person receiving your text. </w:t>
      </w:r>
    </w:p>
    <w:p w14:paraId="0950821A" w14:textId="77777777" w:rsidR="00762AA8" w:rsidRPr="00A37AEF" w:rsidRDefault="00762AA8" w:rsidP="00A40106">
      <w:pPr>
        <w:rPr>
          <w:rFonts w:ascii="Arial" w:hAnsi="Arial" w:cs="Arial"/>
          <w:color w:val="000000"/>
          <w:spacing w:val="7"/>
          <w:sz w:val="20"/>
          <w:szCs w:val="20"/>
        </w:rPr>
      </w:pPr>
      <w:r w:rsidRPr="00A37AEF">
        <w:rPr>
          <w:rFonts w:ascii="Arial" w:hAnsi="Arial" w:cs="Arial"/>
          <w:color w:val="000000"/>
          <w:spacing w:val="6"/>
          <w:sz w:val="20"/>
          <w:szCs w:val="20"/>
        </w:rPr>
        <w:t>Ask yourself the</w:t>
      </w:r>
      <w:r w:rsidR="00A40106" w:rsidRPr="00A37AEF">
        <w:rPr>
          <w:rFonts w:ascii="Arial" w:hAnsi="Arial" w:cs="Arial"/>
          <w:color w:val="000000"/>
          <w:spacing w:val="6"/>
          <w:sz w:val="20"/>
          <w:szCs w:val="20"/>
        </w:rPr>
        <w:t xml:space="preserve"> </w:t>
      </w:r>
      <w:r w:rsidRPr="00A37AEF">
        <w:rPr>
          <w:rFonts w:ascii="Arial" w:hAnsi="Arial" w:cs="Arial"/>
          <w:color w:val="000000"/>
          <w:spacing w:val="7"/>
          <w:sz w:val="20"/>
          <w:szCs w:val="20"/>
        </w:rPr>
        <w:t>following questions about the audience:</w:t>
      </w:r>
    </w:p>
    <w:p w14:paraId="709BE580" w14:textId="77777777" w:rsidR="00762AA8" w:rsidRPr="00A37AEF" w:rsidRDefault="00762AA8" w:rsidP="00154DEB">
      <w:pPr>
        <w:numPr>
          <w:ilvl w:val="0"/>
          <w:numId w:val="37"/>
        </w:numPr>
        <w:tabs>
          <w:tab w:val="clear" w:pos="432"/>
          <w:tab w:val="decimal" w:pos="1224"/>
        </w:tabs>
        <w:spacing w:before="108" w:after="0" w:line="240" w:lineRule="auto"/>
        <w:ind w:left="0"/>
        <w:rPr>
          <w:rFonts w:ascii="Arial" w:hAnsi="Arial" w:cs="Arial"/>
          <w:color w:val="000000"/>
          <w:spacing w:val="18"/>
          <w:sz w:val="20"/>
          <w:szCs w:val="20"/>
        </w:rPr>
      </w:pPr>
      <w:r w:rsidRPr="00A37AEF">
        <w:rPr>
          <w:rFonts w:ascii="Arial" w:hAnsi="Arial" w:cs="Arial"/>
          <w:color w:val="000000"/>
          <w:spacing w:val="18"/>
          <w:sz w:val="20"/>
          <w:szCs w:val="20"/>
        </w:rPr>
        <w:t>What is my reader like?</w:t>
      </w:r>
    </w:p>
    <w:p w14:paraId="27C05956" w14:textId="77777777" w:rsidR="00762AA8" w:rsidRPr="00A37AEF" w:rsidRDefault="00762AA8" w:rsidP="00154DEB">
      <w:pPr>
        <w:numPr>
          <w:ilvl w:val="0"/>
          <w:numId w:val="47"/>
        </w:numPr>
        <w:tabs>
          <w:tab w:val="clear" w:pos="504"/>
          <w:tab w:val="decimal" w:pos="1296"/>
        </w:tabs>
        <w:spacing w:before="72" w:after="0" w:line="194" w:lineRule="auto"/>
        <w:ind w:left="0"/>
        <w:rPr>
          <w:rFonts w:ascii="Arial" w:hAnsi="Arial" w:cs="Arial"/>
          <w:color w:val="000000"/>
          <w:spacing w:val="16"/>
          <w:sz w:val="20"/>
          <w:szCs w:val="20"/>
        </w:rPr>
      </w:pPr>
      <w:r w:rsidRPr="00A37AEF">
        <w:rPr>
          <w:rFonts w:ascii="Arial" w:hAnsi="Arial" w:cs="Arial"/>
          <w:color w:val="000000"/>
          <w:spacing w:val="16"/>
          <w:sz w:val="20"/>
          <w:szCs w:val="20"/>
        </w:rPr>
        <w:t>How well do I know the reader?</w:t>
      </w:r>
    </w:p>
    <w:p w14:paraId="192FF935" w14:textId="77777777" w:rsidR="00762AA8" w:rsidRPr="00A37AEF" w:rsidRDefault="00762AA8" w:rsidP="00154DEB">
      <w:pPr>
        <w:numPr>
          <w:ilvl w:val="0"/>
          <w:numId w:val="37"/>
        </w:numPr>
        <w:tabs>
          <w:tab w:val="clear" w:pos="432"/>
          <w:tab w:val="decimal" w:pos="1224"/>
        </w:tabs>
        <w:spacing w:before="144" w:after="0" w:line="194" w:lineRule="auto"/>
        <w:ind w:left="0"/>
        <w:rPr>
          <w:rFonts w:ascii="Arial" w:hAnsi="Arial" w:cs="Arial"/>
          <w:color w:val="000000"/>
          <w:spacing w:val="14"/>
          <w:sz w:val="20"/>
          <w:szCs w:val="20"/>
        </w:rPr>
      </w:pPr>
      <w:r w:rsidRPr="00A37AEF">
        <w:rPr>
          <w:rFonts w:ascii="Arial" w:hAnsi="Arial" w:cs="Arial"/>
          <w:color w:val="000000"/>
          <w:spacing w:val="14"/>
          <w:sz w:val="20"/>
          <w:szCs w:val="20"/>
        </w:rPr>
        <w:t>What is their level of education?</w:t>
      </w:r>
    </w:p>
    <w:p w14:paraId="60782C3C" w14:textId="77777777" w:rsidR="00762AA8" w:rsidRPr="00A37AEF" w:rsidRDefault="00762AA8" w:rsidP="00154DEB">
      <w:pPr>
        <w:numPr>
          <w:ilvl w:val="0"/>
          <w:numId w:val="47"/>
        </w:numPr>
        <w:tabs>
          <w:tab w:val="clear" w:pos="504"/>
          <w:tab w:val="decimal" w:pos="1296"/>
        </w:tabs>
        <w:spacing w:before="108" w:after="0" w:line="240" w:lineRule="auto"/>
        <w:ind w:left="0"/>
        <w:rPr>
          <w:rFonts w:ascii="Arial" w:hAnsi="Arial" w:cs="Arial"/>
          <w:color w:val="000000"/>
          <w:spacing w:val="13"/>
          <w:sz w:val="20"/>
          <w:szCs w:val="20"/>
        </w:rPr>
      </w:pPr>
      <w:r w:rsidRPr="00A37AEF">
        <w:rPr>
          <w:rFonts w:ascii="Arial" w:hAnsi="Arial" w:cs="Arial"/>
          <w:color w:val="000000"/>
          <w:spacing w:val="13"/>
          <w:sz w:val="20"/>
          <w:szCs w:val="20"/>
        </w:rPr>
        <w:t>How deep is their knowledge of the subject?</w:t>
      </w:r>
    </w:p>
    <w:p w14:paraId="7D45ECA9" w14:textId="77777777" w:rsidR="00762AA8" w:rsidRPr="00A37AEF" w:rsidRDefault="00762AA8" w:rsidP="00154DEB">
      <w:pPr>
        <w:numPr>
          <w:ilvl w:val="0"/>
          <w:numId w:val="47"/>
        </w:numPr>
        <w:tabs>
          <w:tab w:val="clear" w:pos="504"/>
          <w:tab w:val="decimal" w:pos="1296"/>
        </w:tabs>
        <w:spacing w:before="72" w:after="0" w:line="240" w:lineRule="auto"/>
        <w:ind w:left="0"/>
        <w:rPr>
          <w:rFonts w:ascii="Arial" w:hAnsi="Arial" w:cs="Arial"/>
          <w:color w:val="000000"/>
          <w:spacing w:val="16"/>
          <w:sz w:val="20"/>
          <w:szCs w:val="20"/>
        </w:rPr>
      </w:pPr>
      <w:r w:rsidRPr="00A37AEF">
        <w:rPr>
          <w:rFonts w:ascii="Arial" w:hAnsi="Arial" w:cs="Arial"/>
          <w:color w:val="000000"/>
          <w:spacing w:val="16"/>
          <w:sz w:val="20"/>
          <w:szCs w:val="20"/>
        </w:rPr>
        <w:t>How important is the subject to them?</w:t>
      </w:r>
    </w:p>
    <w:p w14:paraId="7E94FAB0" w14:textId="77777777" w:rsidR="00762AA8" w:rsidRPr="00A37AEF" w:rsidRDefault="00762AA8" w:rsidP="00154DEB">
      <w:pPr>
        <w:numPr>
          <w:ilvl w:val="0"/>
          <w:numId w:val="47"/>
        </w:numPr>
        <w:tabs>
          <w:tab w:val="clear" w:pos="504"/>
          <w:tab w:val="decimal" w:pos="1296"/>
        </w:tabs>
        <w:spacing w:before="108" w:after="0" w:line="240" w:lineRule="auto"/>
        <w:ind w:left="0"/>
        <w:rPr>
          <w:rFonts w:ascii="Arial" w:hAnsi="Arial" w:cs="Arial"/>
          <w:color w:val="000000"/>
          <w:spacing w:val="16"/>
          <w:sz w:val="20"/>
          <w:szCs w:val="20"/>
        </w:rPr>
      </w:pPr>
      <w:r w:rsidRPr="00A37AEF">
        <w:rPr>
          <w:rFonts w:ascii="Arial" w:hAnsi="Arial" w:cs="Arial"/>
          <w:color w:val="000000"/>
          <w:spacing w:val="16"/>
          <w:sz w:val="20"/>
          <w:szCs w:val="20"/>
        </w:rPr>
        <w:t>How they are going to react?</w:t>
      </w:r>
    </w:p>
    <w:p w14:paraId="34623656" w14:textId="77777777" w:rsidR="00762AA8" w:rsidRPr="00A37AEF" w:rsidRDefault="00762AA8" w:rsidP="00154DEB">
      <w:pPr>
        <w:numPr>
          <w:ilvl w:val="0"/>
          <w:numId w:val="37"/>
        </w:numPr>
        <w:tabs>
          <w:tab w:val="clear" w:pos="432"/>
          <w:tab w:val="decimal" w:pos="1224"/>
        </w:tabs>
        <w:spacing w:before="72" w:after="0" w:line="240" w:lineRule="auto"/>
        <w:ind w:left="0"/>
        <w:rPr>
          <w:rFonts w:ascii="Arial" w:hAnsi="Arial" w:cs="Arial"/>
          <w:color w:val="000000"/>
          <w:spacing w:val="14"/>
          <w:sz w:val="20"/>
          <w:szCs w:val="20"/>
        </w:rPr>
      </w:pPr>
      <w:r w:rsidRPr="00A37AEF">
        <w:rPr>
          <w:rFonts w:ascii="Arial" w:hAnsi="Arial" w:cs="Arial"/>
          <w:color w:val="000000"/>
          <w:spacing w:val="14"/>
          <w:sz w:val="20"/>
          <w:szCs w:val="20"/>
        </w:rPr>
        <w:t>Will they understand the message?</w:t>
      </w:r>
    </w:p>
    <w:p w14:paraId="36CB5995" w14:textId="77777777" w:rsidR="00762AA8" w:rsidRPr="00A37AEF" w:rsidRDefault="00762AA8" w:rsidP="00154DEB">
      <w:pPr>
        <w:numPr>
          <w:ilvl w:val="0"/>
          <w:numId w:val="47"/>
        </w:numPr>
        <w:tabs>
          <w:tab w:val="clear" w:pos="504"/>
          <w:tab w:val="decimal" w:pos="1296"/>
        </w:tabs>
        <w:spacing w:before="72" w:after="0" w:line="240" w:lineRule="auto"/>
        <w:ind w:left="0"/>
        <w:rPr>
          <w:rFonts w:ascii="Arial" w:hAnsi="Arial" w:cs="Arial"/>
          <w:color w:val="000000"/>
          <w:spacing w:val="13"/>
          <w:sz w:val="20"/>
          <w:szCs w:val="20"/>
        </w:rPr>
      </w:pPr>
      <w:r w:rsidRPr="00A37AEF">
        <w:rPr>
          <w:rFonts w:ascii="Arial" w:hAnsi="Arial" w:cs="Arial"/>
          <w:color w:val="000000"/>
          <w:spacing w:val="13"/>
          <w:sz w:val="20"/>
          <w:szCs w:val="20"/>
        </w:rPr>
        <w:t>How will they react to the tone and style of my text?</w:t>
      </w:r>
    </w:p>
    <w:p w14:paraId="323888E3" w14:textId="77777777" w:rsidR="00762AA8" w:rsidRPr="00A37AEF" w:rsidRDefault="00762AA8" w:rsidP="00762AA8">
      <w:pPr>
        <w:spacing w:before="360" w:after="360" w:line="314" w:lineRule="auto"/>
        <w:ind w:right="1152"/>
        <w:jc w:val="both"/>
        <w:rPr>
          <w:rFonts w:ascii="Arial" w:hAnsi="Arial" w:cs="Arial"/>
          <w:color w:val="000000"/>
          <w:spacing w:val="6"/>
          <w:sz w:val="20"/>
          <w:szCs w:val="20"/>
        </w:rPr>
      </w:pPr>
      <w:r w:rsidRPr="00A37AEF">
        <w:rPr>
          <w:rFonts w:ascii="Arial" w:hAnsi="Arial" w:cs="Arial"/>
          <w:color w:val="000000"/>
          <w:spacing w:val="6"/>
          <w:sz w:val="20"/>
          <w:szCs w:val="20"/>
        </w:rPr>
        <w:t xml:space="preserve">When you are sitting in someone's office, across the desk from them, you adjust your tone and voice level according to </w:t>
      </w:r>
      <w:r w:rsidRPr="00A37AEF">
        <w:rPr>
          <w:rFonts w:ascii="Arial" w:hAnsi="Arial" w:cs="Arial"/>
          <w:color w:val="000000"/>
          <w:spacing w:val="4"/>
          <w:sz w:val="20"/>
          <w:szCs w:val="20"/>
        </w:rPr>
        <w:t xml:space="preserve">how you perceive that person and possibly how you feel about them. You would also be able to pick up from their body </w:t>
      </w:r>
      <w:r w:rsidRPr="00A37AEF">
        <w:rPr>
          <w:rFonts w:ascii="Arial" w:hAnsi="Arial" w:cs="Arial"/>
          <w:color w:val="000000"/>
          <w:spacing w:val="8"/>
          <w:sz w:val="20"/>
          <w:szCs w:val="20"/>
        </w:rPr>
        <w:t>language, how they feel about you their perception of you.</w:t>
      </w:r>
    </w:p>
    <w:p w14:paraId="3DE84B8D" w14:textId="77777777" w:rsidR="00762AA8" w:rsidRPr="00A37AEF" w:rsidRDefault="00762AA8" w:rsidP="00762AA8">
      <w:pPr>
        <w:spacing w:after="72" w:line="256" w:lineRule="exact"/>
        <w:rPr>
          <w:rFonts w:ascii="Arial" w:hAnsi="Arial" w:cs="Arial"/>
          <w:color w:val="7F81B3"/>
          <w:w w:val="105"/>
          <w:sz w:val="20"/>
          <w:szCs w:val="20"/>
        </w:rPr>
      </w:pPr>
      <w:r w:rsidRPr="00A37AEF">
        <w:rPr>
          <w:rFonts w:ascii="Arial" w:hAnsi="Arial" w:cs="Arial"/>
          <w:b/>
          <w:color w:val="000000"/>
          <w:w w:val="110"/>
          <w:sz w:val="20"/>
          <w:szCs w:val="20"/>
        </w:rPr>
        <w:t>Tone</w:t>
      </w:r>
    </w:p>
    <w:p w14:paraId="13A726F5" w14:textId="77777777" w:rsidR="00762AA8" w:rsidRPr="00A37AEF" w:rsidRDefault="00762AA8" w:rsidP="00762AA8">
      <w:pPr>
        <w:spacing w:line="314" w:lineRule="auto"/>
        <w:ind w:right="1008"/>
        <w:rPr>
          <w:rFonts w:ascii="Arial" w:hAnsi="Arial" w:cs="Arial"/>
          <w:color w:val="000000"/>
          <w:spacing w:val="6"/>
          <w:sz w:val="20"/>
          <w:szCs w:val="20"/>
        </w:rPr>
      </w:pPr>
      <w:r w:rsidRPr="00A37AEF">
        <w:rPr>
          <w:rFonts w:ascii="Arial" w:hAnsi="Arial" w:cs="Arial"/>
          <w:color w:val="000000"/>
          <w:spacing w:val="4"/>
          <w:sz w:val="20"/>
          <w:szCs w:val="20"/>
        </w:rPr>
        <w:t xml:space="preserve">Your tone reflects your attitude or how you communicate on paper. This will establish how your audience will receive and understand your message. The tone of your text will also give your audience a mental picture of you and your company. </w:t>
      </w:r>
      <w:r w:rsidRPr="00A37AEF">
        <w:rPr>
          <w:rFonts w:ascii="Arial" w:hAnsi="Arial" w:cs="Arial"/>
          <w:color w:val="000000"/>
          <w:spacing w:val="9"/>
          <w:sz w:val="20"/>
          <w:szCs w:val="20"/>
        </w:rPr>
        <w:t xml:space="preserve">Remember to be friendly and courteous and always say “please” and “thank you”. The tone could be formal, logical, </w:t>
      </w:r>
      <w:r w:rsidRPr="00A37AEF">
        <w:rPr>
          <w:rFonts w:ascii="Arial" w:hAnsi="Arial" w:cs="Arial"/>
          <w:color w:val="000000"/>
          <w:spacing w:val="6"/>
          <w:sz w:val="20"/>
          <w:szCs w:val="20"/>
        </w:rPr>
        <w:t>neutral, objective, persuasive, friendly, reasoning, assertive, forceful, direct, tactful or gentle.</w:t>
      </w:r>
    </w:p>
    <w:p w14:paraId="0E8E4A77" w14:textId="77777777" w:rsidR="00A40106" w:rsidRPr="00A37AEF" w:rsidRDefault="00A40106" w:rsidP="00A40106">
      <w:pPr>
        <w:rPr>
          <w:rFonts w:ascii="Arial" w:hAnsi="Arial" w:cs="Arial"/>
          <w:b/>
          <w:color w:val="000000"/>
          <w:spacing w:val="4"/>
          <w:sz w:val="20"/>
          <w:szCs w:val="20"/>
        </w:rPr>
      </w:pPr>
      <w:r w:rsidRPr="00A37AEF">
        <w:rPr>
          <w:rFonts w:ascii="Arial" w:hAnsi="Arial" w:cs="Arial"/>
          <w:b/>
          <w:color w:val="000000"/>
          <w:spacing w:val="4"/>
          <w:sz w:val="20"/>
          <w:szCs w:val="20"/>
        </w:rPr>
        <w:t>Tone and Language Checklist</w:t>
      </w:r>
    </w:p>
    <w:p w14:paraId="03CB7952" w14:textId="77777777" w:rsidR="00A40106" w:rsidRPr="00A37AEF" w:rsidRDefault="00A40106" w:rsidP="00154DEB">
      <w:pPr>
        <w:pStyle w:val="ListParagraph"/>
        <w:numPr>
          <w:ilvl w:val="0"/>
          <w:numId w:val="53"/>
        </w:numPr>
        <w:tabs>
          <w:tab w:val="decimal" w:pos="1296"/>
        </w:tabs>
        <w:spacing w:before="72" w:after="0" w:line="240" w:lineRule="auto"/>
        <w:rPr>
          <w:rFonts w:ascii="Arial" w:hAnsi="Arial" w:cs="Arial"/>
          <w:color w:val="000000"/>
          <w:spacing w:val="10"/>
          <w:sz w:val="20"/>
          <w:szCs w:val="20"/>
        </w:rPr>
      </w:pPr>
      <w:r w:rsidRPr="00A37AEF">
        <w:rPr>
          <w:rFonts w:ascii="Arial" w:hAnsi="Arial" w:cs="Arial"/>
          <w:color w:val="000000"/>
          <w:spacing w:val="10"/>
          <w:sz w:val="20"/>
          <w:szCs w:val="20"/>
        </w:rPr>
        <w:t>Do you believe what you are saying, and do you sound as though you do?</w:t>
      </w:r>
    </w:p>
    <w:p w14:paraId="2FF9FA35" w14:textId="77777777" w:rsidR="00A40106" w:rsidRPr="00A37AEF" w:rsidRDefault="00A40106" w:rsidP="00154DEB">
      <w:pPr>
        <w:pStyle w:val="ListParagraph"/>
        <w:numPr>
          <w:ilvl w:val="0"/>
          <w:numId w:val="53"/>
        </w:numPr>
        <w:tabs>
          <w:tab w:val="decimal" w:pos="1296"/>
        </w:tabs>
        <w:spacing w:before="72" w:after="0" w:line="240" w:lineRule="auto"/>
        <w:rPr>
          <w:rFonts w:ascii="Arial" w:hAnsi="Arial" w:cs="Arial"/>
          <w:color w:val="000000"/>
          <w:spacing w:val="9"/>
          <w:sz w:val="20"/>
          <w:szCs w:val="20"/>
        </w:rPr>
      </w:pPr>
      <w:r w:rsidRPr="00A37AEF">
        <w:rPr>
          <w:rFonts w:ascii="Arial" w:hAnsi="Arial" w:cs="Arial"/>
          <w:color w:val="000000"/>
          <w:spacing w:val="9"/>
          <w:sz w:val="20"/>
          <w:szCs w:val="20"/>
        </w:rPr>
        <w:t>Do you give all the information your reader needs, and is it clear and unambiguous?</w:t>
      </w:r>
    </w:p>
    <w:p w14:paraId="24009EAB" w14:textId="77777777" w:rsidR="00A40106" w:rsidRPr="00A37AEF" w:rsidRDefault="00A40106" w:rsidP="00154DEB">
      <w:pPr>
        <w:pStyle w:val="ListParagraph"/>
        <w:numPr>
          <w:ilvl w:val="0"/>
          <w:numId w:val="53"/>
        </w:numPr>
        <w:tabs>
          <w:tab w:val="decimal" w:pos="1296"/>
        </w:tabs>
        <w:spacing w:before="72" w:after="0" w:line="240" w:lineRule="auto"/>
        <w:rPr>
          <w:rFonts w:ascii="Arial" w:hAnsi="Arial" w:cs="Arial"/>
          <w:color w:val="000000"/>
          <w:spacing w:val="12"/>
          <w:sz w:val="20"/>
          <w:szCs w:val="20"/>
        </w:rPr>
      </w:pPr>
      <w:r w:rsidRPr="00A37AEF">
        <w:rPr>
          <w:rFonts w:ascii="Arial" w:hAnsi="Arial" w:cs="Arial"/>
          <w:color w:val="000000"/>
          <w:spacing w:val="12"/>
          <w:sz w:val="20"/>
          <w:szCs w:val="20"/>
        </w:rPr>
        <w:t>Is your tone conversational without being slangy?</w:t>
      </w:r>
    </w:p>
    <w:p w14:paraId="46D3D0AD" w14:textId="77777777" w:rsidR="00A40106" w:rsidRPr="00A37AEF" w:rsidRDefault="00A40106" w:rsidP="00154DEB">
      <w:pPr>
        <w:pStyle w:val="ListParagraph"/>
        <w:numPr>
          <w:ilvl w:val="0"/>
          <w:numId w:val="53"/>
        </w:numPr>
        <w:tabs>
          <w:tab w:val="decimal" w:pos="1296"/>
        </w:tabs>
        <w:spacing w:before="108" w:after="0" w:line="240" w:lineRule="auto"/>
        <w:rPr>
          <w:rFonts w:ascii="Arial" w:hAnsi="Arial" w:cs="Arial"/>
          <w:color w:val="000000"/>
          <w:spacing w:val="11"/>
          <w:sz w:val="20"/>
          <w:szCs w:val="20"/>
        </w:rPr>
      </w:pPr>
      <w:r w:rsidRPr="00A37AEF">
        <w:rPr>
          <w:rFonts w:ascii="Arial" w:hAnsi="Arial" w:cs="Arial"/>
          <w:color w:val="000000"/>
          <w:spacing w:val="11"/>
          <w:sz w:val="20"/>
          <w:szCs w:val="20"/>
        </w:rPr>
        <w:t>Does your tone and the purpose of your document agree?</w:t>
      </w:r>
    </w:p>
    <w:p w14:paraId="46F94C6C" w14:textId="77777777" w:rsidR="00A40106" w:rsidRPr="00A37AEF" w:rsidRDefault="00A40106" w:rsidP="00154DEB">
      <w:pPr>
        <w:pStyle w:val="ListParagraph"/>
        <w:numPr>
          <w:ilvl w:val="0"/>
          <w:numId w:val="53"/>
        </w:numPr>
        <w:tabs>
          <w:tab w:val="decimal" w:pos="1296"/>
        </w:tabs>
        <w:spacing w:before="72" w:after="0" w:line="240" w:lineRule="auto"/>
        <w:rPr>
          <w:rFonts w:ascii="Arial" w:hAnsi="Arial" w:cs="Arial"/>
          <w:color w:val="000000"/>
          <w:spacing w:val="12"/>
          <w:sz w:val="20"/>
          <w:szCs w:val="20"/>
        </w:rPr>
      </w:pPr>
      <w:r w:rsidRPr="00A37AEF">
        <w:rPr>
          <w:rFonts w:ascii="Arial" w:hAnsi="Arial" w:cs="Arial"/>
          <w:color w:val="000000"/>
          <w:spacing w:val="12"/>
          <w:sz w:val="20"/>
          <w:szCs w:val="20"/>
        </w:rPr>
        <w:t>Do you use the simplest words and expressions you can?</w:t>
      </w:r>
    </w:p>
    <w:p w14:paraId="64F5A153" w14:textId="77777777" w:rsidR="00A40106" w:rsidRPr="00A37AEF" w:rsidRDefault="00A40106" w:rsidP="00154DEB">
      <w:pPr>
        <w:pStyle w:val="ListParagraph"/>
        <w:numPr>
          <w:ilvl w:val="0"/>
          <w:numId w:val="53"/>
        </w:numPr>
        <w:tabs>
          <w:tab w:val="decimal" w:pos="1296"/>
        </w:tabs>
        <w:spacing w:before="72" w:after="0" w:line="240" w:lineRule="auto"/>
        <w:rPr>
          <w:rFonts w:ascii="Arial" w:hAnsi="Arial" w:cs="Arial"/>
          <w:color w:val="000000"/>
          <w:spacing w:val="10"/>
          <w:sz w:val="20"/>
          <w:szCs w:val="20"/>
        </w:rPr>
      </w:pPr>
      <w:r w:rsidRPr="00A37AEF">
        <w:rPr>
          <w:rFonts w:ascii="Arial" w:hAnsi="Arial" w:cs="Arial"/>
          <w:color w:val="000000"/>
          <w:spacing w:val="10"/>
          <w:sz w:val="20"/>
          <w:szCs w:val="20"/>
        </w:rPr>
        <w:t>Does your document contain any jargon, or any terms which might be difficult to understand?</w:t>
      </w:r>
    </w:p>
    <w:p w14:paraId="3E3AE20A" w14:textId="77777777" w:rsidR="00A40106" w:rsidRPr="00A37AEF" w:rsidRDefault="00A40106" w:rsidP="00154DEB">
      <w:pPr>
        <w:pStyle w:val="ListParagraph"/>
        <w:numPr>
          <w:ilvl w:val="0"/>
          <w:numId w:val="53"/>
        </w:numPr>
        <w:tabs>
          <w:tab w:val="decimal" w:pos="1296"/>
        </w:tabs>
        <w:spacing w:before="72" w:after="0" w:line="240" w:lineRule="auto"/>
        <w:rPr>
          <w:rFonts w:ascii="Arial" w:hAnsi="Arial" w:cs="Arial"/>
          <w:color w:val="000000"/>
          <w:spacing w:val="13"/>
          <w:sz w:val="20"/>
          <w:szCs w:val="20"/>
        </w:rPr>
      </w:pPr>
      <w:r w:rsidRPr="00A37AEF">
        <w:rPr>
          <w:rFonts w:ascii="Arial" w:hAnsi="Arial" w:cs="Arial"/>
          <w:color w:val="000000"/>
          <w:spacing w:val="13"/>
          <w:sz w:val="20"/>
          <w:szCs w:val="20"/>
        </w:rPr>
        <w:t>Are there any unnecessary words or phrases?</w:t>
      </w:r>
    </w:p>
    <w:p w14:paraId="73FE8141" w14:textId="77777777" w:rsidR="00A40106" w:rsidRPr="00A37AEF" w:rsidRDefault="00A40106" w:rsidP="00154DEB">
      <w:pPr>
        <w:pStyle w:val="ListParagraph"/>
        <w:numPr>
          <w:ilvl w:val="0"/>
          <w:numId w:val="53"/>
        </w:numPr>
        <w:tabs>
          <w:tab w:val="decimal" w:pos="1296"/>
        </w:tabs>
        <w:spacing w:before="108" w:after="0" w:line="240" w:lineRule="auto"/>
        <w:rPr>
          <w:rFonts w:ascii="Arial" w:hAnsi="Arial" w:cs="Arial"/>
          <w:color w:val="000000"/>
          <w:spacing w:val="16"/>
          <w:sz w:val="20"/>
          <w:szCs w:val="20"/>
        </w:rPr>
      </w:pPr>
      <w:r w:rsidRPr="00A37AEF">
        <w:rPr>
          <w:rFonts w:ascii="Arial" w:hAnsi="Arial" w:cs="Arial"/>
          <w:color w:val="000000"/>
          <w:spacing w:val="16"/>
          <w:sz w:val="20"/>
          <w:szCs w:val="20"/>
        </w:rPr>
        <w:t>Have you used any clichés?</w:t>
      </w:r>
    </w:p>
    <w:p w14:paraId="05B1A2D6" w14:textId="77777777" w:rsidR="00A40106" w:rsidRPr="00A37AEF" w:rsidRDefault="00A40106" w:rsidP="00154DEB">
      <w:pPr>
        <w:pStyle w:val="ListParagraph"/>
        <w:numPr>
          <w:ilvl w:val="0"/>
          <w:numId w:val="53"/>
        </w:numPr>
        <w:tabs>
          <w:tab w:val="decimal" w:pos="1296"/>
        </w:tabs>
        <w:spacing w:before="72" w:after="360" w:line="240" w:lineRule="auto"/>
        <w:rPr>
          <w:rFonts w:ascii="Arial" w:hAnsi="Arial" w:cs="Arial"/>
          <w:color w:val="000000"/>
          <w:spacing w:val="9"/>
          <w:sz w:val="20"/>
          <w:szCs w:val="20"/>
        </w:rPr>
      </w:pPr>
      <w:r w:rsidRPr="00A37AEF">
        <w:rPr>
          <w:rFonts w:ascii="Arial" w:hAnsi="Arial" w:cs="Arial"/>
          <w:color w:val="000000"/>
          <w:spacing w:val="9"/>
          <w:sz w:val="20"/>
          <w:szCs w:val="20"/>
        </w:rPr>
        <w:t>If you have used abstract nouns, are they necessary, or could the same idea be expressed more directly?</w:t>
      </w:r>
    </w:p>
    <w:p w14:paraId="0AC0A7EA" w14:textId="77777777" w:rsidR="00A40106" w:rsidRPr="00A37AEF" w:rsidRDefault="00A40106" w:rsidP="00A40106">
      <w:pPr>
        <w:spacing w:after="36" w:line="297" w:lineRule="exact"/>
        <w:rPr>
          <w:rFonts w:ascii="Arial" w:hAnsi="Arial" w:cs="Arial"/>
          <w:color w:val="7F81B3"/>
          <w:spacing w:val="20"/>
          <w:w w:val="105"/>
          <w:sz w:val="20"/>
          <w:szCs w:val="20"/>
        </w:rPr>
      </w:pPr>
      <w:r w:rsidRPr="00A37AEF">
        <w:rPr>
          <w:rFonts w:ascii="Arial" w:hAnsi="Arial" w:cs="Arial"/>
          <w:b/>
          <w:color w:val="000000"/>
          <w:spacing w:val="20"/>
          <w:sz w:val="20"/>
          <w:szCs w:val="20"/>
        </w:rPr>
        <w:t>Style</w:t>
      </w:r>
    </w:p>
    <w:p w14:paraId="1BF66A04" w14:textId="77777777" w:rsidR="00A40106" w:rsidRPr="00A37AEF" w:rsidRDefault="00A40106" w:rsidP="00A40106">
      <w:pPr>
        <w:spacing w:line="314" w:lineRule="auto"/>
        <w:ind w:right="1008"/>
        <w:rPr>
          <w:rFonts w:ascii="Arial" w:hAnsi="Arial" w:cs="Arial"/>
          <w:color w:val="000000"/>
          <w:spacing w:val="7"/>
          <w:sz w:val="20"/>
          <w:szCs w:val="20"/>
        </w:rPr>
      </w:pPr>
      <w:r w:rsidRPr="00A37AEF">
        <w:rPr>
          <w:rFonts w:ascii="Arial" w:hAnsi="Arial" w:cs="Arial"/>
          <w:color w:val="000000"/>
          <w:spacing w:val="7"/>
          <w:sz w:val="20"/>
          <w:szCs w:val="20"/>
        </w:rPr>
        <w:t>A familiar and informal style is suitable when writing to a colleague that you know well. The formal style is suitable if you are writing to a person you do not know or who is in a position of authority, such as a Director of a company.</w:t>
      </w:r>
    </w:p>
    <w:p w14:paraId="574DE329" w14:textId="77777777" w:rsidR="00A40106" w:rsidRPr="00A37AEF" w:rsidRDefault="00A40106" w:rsidP="00A40106">
      <w:pPr>
        <w:spacing w:line="314" w:lineRule="auto"/>
        <w:ind w:right="1008"/>
        <w:rPr>
          <w:rFonts w:ascii="Arial" w:hAnsi="Arial" w:cs="Arial"/>
          <w:color w:val="000000"/>
          <w:spacing w:val="4"/>
          <w:sz w:val="20"/>
          <w:szCs w:val="20"/>
        </w:rPr>
      </w:pPr>
      <w:r w:rsidRPr="00A37AEF">
        <w:rPr>
          <w:rFonts w:ascii="Arial" w:hAnsi="Arial" w:cs="Arial"/>
          <w:color w:val="000000"/>
          <w:spacing w:val="6"/>
          <w:sz w:val="20"/>
          <w:szCs w:val="20"/>
        </w:rPr>
        <w:lastRenderedPageBreak/>
        <w:t>So, when writing a text, you must always think of your audience and envisage what their reactions will be to the subject, style and tone of your text.</w:t>
      </w:r>
    </w:p>
    <w:p w14:paraId="62106F37" w14:textId="77777777" w:rsidR="00A40106" w:rsidRPr="00A37AEF" w:rsidRDefault="00A40106" w:rsidP="00A40106">
      <w:pPr>
        <w:spacing w:before="396" w:line="316" w:lineRule="auto"/>
        <w:ind w:right="1224"/>
        <w:rPr>
          <w:rFonts w:ascii="Arial" w:hAnsi="Arial" w:cs="Arial"/>
          <w:b/>
          <w:color w:val="000000"/>
          <w:spacing w:val="6"/>
          <w:sz w:val="20"/>
          <w:szCs w:val="20"/>
        </w:rPr>
      </w:pPr>
      <w:r w:rsidRPr="00A37AEF">
        <w:rPr>
          <w:rFonts w:ascii="Arial" w:hAnsi="Arial" w:cs="Arial"/>
          <w:b/>
          <w:color w:val="000000"/>
          <w:spacing w:val="6"/>
          <w:sz w:val="20"/>
          <w:szCs w:val="20"/>
        </w:rPr>
        <w:t>Identifying the Purpose of the Text</w:t>
      </w:r>
    </w:p>
    <w:p w14:paraId="2B876A39" w14:textId="77777777" w:rsidR="00A40106" w:rsidRPr="00A37AEF" w:rsidRDefault="00A40106" w:rsidP="00A40106">
      <w:pPr>
        <w:spacing w:before="72" w:after="108"/>
        <w:rPr>
          <w:rFonts w:ascii="Arial" w:hAnsi="Arial" w:cs="Arial"/>
          <w:color w:val="000000"/>
          <w:spacing w:val="8"/>
          <w:sz w:val="20"/>
          <w:szCs w:val="20"/>
        </w:rPr>
      </w:pPr>
      <w:r w:rsidRPr="00A37AEF">
        <w:rPr>
          <w:rFonts w:ascii="Arial" w:hAnsi="Arial" w:cs="Arial"/>
          <w:color w:val="000000"/>
          <w:spacing w:val="8"/>
          <w:sz w:val="20"/>
          <w:szCs w:val="20"/>
        </w:rPr>
        <w:t>The purpose of writing a text would normally be within the following scope:</w:t>
      </w:r>
    </w:p>
    <w:p w14:paraId="0502CD00" w14:textId="77777777" w:rsidR="00A40106" w:rsidRPr="00A37AEF" w:rsidRDefault="00A40106" w:rsidP="00154DEB">
      <w:pPr>
        <w:numPr>
          <w:ilvl w:val="0"/>
          <w:numId w:val="47"/>
        </w:numPr>
        <w:tabs>
          <w:tab w:val="clear" w:pos="504"/>
          <w:tab w:val="decimal" w:pos="1296"/>
        </w:tabs>
        <w:spacing w:after="0" w:line="333" w:lineRule="auto"/>
        <w:ind w:left="504" w:right="936" w:hanging="504"/>
        <w:rPr>
          <w:rFonts w:ascii="Arial" w:hAnsi="Arial" w:cs="Arial"/>
          <w:b/>
          <w:color w:val="000000"/>
          <w:spacing w:val="4"/>
          <w:sz w:val="20"/>
          <w:szCs w:val="20"/>
        </w:rPr>
      </w:pPr>
      <w:r w:rsidRPr="00A37AEF">
        <w:rPr>
          <w:rFonts w:ascii="Arial" w:hAnsi="Arial" w:cs="Arial"/>
          <w:b/>
          <w:color w:val="000000"/>
          <w:spacing w:val="4"/>
          <w:sz w:val="20"/>
          <w:szCs w:val="20"/>
        </w:rPr>
        <w:t xml:space="preserve">To Inform </w:t>
      </w:r>
      <w:r w:rsidRPr="00A37AEF">
        <w:rPr>
          <w:rFonts w:ascii="Arial" w:hAnsi="Arial" w:cs="Arial"/>
          <w:color w:val="000000"/>
          <w:spacing w:val="4"/>
          <w:sz w:val="20"/>
          <w:szCs w:val="20"/>
        </w:rPr>
        <w:t xml:space="preserve">-to give information that may have been requested or changes to a procedure, timetable, etc. The writer is </w:t>
      </w:r>
      <w:r w:rsidRPr="00A37AEF">
        <w:rPr>
          <w:rFonts w:ascii="Arial" w:hAnsi="Arial" w:cs="Arial"/>
          <w:color w:val="000000"/>
          <w:spacing w:val="7"/>
          <w:sz w:val="20"/>
          <w:szCs w:val="20"/>
        </w:rPr>
        <w:t xml:space="preserve">required to give information and explanations of the topic. The writer uses facts and statistical data and examples. </w:t>
      </w:r>
      <w:r w:rsidRPr="00A37AEF">
        <w:rPr>
          <w:rFonts w:ascii="Arial" w:hAnsi="Arial" w:cs="Arial"/>
          <w:color w:val="000000"/>
          <w:spacing w:val="8"/>
          <w:sz w:val="20"/>
          <w:szCs w:val="20"/>
        </w:rPr>
        <w:t>The texts are written without emotion.</w:t>
      </w:r>
    </w:p>
    <w:p w14:paraId="577F26A1" w14:textId="77777777" w:rsidR="00A40106" w:rsidRPr="00A37AEF" w:rsidRDefault="00A40106" w:rsidP="00154DEB">
      <w:pPr>
        <w:numPr>
          <w:ilvl w:val="0"/>
          <w:numId w:val="47"/>
        </w:numPr>
        <w:tabs>
          <w:tab w:val="clear" w:pos="504"/>
          <w:tab w:val="decimal" w:pos="1296"/>
        </w:tabs>
        <w:spacing w:before="72" w:after="0" w:line="336" w:lineRule="auto"/>
        <w:ind w:left="504" w:right="1008" w:hanging="504"/>
        <w:rPr>
          <w:rFonts w:ascii="Arial" w:hAnsi="Arial" w:cs="Arial"/>
          <w:b/>
          <w:color w:val="000000"/>
          <w:spacing w:val="5"/>
          <w:sz w:val="20"/>
          <w:szCs w:val="20"/>
        </w:rPr>
      </w:pPr>
      <w:r w:rsidRPr="00A37AEF">
        <w:rPr>
          <w:rFonts w:ascii="Arial" w:hAnsi="Arial" w:cs="Arial"/>
          <w:b/>
          <w:color w:val="000000"/>
          <w:spacing w:val="5"/>
          <w:sz w:val="20"/>
          <w:szCs w:val="20"/>
        </w:rPr>
        <w:t xml:space="preserve">Entertain </w:t>
      </w:r>
      <w:r w:rsidRPr="00A37AEF">
        <w:rPr>
          <w:rFonts w:ascii="Arial" w:hAnsi="Arial" w:cs="Arial"/>
          <w:color w:val="000000"/>
          <w:spacing w:val="5"/>
          <w:sz w:val="20"/>
          <w:szCs w:val="20"/>
        </w:rPr>
        <w:t xml:space="preserve">- a company newsletter or letters to congratulate staff on various achievements. The writer uses language </w:t>
      </w:r>
      <w:r w:rsidRPr="00A37AEF">
        <w:rPr>
          <w:rFonts w:ascii="Arial" w:hAnsi="Arial" w:cs="Arial"/>
          <w:color w:val="000000"/>
          <w:spacing w:val="9"/>
          <w:sz w:val="20"/>
          <w:szCs w:val="20"/>
        </w:rPr>
        <w:t xml:space="preserve">that is vivid and creative in nature. In some texts that are written for entertainment, the writer uses satire or </w:t>
      </w:r>
      <w:r w:rsidRPr="00A37AEF">
        <w:rPr>
          <w:rFonts w:ascii="Arial" w:hAnsi="Arial" w:cs="Arial"/>
          <w:color w:val="000000"/>
          <w:spacing w:val="6"/>
          <w:sz w:val="20"/>
          <w:szCs w:val="20"/>
        </w:rPr>
        <w:t>exaggeration and in doing so makes fun of a person or situation.</w:t>
      </w:r>
    </w:p>
    <w:p w14:paraId="43F9E014" w14:textId="77777777" w:rsidR="00A40106" w:rsidRPr="00A37AEF" w:rsidRDefault="00A40106" w:rsidP="00154DEB">
      <w:pPr>
        <w:numPr>
          <w:ilvl w:val="0"/>
          <w:numId w:val="47"/>
        </w:numPr>
        <w:tabs>
          <w:tab w:val="clear" w:pos="504"/>
          <w:tab w:val="decimal" w:pos="1296"/>
        </w:tabs>
        <w:spacing w:before="108" w:after="36" w:line="338" w:lineRule="auto"/>
        <w:ind w:left="504" w:right="1152" w:hanging="504"/>
        <w:rPr>
          <w:rFonts w:ascii="Arial" w:hAnsi="Arial" w:cs="Arial"/>
          <w:b/>
          <w:color w:val="000000"/>
          <w:spacing w:val="5"/>
          <w:sz w:val="20"/>
          <w:szCs w:val="20"/>
        </w:rPr>
      </w:pPr>
      <w:r w:rsidRPr="00A37AEF">
        <w:rPr>
          <w:rFonts w:ascii="Arial" w:hAnsi="Arial" w:cs="Arial"/>
          <w:b/>
          <w:color w:val="000000"/>
          <w:spacing w:val="5"/>
          <w:sz w:val="20"/>
          <w:szCs w:val="20"/>
        </w:rPr>
        <w:t xml:space="preserve">Persuade </w:t>
      </w:r>
      <w:r w:rsidRPr="00A37AEF">
        <w:rPr>
          <w:rFonts w:ascii="Arial" w:hAnsi="Arial" w:cs="Arial"/>
          <w:color w:val="000000"/>
          <w:spacing w:val="5"/>
          <w:sz w:val="20"/>
          <w:szCs w:val="20"/>
        </w:rPr>
        <w:t xml:space="preserve">- writing to convince the reader to take a specific action or to persuade them that a particular course of action is recommended. The writer of a persuasive text will use language to convince you that the writer's point of </w:t>
      </w:r>
      <w:r w:rsidRPr="00A37AEF">
        <w:rPr>
          <w:rFonts w:ascii="Arial" w:hAnsi="Arial" w:cs="Arial"/>
          <w:color w:val="000000"/>
          <w:spacing w:val="6"/>
          <w:sz w:val="20"/>
          <w:szCs w:val="20"/>
        </w:rPr>
        <w:t xml:space="preserve">view is the right one. Advertisements are presented in the media with colorful pictures and text that is inviting, </w:t>
      </w:r>
      <w:r w:rsidRPr="00A37AEF">
        <w:rPr>
          <w:rFonts w:ascii="Arial" w:hAnsi="Arial" w:cs="Arial"/>
          <w:color w:val="000000"/>
          <w:spacing w:val="7"/>
          <w:sz w:val="20"/>
          <w:szCs w:val="20"/>
        </w:rPr>
        <w:t>tempting and exciting; all of which convinces the reader to respond appropriately.</w:t>
      </w:r>
    </w:p>
    <w:p w14:paraId="64164730" w14:textId="77777777" w:rsidR="00A40106" w:rsidRPr="00A37AEF" w:rsidRDefault="00A40106" w:rsidP="00A40106">
      <w:pPr>
        <w:rPr>
          <w:rFonts w:ascii="Arial" w:hAnsi="Arial" w:cs="Arial"/>
          <w:color w:val="000000"/>
          <w:spacing w:val="6"/>
          <w:sz w:val="20"/>
          <w:szCs w:val="20"/>
        </w:rPr>
      </w:pPr>
    </w:p>
    <w:p w14:paraId="45B5FA2B" w14:textId="77777777" w:rsidR="00A40106" w:rsidRPr="00A37AEF" w:rsidRDefault="00A40106" w:rsidP="00A40106">
      <w:pPr>
        <w:rPr>
          <w:rFonts w:ascii="Arial" w:hAnsi="Arial" w:cs="Arial"/>
          <w:color w:val="000000"/>
          <w:spacing w:val="6"/>
          <w:sz w:val="20"/>
          <w:szCs w:val="20"/>
        </w:rPr>
      </w:pPr>
      <w:r w:rsidRPr="00A37AEF">
        <w:rPr>
          <w:rFonts w:ascii="Arial" w:hAnsi="Arial" w:cs="Arial"/>
          <w:color w:val="000000"/>
          <w:spacing w:val="6"/>
          <w:sz w:val="20"/>
          <w:szCs w:val="20"/>
        </w:rPr>
        <w:t>Ensure that you identify the purpose of the text clearly, so that you can avoid confusing the reading of your text.</w:t>
      </w:r>
    </w:p>
    <w:p w14:paraId="714B1584" w14:textId="77777777" w:rsidR="00EF5E5A" w:rsidRPr="00A37AEF" w:rsidRDefault="00EF5E5A" w:rsidP="002E20E6">
      <w:pPr>
        <w:spacing w:before="396" w:line="316" w:lineRule="auto"/>
        <w:ind w:right="90"/>
        <w:rPr>
          <w:rFonts w:ascii="Arial" w:hAnsi="Arial" w:cs="Arial"/>
          <w:color w:val="000000"/>
          <w:spacing w:val="6"/>
          <w:sz w:val="20"/>
          <w:szCs w:val="20"/>
        </w:rPr>
      </w:pPr>
      <w:r w:rsidRPr="00A37AEF">
        <w:rPr>
          <w:rFonts w:ascii="Arial" w:hAnsi="Arial" w:cs="Arial"/>
          <w:color w:val="000000"/>
          <w:spacing w:val="6"/>
          <w:sz w:val="20"/>
          <w:szCs w:val="20"/>
        </w:rPr>
        <w:t xml:space="preserve">In this section we will be examining standard formats and structures for various everyday documents used in business </w:t>
      </w:r>
      <w:r w:rsidRPr="00A37AEF">
        <w:rPr>
          <w:rFonts w:ascii="Arial" w:hAnsi="Arial" w:cs="Arial"/>
          <w:color w:val="000000"/>
          <w:spacing w:val="8"/>
          <w:sz w:val="20"/>
          <w:szCs w:val="20"/>
        </w:rPr>
        <w:t>today. These include:</w:t>
      </w:r>
    </w:p>
    <w:p w14:paraId="6885573F" w14:textId="77777777" w:rsidR="00EF5E5A" w:rsidRPr="00A37AEF" w:rsidRDefault="00EF5E5A" w:rsidP="00154DEB">
      <w:pPr>
        <w:numPr>
          <w:ilvl w:val="0"/>
          <w:numId w:val="47"/>
        </w:numPr>
        <w:tabs>
          <w:tab w:val="clear" w:pos="504"/>
          <w:tab w:val="decimal" w:pos="1296"/>
        </w:tabs>
        <w:spacing w:before="72" w:after="0" w:line="192" w:lineRule="auto"/>
        <w:ind w:left="792"/>
        <w:rPr>
          <w:rFonts w:ascii="Arial" w:hAnsi="Arial" w:cs="Arial"/>
          <w:color w:val="000000"/>
          <w:spacing w:val="18"/>
          <w:sz w:val="20"/>
          <w:szCs w:val="20"/>
        </w:rPr>
      </w:pPr>
      <w:r w:rsidRPr="00A37AEF">
        <w:rPr>
          <w:rFonts w:ascii="Arial" w:hAnsi="Arial" w:cs="Arial"/>
          <w:color w:val="000000"/>
          <w:spacing w:val="18"/>
          <w:sz w:val="20"/>
          <w:szCs w:val="20"/>
        </w:rPr>
        <w:t>Business letter</w:t>
      </w:r>
    </w:p>
    <w:p w14:paraId="5E70F41C" w14:textId="77777777" w:rsidR="00EF5E5A" w:rsidRPr="00A37AEF" w:rsidRDefault="00EF5E5A" w:rsidP="00154DEB">
      <w:pPr>
        <w:numPr>
          <w:ilvl w:val="0"/>
          <w:numId w:val="47"/>
        </w:numPr>
        <w:tabs>
          <w:tab w:val="clear" w:pos="504"/>
          <w:tab w:val="decimal" w:pos="1296"/>
        </w:tabs>
        <w:spacing w:before="108" w:after="0" w:line="194" w:lineRule="auto"/>
        <w:ind w:left="792"/>
        <w:rPr>
          <w:rFonts w:ascii="Arial" w:hAnsi="Arial" w:cs="Arial"/>
          <w:color w:val="000000"/>
          <w:spacing w:val="22"/>
          <w:sz w:val="20"/>
          <w:szCs w:val="20"/>
        </w:rPr>
      </w:pPr>
      <w:r w:rsidRPr="00A37AEF">
        <w:rPr>
          <w:rFonts w:ascii="Arial" w:hAnsi="Arial" w:cs="Arial"/>
          <w:color w:val="000000"/>
          <w:spacing w:val="22"/>
          <w:sz w:val="20"/>
          <w:szCs w:val="20"/>
        </w:rPr>
        <w:t>Memorandum</w:t>
      </w:r>
    </w:p>
    <w:p w14:paraId="2E51C96A" w14:textId="77777777" w:rsidR="00EF5E5A" w:rsidRPr="00A37AEF" w:rsidRDefault="00EF5E5A" w:rsidP="00154DEB">
      <w:pPr>
        <w:numPr>
          <w:ilvl w:val="0"/>
          <w:numId w:val="47"/>
        </w:numPr>
        <w:tabs>
          <w:tab w:val="clear" w:pos="504"/>
          <w:tab w:val="decimal" w:pos="1296"/>
        </w:tabs>
        <w:spacing w:before="144" w:after="0" w:line="192" w:lineRule="auto"/>
        <w:ind w:left="792"/>
        <w:rPr>
          <w:rFonts w:ascii="Arial" w:hAnsi="Arial" w:cs="Arial"/>
          <w:color w:val="000000"/>
          <w:spacing w:val="24"/>
          <w:sz w:val="20"/>
          <w:szCs w:val="20"/>
        </w:rPr>
      </w:pPr>
      <w:r w:rsidRPr="00A37AEF">
        <w:rPr>
          <w:rFonts w:ascii="Arial" w:hAnsi="Arial" w:cs="Arial"/>
          <w:color w:val="000000"/>
          <w:spacing w:val="24"/>
          <w:sz w:val="20"/>
          <w:szCs w:val="20"/>
        </w:rPr>
        <w:t>E-mail</w:t>
      </w:r>
    </w:p>
    <w:p w14:paraId="12A8A8EC" w14:textId="77777777" w:rsidR="00EF5E5A" w:rsidRPr="00A37AEF" w:rsidRDefault="00EF5E5A" w:rsidP="00154DEB">
      <w:pPr>
        <w:numPr>
          <w:ilvl w:val="0"/>
          <w:numId w:val="47"/>
        </w:numPr>
        <w:tabs>
          <w:tab w:val="clear" w:pos="504"/>
          <w:tab w:val="decimal" w:pos="1296"/>
        </w:tabs>
        <w:spacing w:before="108" w:after="0" w:line="240" w:lineRule="auto"/>
        <w:ind w:left="792"/>
        <w:rPr>
          <w:rFonts w:ascii="Arial" w:hAnsi="Arial" w:cs="Arial"/>
          <w:color w:val="000000"/>
          <w:spacing w:val="18"/>
          <w:sz w:val="20"/>
          <w:szCs w:val="20"/>
        </w:rPr>
      </w:pPr>
      <w:r w:rsidRPr="00A37AEF">
        <w:rPr>
          <w:rFonts w:ascii="Arial" w:hAnsi="Arial" w:cs="Arial"/>
          <w:color w:val="000000"/>
          <w:spacing w:val="18"/>
          <w:sz w:val="20"/>
          <w:szCs w:val="20"/>
        </w:rPr>
        <w:t>Meeting documents</w:t>
      </w:r>
    </w:p>
    <w:p w14:paraId="6B652F29" w14:textId="77777777" w:rsidR="00EF5E5A" w:rsidRPr="00A37AEF" w:rsidRDefault="00EF5E5A" w:rsidP="00154DEB">
      <w:pPr>
        <w:numPr>
          <w:ilvl w:val="0"/>
          <w:numId w:val="47"/>
        </w:numPr>
        <w:tabs>
          <w:tab w:val="clear" w:pos="504"/>
          <w:tab w:val="decimal" w:pos="1296"/>
        </w:tabs>
        <w:spacing w:before="72" w:after="0" w:line="240" w:lineRule="auto"/>
        <w:ind w:left="792"/>
        <w:rPr>
          <w:rFonts w:ascii="Arial" w:hAnsi="Arial" w:cs="Arial"/>
          <w:color w:val="000000"/>
          <w:spacing w:val="26"/>
          <w:sz w:val="20"/>
          <w:szCs w:val="20"/>
        </w:rPr>
      </w:pPr>
      <w:r w:rsidRPr="00A37AEF">
        <w:rPr>
          <w:rFonts w:ascii="Arial" w:hAnsi="Arial" w:cs="Arial"/>
          <w:color w:val="000000"/>
          <w:spacing w:val="26"/>
          <w:sz w:val="20"/>
          <w:szCs w:val="20"/>
        </w:rPr>
        <w:t>Report</w:t>
      </w:r>
    </w:p>
    <w:p w14:paraId="23CF3866" w14:textId="77777777" w:rsidR="00EF5E5A" w:rsidRPr="00A13E0D" w:rsidRDefault="00EF5E5A" w:rsidP="00A13E0D">
      <w:pPr>
        <w:pStyle w:val="Heading1"/>
        <w:rPr>
          <w:b/>
          <w:bCs/>
        </w:rPr>
      </w:pPr>
      <w:bookmarkStart w:id="169" w:name="_Toc165522984"/>
      <w:r w:rsidRPr="00A13E0D">
        <w:rPr>
          <w:b/>
          <w:bCs/>
        </w:rPr>
        <w:t>Format and Structure of the Business Letter</w:t>
      </w:r>
      <w:bookmarkEnd w:id="169"/>
    </w:p>
    <w:p w14:paraId="5FB3684F" w14:textId="77777777" w:rsidR="00EF5E5A" w:rsidRPr="00A37AEF" w:rsidRDefault="00EF5E5A" w:rsidP="002E20E6">
      <w:pPr>
        <w:spacing w:before="108" w:line="316" w:lineRule="auto"/>
        <w:ind w:right="180"/>
        <w:rPr>
          <w:rFonts w:ascii="Arial" w:hAnsi="Arial" w:cs="Arial"/>
          <w:color w:val="000000"/>
          <w:spacing w:val="8"/>
          <w:sz w:val="20"/>
          <w:szCs w:val="20"/>
        </w:rPr>
      </w:pPr>
      <w:r w:rsidRPr="00A37AEF">
        <w:rPr>
          <w:rFonts w:ascii="Arial" w:hAnsi="Arial" w:cs="Arial"/>
          <w:color w:val="000000"/>
          <w:spacing w:val="8"/>
          <w:sz w:val="20"/>
          <w:szCs w:val="20"/>
        </w:rPr>
        <w:t xml:space="preserve">Letters are a popular form of written communication. Letters are often sent within the business. When you get appointed to a new job you get a letter of appointment, if you do a job well you will get a letter of promotion, if you do a job badly </w:t>
      </w:r>
      <w:r w:rsidRPr="00A37AEF">
        <w:rPr>
          <w:rFonts w:ascii="Arial" w:hAnsi="Arial" w:cs="Arial"/>
          <w:color w:val="000000"/>
          <w:spacing w:val="7"/>
          <w:sz w:val="20"/>
          <w:szCs w:val="20"/>
        </w:rPr>
        <w:t>you will get a letter of warning and, after enough of those, a letter of dismissal.</w:t>
      </w:r>
    </w:p>
    <w:p w14:paraId="00B594F1" w14:textId="77777777" w:rsidR="00EF5E5A" w:rsidRPr="00A37AEF" w:rsidRDefault="00EF5E5A" w:rsidP="002E20E6">
      <w:pPr>
        <w:spacing w:before="288" w:line="314" w:lineRule="auto"/>
        <w:ind w:right="180"/>
        <w:rPr>
          <w:rFonts w:ascii="Arial" w:hAnsi="Arial" w:cs="Arial"/>
          <w:color w:val="000000"/>
          <w:spacing w:val="7"/>
          <w:sz w:val="20"/>
          <w:szCs w:val="20"/>
        </w:rPr>
      </w:pPr>
      <w:r w:rsidRPr="00A37AEF">
        <w:rPr>
          <w:rFonts w:ascii="Arial" w:hAnsi="Arial" w:cs="Arial"/>
          <w:color w:val="000000"/>
          <w:spacing w:val="7"/>
          <w:sz w:val="20"/>
          <w:szCs w:val="20"/>
        </w:rPr>
        <w:t xml:space="preserve">Letters are also a business's main form of external communication. Letters, newsletters, contracts and brochures are sent to customers all the time. An organisation's letters are its "ambassadors". They must therefore include the principles of </w:t>
      </w:r>
      <w:r w:rsidRPr="00A37AEF">
        <w:rPr>
          <w:rFonts w:ascii="Arial" w:hAnsi="Arial" w:cs="Arial"/>
          <w:color w:val="000000"/>
          <w:spacing w:val="8"/>
          <w:sz w:val="20"/>
          <w:szCs w:val="20"/>
        </w:rPr>
        <w:t>effective communication.</w:t>
      </w:r>
    </w:p>
    <w:p w14:paraId="511F86CA" w14:textId="77777777" w:rsidR="00EF5E5A" w:rsidRPr="00A37AEF" w:rsidRDefault="00EF5E5A" w:rsidP="00EF5E5A">
      <w:pPr>
        <w:spacing w:before="288" w:after="72" w:line="316" w:lineRule="auto"/>
        <w:ind w:right="1080"/>
        <w:rPr>
          <w:rFonts w:ascii="Arial" w:hAnsi="Arial" w:cs="Arial"/>
          <w:color w:val="000000"/>
          <w:spacing w:val="5"/>
          <w:sz w:val="20"/>
          <w:szCs w:val="20"/>
        </w:rPr>
      </w:pPr>
      <w:r w:rsidRPr="00A37AEF">
        <w:rPr>
          <w:rFonts w:ascii="Arial" w:hAnsi="Arial" w:cs="Arial"/>
          <w:color w:val="000000"/>
          <w:spacing w:val="5"/>
          <w:sz w:val="20"/>
          <w:szCs w:val="20"/>
        </w:rPr>
        <w:lastRenderedPageBreak/>
        <w:t xml:space="preserve">Letters mostly consist of three parts; each of which has an important function in making sure the reader receives a clear </w:t>
      </w:r>
      <w:r w:rsidRPr="00A37AEF">
        <w:rPr>
          <w:rFonts w:ascii="Arial" w:hAnsi="Arial" w:cs="Arial"/>
          <w:color w:val="000000"/>
          <w:sz w:val="20"/>
          <w:szCs w:val="20"/>
        </w:rPr>
        <w:t>message:</w:t>
      </w:r>
    </w:p>
    <w:p w14:paraId="4182D7CA" w14:textId="77777777" w:rsidR="00EF5E5A" w:rsidRPr="00A37AEF" w:rsidRDefault="00EF5E5A" w:rsidP="00154DEB">
      <w:pPr>
        <w:numPr>
          <w:ilvl w:val="0"/>
          <w:numId w:val="47"/>
        </w:numPr>
        <w:tabs>
          <w:tab w:val="clear" w:pos="504"/>
          <w:tab w:val="decimal" w:pos="1296"/>
        </w:tabs>
        <w:spacing w:after="0" w:line="360" w:lineRule="auto"/>
        <w:ind w:left="504" w:right="1008" w:hanging="504"/>
        <w:rPr>
          <w:rFonts w:ascii="Arial" w:hAnsi="Arial" w:cs="Arial"/>
          <w:b/>
          <w:color w:val="000000"/>
          <w:spacing w:val="5"/>
          <w:sz w:val="20"/>
          <w:szCs w:val="20"/>
        </w:rPr>
      </w:pPr>
      <w:r w:rsidRPr="00A37AEF">
        <w:rPr>
          <w:rFonts w:ascii="Arial" w:hAnsi="Arial" w:cs="Arial"/>
          <w:b/>
          <w:color w:val="000000"/>
          <w:spacing w:val="5"/>
          <w:sz w:val="20"/>
          <w:szCs w:val="20"/>
        </w:rPr>
        <w:t xml:space="preserve">The Opening Paragraph: </w:t>
      </w:r>
      <w:r w:rsidRPr="00A37AEF">
        <w:rPr>
          <w:rFonts w:ascii="Arial" w:hAnsi="Arial" w:cs="Arial"/>
          <w:color w:val="000000"/>
          <w:spacing w:val="5"/>
          <w:sz w:val="20"/>
          <w:szCs w:val="20"/>
        </w:rPr>
        <w:t xml:space="preserve">The intention of the opening is to make a focused start to the letter. A subject heading tells </w:t>
      </w:r>
      <w:r w:rsidRPr="00A37AEF">
        <w:rPr>
          <w:rFonts w:ascii="Arial" w:hAnsi="Arial" w:cs="Arial"/>
          <w:color w:val="000000"/>
          <w:spacing w:val="6"/>
          <w:sz w:val="20"/>
          <w:szCs w:val="20"/>
        </w:rPr>
        <w:t>the reader exactly what subject matter the letter contains. The paragraph should give the reader the purpose of the letter. The reason for your letter should be established directly in this paragraph.</w:t>
      </w:r>
    </w:p>
    <w:p w14:paraId="539D2E9B" w14:textId="77777777" w:rsidR="00EF5E5A" w:rsidRPr="00A37AEF" w:rsidRDefault="00EF5E5A" w:rsidP="00154DEB">
      <w:pPr>
        <w:numPr>
          <w:ilvl w:val="0"/>
          <w:numId w:val="47"/>
        </w:numPr>
        <w:tabs>
          <w:tab w:val="clear" w:pos="504"/>
          <w:tab w:val="decimal" w:pos="1296"/>
        </w:tabs>
        <w:spacing w:before="72" w:after="0" w:line="360" w:lineRule="auto"/>
        <w:ind w:left="504" w:right="1008" w:hanging="504"/>
        <w:rPr>
          <w:rFonts w:ascii="Arial" w:hAnsi="Arial" w:cs="Arial"/>
          <w:b/>
          <w:color w:val="000000"/>
          <w:spacing w:val="8"/>
          <w:sz w:val="20"/>
          <w:szCs w:val="20"/>
        </w:rPr>
      </w:pPr>
      <w:r w:rsidRPr="00A37AEF">
        <w:rPr>
          <w:rFonts w:ascii="Arial" w:hAnsi="Arial" w:cs="Arial"/>
          <w:b/>
          <w:color w:val="000000"/>
          <w:spacing w:val="8"/>
          <w:sz w:val="20"/>
          <w:szCs w:val="20"/>
        </w:rPr>
        <w:t xml:space="preserve">The Middle Paragraph/s: </w:t>
      </w:r>
      <w:r w:rsidRPr="00A37AEF">
        <w:rPr>
          <w:rFonts w:ascii="Arial" w:hAnsi="Arial" w:cs="Arial"/>
          <w:color w:val="000000"/>
          <w:spacing w:val="8"/>
          <w:sz w:val="20"/>
          <w:szCs w:val="20"/>
        </w:rPr>
        <w:t xml:space="preserve">These will contain the main weight of the letter passing on the real meaning of the </w:t>
      </w:r>
      <w:r w:rsidRPr="00A37AEF">
        <w:rPr>
          <w:rFonts w:ascii="Arial" w:hAnsi="Arial" w:cs="Arial"/>
          <w:color w:val="000000"/>
          <w:spacing w:val="7"/>
          <w:sz w:val="20"/>
          <w:szCs w:val="20"/>
        </w:rPr>
        <w:t xml:space="preserve">information, requesting the details required or carrying out in some other way the letters main aim. The exact nature </w:t>
      </w:r>
      <w:r w:rsidRPr="00A37AEF">
        <w:rPr>
          <w:rFonts w:ascii="Arial" w:hAnsi="Arial" w:cs="Arial"/>
          <w:color w:val="000000"/>
          <w:spacing w:val="6"/>
          <w:sz w:val="20"/>
          <w:szCs w:val="20"/>
        </w:rPr>
        <w:t>of this central passage will depend on the purpose of the letter.</w:t>
      </w:r>
    </w:p>
    <w:p w14:paraId="5011E26C" w14:textId="77777777" w:rsidR="00EF5E5A" w:rsidRPr="00A37AEF" w:rsidRDefault="00EF5E5A" w:rsidP="00154DEB">
      <w:pPr>
        <w:numPr>
          <w:ilvl w:val="0"/>
          <w:numId w:val="47"/>
        </w:numPr>
        <w:tabs>
          <w:tab w:val="clear" w:pos="504"/>
          <w:tab w:val="decimal" w:pos="1296"/>
        </w:tabs>
        <w:spacing w:before="72" w:after="0" w:line="360" w:lineRule="auto"/>
        <w:ind w:left="504" w:right="1080" w:hanging="504"/>
        <w:jc w:val="both"/>
        <w:rPr>
          <w:rFonts w:ascii="Arial" w:hAnsi="Arial" w:cs="Arial"/>
          <w:b/>
          <w:color w:val="000000"/>
          <w:spacing w:val="5"/>
          <w:sz w:val="20"/>
          <w:szCs w:val="20"/>
        </w:rPr>
      </w:pPr>
      <w:r w:rsidRPr="00A37AEF">
        <w:rPr>
          <w:rFonts w:ascii="Arial" w:hAnsi="Arial" w:cs="Arial"/>
          <w:b/>
          <w:color w:val="000000"/>
          <w:spacing w:val="5"/>
          <w:sz w:val="20"/>
          <w:szCs w:val="20"/>
        </w:rPr>
        <w:t xml:space="preserve">The Closing Paragraph: </w:t>
      </w:r>
      <w:r w:rsidRPr="00A37AEF">
        <w:rPr>
          <w:rFonts w:ascii="Arial" w:hAnsi="Arial" w:cs="Arial"/>
          <w:color w:val="000000"/>
          <w:spacing w:val="5"/>
          <w:sz w:val="20"/>
          <w:szCs w:val="20"/>
        </w:rPr>
        <w:t xml:space="preserve">The closing paragraph should prompt your reader into future action. A suggestion of what </w:t>
      </w:r>
      <w:r w:rsidRPr="00A37AEF">
        <w:rPr>
          <w:rFonts w:ascii="Arial" w:hAnsi="Arial" w:cs="Arial"/>
          <w:color w:val="000000"/>
          <w:spacing w:val="4"/>
          <w:sz w:val="20"/>
          <w:szCs w:val="20"/>
        </w:rPr>
        <w:t xml:space="preserve">you or the reader will or should do to further the business under discussion. It is important that you do not do this at </w:t>
      </w:r>
      <w:r w:rsidRPr="00A37AEF">
        <w:rPr>
          <w:rFonts w:ascii="Arial" w:hAnsi="Arial" w:cs="Arial"/>
          <w:color w:val="000000"/>
          <w:spacing w:val="6"/>
          <w:sz w:val="20"/>
          <w:szCs w:val="20"/>
        </w:rPr>
        <w:t>great length; one sentence will often be adequate.</w:t>
      </w:r>
    </w:p>
    <w:p w14:paraId="59283B93" w14:textId="77777777" w:rsidR="00EF5E5A" w:rsidRPr="00A37AEF" w:rsidRDefault="00EF5E5A" w:rsidP="00EF5E5A">
      <w:pPr>
        <w:spacing w:line="245" w:lineRule="exact"/>
        <w:ind w:left="792"/>
        <w:rPr>
          <w:rFonts w:ascii="Arial" w:hAnsi="Arial" w:cs="Arial"/>
          <w:b/>
          <w:color w:val="000000"/>
          <w:sz w:val="20"/>
          <w:szCs w:val="20"/>
        </w:rPr>
      </w:pPr>
    </w:p>
    <w:p w14:paraId="77825748" w14:textId="77777777" w:rsidR="00EF5E5A" w:rsidRPr="00A37AEF" w:rsidRDefault="00EF5E5A" w:rsidP="00EF5E5A">
      <w:pPr>
        <w:spacing w:line="245" w:lineRule="exact"/>
        <w:rPr>
          <w:rFonts w:ascii="Arial" w:hAnsi="Arial" w:cs="Arial"/>
          <w:b/>
          <w:color w:val="000000"/>
          <w:sz w:val="20"/>
          <w:szCs w:val="20"/>
        </w:rPr>
      </w:pPr>
      <w:r w:rsidRPr="00A37AEF">
        <w:rPr>
          <w:rFonts w:ascii="Arial" w:hAnsi="Arial" w:cs="Arial"/>
          <w:b/>
          <w:color w:val="000000"/>
          <w:sz w:val="20"/>
          <w:szCs w:val="20"/>
        </w:rPr>
        <w:t>Layout:</w:t>
      </w:r>
    </w:p>
    <w:p w14:paraId="5E5B600A" w14:textId="77777777" w:rsidR="00EF5E5A" w:rsidRPr="00A37AEF" w:rsidRDefault="00EF5E5A" w:rsidP="00154DEB">
      <w:pPr>
        <w:numPr>
          <w:ilvl w:val="0"/>
          <w:numId w:val="47"/>
        </w:numPr>
        <w:tabs>
          <w:tab w:val="clear" w:pos="504"/>
          <w:tab w:val="decimal" w:pos="1296"/>
        </w:tabs>
        <w:spacing w:before="72" w:after="0" w:line="279" w:lineRule="exact"/>
        <w:ind w:left="504" w:right="1080" w:hanging="504"/>
        <w:rPr>
          <w:rFonts w:ascii="Arial" w:hAnsi="Arial" w:cs="Arial"/>
          <w:color w:val="000000"/>
          <w:spacing w:val="4"/>
          <w:sz w:val="20"/>
          <w:szCs w:val="20"/>
        </w:rPr>
      </w:pPr>
      <w:r w:rsidRPr="00A37AEF">
        <w:rPr>
          <w:rFonts w:ascii="Arial" w:hAnsi="Arial" w:cs="Arial"/>
          <w:color w:val="000000"/>
          <w:spacing w:val="4"/>
          <w:sz w:val="20"/>
          <w:szCs w:val="20"/>
        </w:rPr>
        <w:t xml:space="preserve">The date can be placed on the right-hand side or the left-hand side in the form of “day, month, and year”. The month </w:t>
      </w:r>
      <w:r w:rsidRPr="00A37AEF">
        <w:rPr>
          <w:rFonts w:ascii="Arial" w:hAnsi="Arial" w:cs="Arial"/>
          <w:color w:val="000000"/>
          <w:spacing w:val="6"/>
          <w:sz w:val="20"/>
          <w:szCs w:val="20"/>
        </w:rPr>
        <w:t>should be written in full and not as a number.</w:t>
      </w:r>
    </w:p>
    <w:p w14:paraId="72803546" w14:textId="77777777" w:rsidR="00EF5E5A" w:rsidRPr="00A37AEF" w:rsidRDefault="00EF5E5A" w:rsidP="00154DEB">
      <w:pPr>
        <w:numPr>
          <w:ilvl w:val="0"/>
          <w:numId w:val="47"/>
        </w:numPr>
        <w:tabs>
          <w:tab w:val="clear" w:pos="504"/>
          <w:tab w:val="decimal" w:pos="1296"/>
        </w:tabs>
        <w:spacing w:before="108" w:after="0" w:line="251" w:lineRule="exact"/>
        <w:ind w:left="504" w:hanging="504"/>
        <w:rPr>
          <w:rFonts w:ascii="Arial" w:hAnsi="Arial" w:cs="Arial"/>
          <w:color w:val="000000"/>
          <w:spacing w:val="9"/>
          <w:sz w:val="20"/>
          <w:szCs w:val="20"/>
        </w:rPr>
      </w:pPr>
      <w:r w:rsidRPr="00A37AEF">
        <w:rPr>
          <w:rFonts w:ascii="Arial" w:hAnsi="Arial" w:cs="Arial"/>
          <w:color w:val="000000"/>
          <w:spacing w:val="9"/>
          <w:sz w:val="20"/>
          <w:szCs w:val="20"/>
        </w:rPr>
        <w:t>The receiver's address must be placed on the left-hand side without punctuation, remembering the postal code.</w:t>
      </w:r>
    </w:p>
    <w:p w14:paraId="3B88AFDF" w14:textId="77777777" w:rsidR="00EF5E5A" w:rsidRPr="00A37AEF" w:rsidRDefault="00EF5E5A" w:rsidP="00154DEB">
      <w:pPr>
        <w:numPr>
          <w:ilvl w:val="0"/>
          <w:numId w:val="47"/>
        </w:numPr>
        <w:tabs>
          <w:tab w:val="clear" w:pos="504"/>
          <w:tab w:val="decimal" w:pos="1296"/>
        </w:tabs>
        <w:spacing w:before="72" w:after="0" w:line="246" w:lineRule="exact"/>
        <w:ind w:left="504" w:hanging="504"/>
        <w:rPr>
          <w:rFonts w:ascii="Arial" w:hAnsi="Arial" w:cs="Arial"/>
          <w:color w:val="000000"/>
          <w:spacing w:val="18"/>
          <w:sz w:val="20"/>
          <w:szCs w:val="20"/>
        </w:rPr>
      </w:pPr>
      <w:r w:rsidRPr="00A37AEF">
        <w:rPr>
          <w:rFonts w:ascii="Arial" w:hAnsi="Arial" w:cs="Arial"/>
          <w:color w:val="000000"/>
          <w:spacing w:val="18"/>
          <w:sz w:val="20"/>
          <w:szCs w:val="20"/>
        </w:rPr>
        <w:t>Addressing the receiver:</w:t>
      </w:r>
    </w:p>
    <w:p w14:paraId="05CFD828" w14:textId="77777777" w:rsidR="00EF5E5A" w:rsidRPr="00A37AEF" w:rsidRDefault="00EF5E5A" w:rsidP="00154DEB">
      <w:pPr>
        <w:pStyle w:val="ListParagraph"/>
        <w:numPr>
          <w:ilvl w:val="0"/>
          <w:numId w:val="47"/>
        </w:numPr>
        <w:tabs>
          <w:tab w:val="clear" w:pos="504"/>
          <w:tab w:val="decimal" w:pos="810"/>
        </w:tabs>
        <w:spacing w:before="72" w:after="0" w:line="252" w:lineRule="exact"/>
        <w:ind w:left="810" w:hanging="180"/>
        <w:rPr>
          <w:rFonts w:ascii="Arial" w:hAnsi="Arial" w:cs="Arial"/>
          <w:color w:val="000000"/>
          <w:spacing w:val="10"/>
          <w:sz w:val="20"/>
          <w:szCs w:val="20"/>
        </w:rPr>
      </w:pPr>
      <w:r w:rsidRPr="00A37AEF">
        <w:rPr>
          <w:rFonts w:ascii="Arial" w:hAnsi="Arial" w:cs="Arial"/>
          <w:color w:val="000000"/>
          <w:spacing w:val="10"/>
          <w:sz w:val="20"/>
          <w:szCs w:val="20"/>
        </w:rPr>
        <w:t>If possible address the letter to an individual using their name or title</w:t>
      </w:r>
    </w:p>
    <w:p w14:paraId="11A4175A" w14:textId="77777777" w:rsidR="00EF5E5A" w:rsidRPr="00A37AEF" w:rsidRDefault="00EF5E5A" w:rsidP="00154DEB">
      <w:pPr>
        <w:pStyle w:val="ListParagraph"/>
        <w:numPr>
          <w:ilvl w:val="0"/>
          <w:numId w:val="47"/>
        </w:numPr>
        <w:tabs>
          <w:tab w:val="clear" w:pos="504"/>
          <w:tab w:val="decimal" w:pos="810"/>
        </w:tabs>
        <w:spacing w:before="108" w:after="0" w:line="298" w:lineRule="exact"/>
        <w:ind w:left="810" w:right="1008" w:hanging="180"/>
        <w:rPr>
          <w:rFonts w:ascii="Arial" w:hAnsi="Arial" w:cs="Arial"/>
          <w:color w:val="000000"/>
          <w:spacing w:val="5"/>
          <w:sz w:val="20"/>
          <w:szCs w:val="20"/>
        </w:rPr>
      </w:pPr>
      <w:r w:rsidRPr="00A37AEF">
        <w:rPr>
          <w:rFonts w:ascii="Arial" w:hAnsi="Arial" w:cs="Arial"/>
          <w:color w:val="000000"/>
          <w:spacing w:val="5"/>
          <w:sz w:val="20"/>
          <w:szCs w:val="20"/>
        </w:rPr>
        <w:t xml:space="preserve">If you have an informal or personal relationship with the receiver the letter the receiver's first name may be used </w:t>
      </w:r>
      <w:r w:rsidRPr="00A37AEF">
        <w:rPr>
          <w:rFonts w:ascii="Arial" w:hAnsi="Arial" w:cs="Arial"/>
          <w:color w:val="000000"/>
          <w:spacing w:val="6"/>
          <w:sz w:val="20"/>
          <w:szCs w:val="20"/>
        </w:rPr>
        <w:t>e.g. Dear Janet. The word Dear should only be used if you have established a good relationship with the person.</w:t>
      </w:r>
    </w:p>
    <w:p w14:paraId="5F20A099" w14:textId="77777777" w:rsidR="00EF5E5A" w:rsidRPr="00A37AEF" w:rsidRDefault="00EF5E5A" w:rsidP="00154DEB">
      <w:pPr>
        <w:pStyle w:val="ListParagraph"/>
        <w:numPr>
          <w:ilvl w:val="0"/>
          <w:numId w:val="47"/>
        </w:numPr>
        <w:tabs>
          <w:tab w:val="clear" w:pos="504"/>
          <w:tab w:val="decimal" w:pos="810"/>
        </w:tabs>
        <w:spacing w:before="72" w:after="0" w:line="279" w:lineRule="exact"/>
        <w:ind w:left="810" w:right="1296" w:hanging="180"/>
        <w:rPr>
          <w:rFonts w:ascii="Arial" w:hAnsi="Arial" w:cs="Arial"/>
          <w:color w:val="000000"/>
          <w:spacing w:val="5"/>
          <w:sz w:val="20"/>
          <w:szCs w:val="20"/>
        </w:rPr>
      </w:pPr>
      <w:r w:rsidRPr="00A37AEF">
        <w:rPr>
          <w:rFonts w:ascii="Arial" w:hAnsi="Arial" w:cs="Arial"/>
          <w:color w:val="000000"/>
          <w:spacing w:val="5"/>
          <w:sz w:val="20"/>
          <w:szCs w:val="20"/>
        </w:rPr>
        <w:t xml:space="preserve">If you have a formal relationship with the recipient or you do not know the recipient, the title Ms Jones or Mr. </w:t>
      </w:r>
      <w:r w:rsidRPr="00A37AEF">
        <w:rPr>
          <w:rFonts w:ascii="Arial" w:hAnsi="Arial" w:cs="Arial"/>
          <w:color w:val="000000"/>
          <w:spacing w:val="6"/>
          <w:sz w:val="20"/>
          <w:szCs w:val="20"/>
        </w:rPr>
        <w:t>Jones should be used.</w:t>
      </w:r>
    </w:p>
    <w:p w14:paraId="01BE03AC" w14:textId="77777777" w:rsidR="00EF5E5A" w:rsidRPr="00A37AEF" w:rsidRDefault="00EF5E5A" w:rsidP="00154DEB">
      <w:pPr>
        <w:pStyle w:val="ListParagraph"/>
        <w:numPr>
          <w:ilvl w:val="0"/>
          <w:numId w:val="47"/>
        </w:numPr>
        <w:tabs>
          <w:tab w:val="clear" w:pos="504"/>
          <w:tab w:val="decimal" w:pos="810"/>
        </w:tabs>
        <w:spacing w:before="108" w:after="0" w:line="296" w:lineRule="exact"/>
        <w:ind w:left="810" w:right="1008" w:hanging="180"/>
        <w:rPr>
          <w:rFonts w:ascii="Arial" w:hAnsi="Arial" w:cs="Arial"/>
          <w:color w:val="000000"/>
          <w:spacing w:val="5"/>
          <w:sz w:val="20"/>
          <w:szCs w:val="20"/>
        </w:rPr>
      </w:pPr>
      <w:r w:rsidRPr="00A37AEF">
        <w:rPr>
          <w:rFonts w:ascii="Arial" w:hAnsi="Arial" w:cs="Arial"/>
          <w:color w:val="000000"/>
          <w:spacing w:val="5"/>
          <w:sz w:val="20"/>
          <w:szCs w:val="20"/>
        </w:rPr>
        <w:t xml:space="preserve">If you do not know the name of the recipient, Sir is used to address the letter. Madam should only be used if you </w:t>
      </w:r>
      <w:r w:rsidRPr="00A37AEF">
        <w:rPr>
          <w:rFonts w:ascii="Arial" w:hAnsi="Arial" w:cs="Arial"/>
          <w:color w:val="000000"/>
          <w:spacing w:val="7"/>
          <w:sz w:val="20"/>
          <w:szCs w:val="20"/>
        </w:rPr>
        <w:t>are certain that the receiver is female. Sirs is used if you are writing to a company or partnership</w:t>
      </w:r>
    </w:p>
    <w:p w14:paraId="719F9B26" w14:textId="77777777" w:rsidR="00EF5E5A" w:rsidRPr="00A37AEF" w:rsidRDefault="00EF5E5A" w:rsidP="00154DEB">
      <w:pPr>
        <w:pStyle w:val="ListParagraph"/>
        <w:numPr>
          <w:ilvl w:val="0"/>
          <w:numId w:val="47"/>
        </w:numPr>
        <w:tabs>
          <w:tab w:val="clear" w:pos="504"/>
          <w:tab w:val="decimal" w:pos="810"/>
        </w:tabs>
        <w:spacing w:before="72" w:after="0" w:line="252" w:lineRule="exact"/>
        <w:ind w:left="810" w:hanging="180"/>
        <w:rPr>
          <w:rFonts w:ascii="Arial" w:hAnsi="Arial" w:cs="Arial"/>
          <w:color w:val="000000"/>
          <w:spacing w:val="9"/>
          <w:sz w:val="20"/>
          <w:szCs w:val="20"/>
        </w:rPr>
      </w:pPr>
      <w:r w:rsidRPr="00A37AEF">
        <w:rPr>
          <w:rFonts w:ascii="Arial" w:hAnsi="Arial" w:cs="Arial"/>
          <w:color w:val="000000"/>
          <w:spacing w:val="9"/>
          <w:sz w:val="20"/>
          <w:szCs w:val="20"/>
        </w:rPr>
        <w:t>The Signing off the letter depends on the formality of the letter and how you have addressed the recipient.</w:t>
      </w:r>
    </w:p>
    <w:p w14:paraId="130FED75" w14:textId="77777777" w:rsidR="00EF5E5A" w:rsidRPr="00A37AEF" w:rsidRDefault="00EF5E5A" w:rsidP="00EF5E5A">
      <w:pPr>
        <w:tabs>
          <w:tab w:val="right" w:pos="6341"/>
        </w:tabs>
        <w:spacing w:before="72" w:line="252" w:lineRule="exact"/>
        <w:ind w:left="1440"/>
        <w:rPr>
          <w:rFonts w:ascii="Arial" w:hAnsi="Arial" w:cs="Arial"/>
          <w:color w:val="000000"/>
          <w:sz w:val="20"/>
          <w:szCs w:val="20"/>
        </w:rPr>
      </w:pPr>
      <w:r w:rsidRPr="00A37AEF">
        <w:rPr>
          <w:rFonts w:ascii="Arial" w:hAnsi="Arial" w:cs="Arial"/>
          <w:color w:val="000000"/>
          <w:sz w:val="20"/>
          <w:szCs w:val="20"/>
        </w:rPr>
        <w:t>-</w:t>
      </w:r>
      <w:r w:rsidRPr="00A37AEF">
        <w:rPr>
          <w:rFonts w:ascii="Arial" w:hAnsi="Arial" w:cs="Arial"/>
          <w:color w:val="000000"/>
          <w:sz w:val="20"/>
          <w:szCs w:val="20"/>
        </w:rPr>
        <w:tab/>
      </w:r>
      <w:r w:rsidRPr="00A37AEF">
        <w:rPr>
          <w:rFonts w:ascii="Arial" w:hAnsi="Arial" w:cs="Arial"/>
          <w:color w:val="000000"/>
          <w:spacing w:val="7"/>
          <w:sz w:val="20"/>
          <w:szCs w:val="20"/>
        </w:rPr>
        <w:t>An informal letter should be signed off 'Regards'.</w:t>
      </w:r>
    </w:p>
    <w:p w14:paraId="6515543A" w14:textId="77777777" w:rsidR="00EF5E5A" w:rsidRPr="00A37AEF" w:rsidRDefault="00EF5E5A" w:rsidP="00EF5E5A">
      <w:pPr>
        <w:tabs>
          <w:tab w:val="right" w:pos="7435"/>
        </w:tabs>
        <w:spacing w:before="72" w:line="251" w:lineRule="exact"/>
        <w:ind w:left="1440"/>
        <w:rPr>
          <w:rFonts w:ascii="Arial" w:hAnsi="Arial" w:cs="Arial"/>
          <w:color w:val="000000"/>
          <w:sz w:val="20"/>
          <w:szCs w:val="20"/>
        </w:rPr>
      </w:pPr>
      <w:r w:rsidRPr="00A37AEF">
        <w:rPr>
          <w:rFonts w:ascii="Arial" w:hAnsi="Arial" w:cs="Arial"/>
          <w:color w:val="000000"/>
          <w:sz w:val="20"/>
          <w:szCs w:val="20"/>
        </w:rPr>
        <w:t>-</w:t>
      </w:r>
      <w:r w:rsidRPr="00A37AEF">
        <w:rPr>
          <w:rFonts w:ascii="Arial" w:hAnsi="Arial" w:cs="Arial"/>
          <w:color w:val="000000"/>
          <w:sz w:val="20"/>
          <w:szCs w:val="20"/>
        </w:rPr>
        <w:tab/>
      </w:r>
      <w:r w:rsidRPr="00A37AEF">
        <w:rPr>
          <w:rFonts w:ascii="Arial" w:hAnsi="Arial" w:cs="Arial"/>
          <w:color w:val="000000"/>
          <w:spacing w:val="5"/>
          <w:sz w:val="20"/>
          <w:szCs w:val="20"/>
        </w:rPr>
        <w:t>If you have addressed the recipient by name, 'Yours sincerely'.</w:t>
      </w:r>
    </w:p>
    <w:p w14:paraId="7E4D3425" w14:textId="77777777" w:rsidR="00EF5E5A" w:rsidRPr="00A37AEF" w:rsidRDefault="00F22D04" w:rsidP="00EF5E5A">
      <w:pPr>
        <w:tabs>
          <w:tab w:val="right" w:pos="6595"/>
        </w:tabs>
        <w:spacing w:before="72" w:line="249" w:lineRule="auto"/>
        <w:ind w:left="1440"/>
        <w:rPr>
          <w:rFonts w:ascii="Arial" w:hAnsi="Arial" w:cs="Arial"/>
          <w:color w:val="000000"/>
          <w:spacing w:val="6"/>
          <w:sz w:val="20"/>
          <w:szCs w:val="20"/>
        </w:rPr>
      </w:pPr>
      <w:r>
        <w:rPr>
          <w:rFonts w:ascii="Arial" w:hAnsi="Arial" w:cs="Arial"/>
          <w:noProof/>
          <w:sz w:val="20"/>
          <w:szCs w:val="20"/>
          <w:lang w:val="en-ZA" w:eastAsia="en-ZA" w:bidi="ar-SA"/>
        </w:rPr>
        <mc:AlternateContent>
          <mc:Choice Requires="wps">
            <w:drawing>
              <wp:anchor distT="0" distB="0" distL="0" distR="0" simplePos="0" relativeHeight="251688960" behindDoc="1" locked="0" layoutInCell="1" allowOverlap="1" wp14:anchorId="3FC8C845" wp14:editId="14B7D8E9">
                <wp:simplePos x="0" y="0"/>
                <wp:positionH relativeFrom="page">
                  <wp:posOffset>3186430</wp:posOffset>
                </wp:positionH>
                <wp:positionV relativeFrom="page">
                  <wp:posOffset>10402570</wp:posOffset>
                </wp:positionV>
                <wp:extent cx="1847215" cy="136525"/>
                <wp:effectExtent l="0" t="1270" r="0" b="0"/>
                <wp:wrapSquare wrapText="bothSides"/>
                <wp:docPr id="2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0F88A" w14:textId="77777777" w:rsidR="003665C3" w:rsidRDefault="003665C3" w:rsidP="00EF5E5A">
                            <w:pPr>
                              <w:spacing w:line="220" w:lineRule="auto"/>
                              <w:rPr>
                                <w:rFonts w:ascii="Arial Narrow" w:hAnsi="Arial Narrow"/>
                                <w:color w:val="000000"/>
                                <w:spacing w:val="4"/>
                                <w:sz w:val="15"/>
                              </w:rPr>
                            </w:pPr>
                            <w:r>
                              <w:rPr>
                                <w:rFonts w:ascii="Arial Narrow" w:hAnsi="Arial Narrow"/>
                                <w:color w:val="000000"/>
                                <w:spacing w:val="4"/>
                                <w:sz w:val="15"/>
                              </w:rPr>
                              <w:t>Copyright: Mbuso Management Solutions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8C845" id="Text Box 120" o:spid="_x0000_s1070" type="#_x0000_t202" style="position:absolute;left:0;text-align:left;margin-left:250.9pt;margin-top:819.1pt;width:145.45pt;height:10.7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" filled="f" stroked="f">
                <v:textbox inset="0,0,0,0">
                  <w:txbxContent>
                    <w:p w14:paraId="25C0F88A" w14:textId="77777777" w:rsidR="003665C3" w:rsidRDefault="003665C3" w:rsidP="00EF5E5A">
                      <w:pPr>
                        <w:spacing w:line="220" w:lineRule="auto"/>
                        <w:rPr>
                          <w:rFonts w:ascii="Arial Narrow" w:hAnsi="Arial Narrow"/>
                          <w:color w:val="000000"/>
                          <w:spacing w:val="4"/>
                          <w:sz w:val="15"/>
                        </w:rPr>
                      </w:pPr>
                      <w:r>
                        <w:rPr>
                          <w:rFonts w:ascii="Arial Narrow" w:hAnsi="Arial Narrow"/>
                          <w:color w:val="000000"/>
                          <w:spacing w:val="4"/>
                          <w:sz w:val="15"/>
                        </w:rPr>
                        <w:t>Copyright: Mbuso Management Solutions</w:t>
                      </w:r>
                    </w:p>
                  </w:txbxContent>
                </v:textbox>
                <w10:wrap type="square" anchorx="page" anchory="page"/>
              </v:shape>
            </w:pict>
          </mc:Fallback>
        </mc:AlternateContent>
      </w:r>
      <w:r w:rsidR="00EF5E5A" w:rsidRPr="00A37AEF">
        <w:rPr>
          <w:rFonts w:ascii="Arial" w:hAnsi="Arial" w:cs="Arial"/>
          <w:color w:val="000000"/>
          <w:sz w:val="20"/>
          <w:szCs w:val="20"/>
        </w:rPr>
        <w:t>-</w:t>
      </w:r>
      <w:r w:rsidR="00EF5E5A" w:rsidRPr="00A37AEF">
        <w:rPr>
          <w:rFonts w:ascii="Arial" w:hAnsi="Arial" w:cs="Arial"/>
          <w:color w:val="000000"/>
          <w:sz w:val="20"/>
          <w:szCs w:val="20"/>
        </w:rPr>
        <w:tab/>
      </w:r>
      <w:r w:rsidR="00EF5E5A" w:rsidRPr="00A37AEF">
        <w:rPr>
          <w:rFonts w:ascii="Arial" w:hAnsi="Arial" w:cs="Arial"/>
          <w:color w:val="000000"/>
          <w:spacing w:val="6"/>
          <w:sz w:val="20"/>
          <w:szCs w:val="20"/>
        </w:rPr>
        <w:t>All others should be signed off with 'Yours faithfully'.</w:t>
      </w:r>
    </w:p>
    <w:p w14:paraId="72D6720A" w14:textId="77777777" w:rsidR="00A13E0D" w:rsidRDefault="00A13E0D" w:rsidP="00120CA6">
      <w:pPr>
        <w:rPr>
          <w:rFonts w:ascii="Arial" w:hAnsi="Arial" w:cs="Arial"/>
          <w:sz w:val="20"/>
          <w:szCs w:val="20"/>
        </w:rPr>
      </w:pPr>
    </w:p>
    <w:p w14:paraId="27E1DA8D" w14:textId="77777777" w:rsidR="002E20E6" w:rsidRDefault="002E20E6" w:rsidP="002E20E6">
      <w:pPr>
        <w:pStyle w:val="Sub-Title"/>
      </w:pPr>
      <w:bookmarkStart w:id="170" w:name="_Toc171481793"/>
      <w:bookmarkStart w:id="171" w:name="_Toc193093697"/>
      <w:bookmarkStart w:id="172" w:name="_Toc276913399"/>
    </w:p>
    <w:p w14:paraId="1E8A22E0" w14:textId="77777777" w:rsidR="002E20E6" w:rsidRDefault="002E20E6" w:rsidP="00120CA6">
      <w:pPr>
        <w:pStyle w:val="Sub-Session"/>
        <w:rPr>
          <w:rFonts w:ascii="Arial" w:hAnsi="Arial" w:cs="Arial"/>
          <w:sz w:val="20"/>
        </w:rPr>
      </w:pPr>
      <w:bookmarkStart w:id="173" w:name="_Toc171481794"/>
      <w:bookmarkStart w:id="174" w:name="_Toc193093698"/>
      <w:bookmarkStart w:id="175" w:name="_Toc276913400"/>
      <w:bookmarkEnd w:id="170"/>
      <w:bookmarkEnd w:id="171"/>
      <w:bookmarkEnd w:id="172"/>
    </w:p>
    <w:p w14:paraId="3468A213" w14:textId="77777777" w:rsidR="00120CA6" w:rsidRPr="00A37AEF" w:rsidRDefault="00120CA6" w:rsidP="002E20E6">
      <w:pPr>
        <w:pStyle w:val="Sub-Title"/>
      </w:pPr>
      <w:r w:rsidRPr="00A37AEF">
        <w:lastRenderedPageBreak/>
        <w:t>Parts of a Business Letter</w:t>
      </w:r>
      <w:bookmarkEnd w:id="173"/>
      <w:bookmarkEnd w:id="174"/>
      <w:bookmarkEnd w:id="175"/>
    </w:p>
    <w:p w14:paraId="2D1E7D4F" w14:textId="77777777" w:rsidR="00120CA6" w:rsidRPr="00A37AEF" w:rsidRDefault="00120CA6" w:rsidP="00120CA6">
      <w:pPr>
        <w:rPr>
          <w:rFonts w:ascii="Arial" w:hAnsi="Arial" w:cs="Arial"/>
          <w:sz w:val="20"/>
          <w:szCs w:val="20"/>
        </w:rPr>
      </w:pPr>
      <w:r w:rsidRPr="00A37AEF">
        <w:rPr>
          <w:rFonts w:ascii="Arial" w:hAnsi="Arial" w:cs="Arial"/>
          <w:sz w:val="20"/>
          <w:szCs w:val="20"/>
        </w:rPr>
        <w:t xml:space="preserve">Here is a sample business letter. Each number is identified on the next page. </w:t>
      </w:r>
    </w:p>
    <w:p w14:paraId="05BA0157" w14:textId="77777777" w:rsidR="00120CA6" w:rsidRPr="00A37AEF" w:rsidRDefault="00120CA6" w:rsidP="00120CA6">
      <w:pPr>
        <w:rPr>
          <w:rFonts w:ascii="Arial" w:hAnsi="Arial" w:cs="Arial"/>
          <w:sz w:val="20"/>
          <w:szCs w:val="20"/>
        </w:rPr>
      </w:pPr>
    </w:p>
    <w:p w14:paraId="4BD21E94" w14:textId="77777777" w:rsidR="00120CA6" w:rsidRPr="00A37AEF" w:rsidRDefault="00120CA6" w:rsidP="00120CA6">
      <w:pPr>
        <w:jc w:val="center"/>
        <w:rPr>
          <w:rFonts w:ascii="Arial" w:hAnsi="Arial" w:cs="Arial"/>
          <w:sz w:val="20"/>
          <w:szCs w:val="20"/>
        </w:rPr>
      </w:pPr>
      <w:r w:rsidRPr="00A37AEF">
        <w:rPr>
          <w:rFonts w:ascii="Arial" w:hAnsi="Arial" w:cs="Arial"/>
          <w:noProof/>
          <w:sz w:val="20"/>
          <w:szCs w:val="20"/>
          <w:lang w:val="en-ZA" w:eastAsia="en-ZA" w:bidi="ar-SA"/>
        </w:rPr>
        <w:drawing>
          <wp:inline distT="0" distB="0" distL="0" distR="0" wp14:anchorId="6C090DF3" wp14:editId="32692308">
            <wp:extent cx="4370705" cy="5648960"/>
            <wp:effectExtent l="19050" t="19050" r="10795" b="27940"/>
            <wp:docPr id="73" name="Picture 73" descr="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ample"/>
                    <pic:cNvPicPr>
                      <a:picLocks noChangeAspect="1" noChangeArrowheads="1"/>
                    </pic:cNvPicPr>
                  </pic:nvPicPr>
                  <pic:blipFill>
                    <a:blip r:embed="rId37" cstate="print"/>
                    <a:srcRect/>
                    <a:stretch>
                      <a:fillRect/>
                    </a:stretch>
                  </pic:blipFill>
                  <pic:spPr bwMode="auto">
                    <a:xfrm>
                      <a:off x="0" y="0"/>
                      <a:ext cx="4370705" cy="5648960"/>
                    </a:xfrm>
                    <a:prstGeom prst="rect">
                      <a:avLst/>
                    </a:prstGeom>
                    <a:noFill/>
                    <a:ln w="19050" cmpd="sng">
                      <a:solidFill>
                        <a:srgbClr val="000000"/>
                      </a:solidFill>
                      <a:miter lim="800000"/>
                      <a:headEnd/>
                      <a:tailEnd/>
                    </a:ln>
                    <a:effectLst/>
                  </pic:spPr>
                </pic:pic>
              </a:graphicData>
            </a:graphic>
          </wp:inline>
        </w:drawing>
      </w:r>
    </w:p>
    <w:p w14:paraId="56EBE18A" w14:textId="77777777" w:rsidR="00120CA6" w:rsidRPr="00A37AEF" w:rsidRDefault="00120CA6" w:rsidP="00120CA6">
      <w:pPr>
        <w:rPr>
          <w:rFonts w:ascii="Arial" w:hAnsi="Arial" w:cs="Arial"/>
          <w:sz w:val="20"/>
          <w:szCs w:val="20"/>
        </w:rPr>
      </w:pPr>
    </w:p>
    <w:p w14:paraId="323859CE" w14:textId="77777777" w:rsidR="00120CA6" w:rsidRPr="00A37AEF" w:rsidRDefault="00120CA6" w:rsidP="00154DEB">
      <w:pPr>
        <w:numPr>
          <w:ilvl w:val="0"/>
          <w:numId w:val="31"/>
        </w:numPr>
        <w:spacing w:after="0" w:line="240" w:lineRule="auto"/>
        <w:rPr>
          <w:rFonts w:ascii="Arial" w:hAnsi="Arial" w:cs="Arial"/>
          <w:sz w:val="20"/>
          <w:szCs w:val="20"/>
        </w:rPr>
      </w:pPr>
      <w:r w:rsidRPr="00A37AEF">
        <w:rPr>
          <w:rFonts w:ascii="Arial" w:hAnsi="Arial" w:cs="Arial"/>
          <w:sz w:val="20"/>
          <w:szCs w:val="20"/>
        </w:rPr>
        <w:br w:type="page"/>
      </w:r>
      <w:r w:rsidRPr="00A37AEF">
        <w:rPr>
          <w:rFonts w:ascii="Arial" w:hAnsi="Arial" w:cs="Arial"/>
          <w:sz w:val="20"/>
          <w:szCs w:val="20"/>
        </w:rPr>
        <w:lastRenderedPageBreak/>
        <w:t>Letterhead: Most businesses use 8 ½ x11 inch paper printed with their own letterhead. The letterhead usually includes the company logo, name, address, phone number, facsimile number, and Web site (if applicable).</w:t>
      </w:r>
    </w:p>
    <w:p w14:paraId="36D9F22D" w14:textId="77777777" w:rsidR="00120CA6" w:rsidRPr="00A37AEF" w:rsidRDefault="00120CA6" w:rsidP="00120CA6">
      <w:pPr>
        <w:rPr>
          <w:rFonts w:ascii="Arial" w:hAnsi="Arial" w:cs="Arial"/>
          <w:sz w:val="20"/>
          <w:szCs w:val="20"/>
        </w:rPr>
      </w:pPr>
    </w:p>
    <w:p w14:paraId="622C86FB" w14:textId="77777777" w:rsidR="00120CA6" w:rsidRPr="00A37AEF" w:rsidRDefault="00120CA6" w:rsidP="00154DEB">
      <w:pPr>
        <w:numPr>
          <w:ilvl w:val="0"/>
          <w:numId w:val="31"/>
        </w:numPr>
        <w:spacing w:after="0" w:line="240" w:lineRule="auto"/>
        <w:rPr>
          <w:rFonts w:ascii="Arial" w:hAnsi="Arial" w:cs="Arial"/>
          <w:sz w:val="20"/>
          <w:szCs w:val="20"/>
        </w:rPr>
      </w:pPr>
      <w:r w:rsidRPr="00A37AEF">
        <w:rPr>
          <w:rFonts w:ascii="Arial" w:hAnsi="Arial" w:cs="Arial"/>
          <w:sz w:val="20"/>
          <w:szCs w:val="20"/>
        </w:rPr>
        <w:t>Dateline: Two lines below the letterhead. Alignment depends on the style used.</w:t>
      </w:r>
    </w:p>
    <w:p w14:paraId="614334D5" w14:textId="77777777" w:rsidR="00120CA6" w:rsidRPr="00A37AEF" w:rsidRDefault="00120CA6" w:rsidP="00120CA6">
      <w:pPr>
        <w:rPr>
          <w:rFonts w:ascii="Arial" w:hAnsi="Arial" w:cs="Arial"/>
          <w:sz w:val="20"/>
          <w:szCs w:val="20"/>
        </w:rPr>
      </w:pPr>
    </w:p>
    <w:p w14:paraId="6A4EAD90" w14:textId="77777777" w:rsidR="00120CA6" w:rsidRPr="00A37AEF" w:rsidRDefault="00120CA6" w:rsidP="00154DEB">
      <w:pPr>
        <w:numPr>
          <w:ilvl w:val="0"/>
          <w:numId w:val="31"/>
        </w:numPr>
        <w:spacing w:after="0" w:line="240" w:lineRule="auto"/>
        <w:rPr>
          <w:rFonts w:ascii="Arial" w:hAnsi="Arial" w:cs="Arial"/>
          <w:sz w:val="20"/>
          <w:szCs w:val="20"/>
        </w:rPr>
      </w:pPr>
      <w:r w:rsidRPr="00A37AEF">
        <w:rPr>
          <w:rFonts w:ascii="Arial" w:hAnsi="Arial" w:cs="Arial"/>
          <w:sz w:val="20"/>
          <w:szCs w:val="20"/>
        </w:rPr>
        <w:t>Addressee and Delivery notations: Delivery notations such as FAX TRANSMISSION, OVERNIGHT DELIVERY, CONFIDENTIAL, etc. are typed in all capital letters two line spaces above the inside address.</w:t>
      </w:r>
    </w:p>
    <w:p w14:paraId="67655383" w14:textId="77777777" w:rsidR="00120CA6" w:rsidRPr="00A37AEF" w:rsidRDefault="00120CA6" w:rsidP="00120CA6">
      <w:pPr>
        <w:rPr>
          <w:rFonts w:ascii="Arial" w:hAnsi="Arial" w:cs="Arial"/>
          <w:sz w:val="20"/>
          <w:szCs w:val="20"/>
        </w:rPr>
      </w:pPr>
    </w:p>
    <w:p w14:paraId="3541BF81" w14:textId="77777777" w:rsidR="00120CA6" w:rsidRPr="00A37AEF" w:rsidRDefault="00120CA6" w:rsidP="00154DEB">
      <w:pPr>
        <w:numPr>
          <w:ilvl w:val="0"/>
          <w:numId w:val="31"/>
        </w:numPr>
        <w:spacing w:after="0" w:line="240" w:lineRule="auto"/>
        <w:rPr>
          <w:rFonts w:ascii="Arial" w:hAnsi="Arial" w:cs="Arial"/>
          <w:sz w:val="20"/>
          <w:szCs w:val="20"/>
        </w:rPr>
      </w:pPr>
      <w:r w:rsidRPr="00A37AEF">
        <w:rPr>
          <w:rFonts w:ascii="Arial" w:hAnsi="Arial" w:cs="Arial"/>
          <w:sz w:val="20"/>
          <w:szCs w:val="20"/>
        </w:rPr>
        <w:t>Inside Address: Type the inside address (the address of the person receiving the letter) single-spaced, starting at the left margin, two lines below the dateline (or five lines if there is an addressee or delivery notation). It is there to help writers accurately file a copy of the message. Be sure to include a courtesy title such as Mr., Ms., and avoid abbreviated company names unless they appear in the printed letterhead of the document being answered.</w:t>
      </w:r>
    </w:p>
    <w:p w14:paraId="365C7575" w14:textId="77777777" w:rsidR="00120CA6" w:rsidRPr="00A37AEF" w:rsidRDefault="00120CA6" w:rsidP="00120CA6">
      <w:pPr>
        <w:rPr>
          <w:rFonts w:ascii="Arial" w:hAnsi="Arial" w:cs="Arial"/>
          <w:sz w:val="20"/>
          <w:szCs w:val="20"/>
        </w:rPr>
      </w:pPr>
    </w:p>
    <w:p w14:paraId="1412C8D2" w14:textId="77777777" w:rsidR="00120CA6" w:rsidRPr="00A37AEF" w:rsidRDefault="00120CA6" w:rsidP="00154DEB">
      <w:pPr>
        <w:numPr>
          <w:ilvl w:val="0"/>
          <w:numId w:val="31"/>
        </w:numPr>
        <w:spacing w:after="0" w:line="240" w:lineRule="auto"/>
        <w:rPr>
          <w:rFonts w:ascii="Arial" w:hAnsi="Arial" w:cs="Arial"/>
          <w:sz w:val="20"/>
          <w:szCs w:val="20"/>
        </w:rPr>
      </w:pPr>
      <w:r w:rsidRPr="00A37AEF">
        <w:rPr>
          <w:rFonts w:ascii="Arial" w:hAnsi="Arial" w:cs="Arial"/>
          <w:sz w:val="20"/>
          <w:szCs w:val="20"/>
        </w:rPr>
        <w:t>Attention line: If you know the person’s complete name it is always better to use it as the first line of the inside address and avoid the attention line. If you do use an attention line, it may be typed in all caps or with upper and lowercase letters, one line below the inside address.</w:t>
      </w:r>
    </w:p>
    <w:p w14:paraId="2FAEE66C" w14:textId="77777777" w:rsidR="00120CA6" w:rsidRPr="00A37AEF" w:rsidRDefault="00120CA6" w:rsidP="00120CA6">
      <w:pPr>
        <w:rPr>
          <w:rFonts w:ascii="Arial" w:hAnsi="Arial" w:cs="Arial"/>
          <w:sz w:val="20"/>
          <w:szCs w:val="20"/>
        </w:rPr>
      </w:pPr>
    </w:p>
    <w:p w14:paraId="63CA97AC" w14:textId="77777777" w:rsidR="00120CA6" w:rsidRPr="00A37AEF" w:rsidRDefault="00120CA6" w:rsidP="00154DEB">
      <w:pPr>
        <w:numPr>
          <w:ilvl w:val="0"/>
          <w:numId w:val="31"/>
        </w:numPr>
        <w:spacing w:after="0" w:line="240" w:lineRule="auto"/>
        <w:rPr>
          <w:rFonts w:ascii="Arial" w:hAnsi="Arial" w:cs="Arial"/>
          <w:sz w:val="20"/>
          <w:szCs w:val="20"/>
        </w:rPr>
      </w:pPr>
      <w:r w:rsidRPr="00A37AEF">
        <w:rPr>
          <w:rFonts w:ascii="Arial" w:hAnsi="Arial" w:cs="Arial"/>
          <w:sz w:val="20"/>
          <w:szCs w:val="20"/>
        </w:rPr>
        <w:t>Subject and Reference lines: Although experts suggest placing the subject line two spaces below the salutation; many businesses actually place it above the salutation. Use whatever style your organization prefers. Reference lines often show policy or file numbers. They generally appear two lines above the salutation.</w:t>
      </w:r>
    </w:p>
    <w:p w14:paraId="6E298489" w14:textId="77777777" w:rsidR="00120CA6" w:rsidRPr="00A37AEF" w:rsidRDefault="00120CA6" w:rsidP="00120CA6">
      <w:pPr>
        <w:rPr>
          <w:rFonts w:ascii="Arial" w:hAnsi="Arial" w:cs="Arial"/>
          <w:sz w:val="20"/>
          <w:szCs w:val="20"/>
        </w:rPr>
      </w:pPr>
    </w:p>
    <w:p w14:paraId="49CE80EB" w14:textId="77777777" w:rsidR="00120CA6" w:rsidRPr="00A37AEF" w:rsidRDefault="00120CA6" w:rsidP="00154DEB">
      <w:pPr>
        <w:numPr>
          <w:ilvl w:val="0"/>
          <w:numId w:val="31"/>
        </w:numPr>
        <w:spacing w:after="0" w:line="240" w:lineRule="auto"/>
        <w:rPr>
          <w:rFonts w:ascii="Arial" w:hAnsi="Arial" w:cs="Arial"/>
          <w:sz w:val="20"/>
          <w:szCs w:val="20"/>
        </w:rPr>
      </w:pPr>
      <w:r w:rsidRPr="00A37AEF">
        <w:rPr>
          <w:rFonts w:ascii="Arial" w:hAnsi="Arial" w:cs="Arial"/>
          <w:sz w:val="20"/>
          <w:szCs w:val="20"/>
        </w:rPr>
        <w:t xml:space="preserve">Salutation: For most letters place the salutation two lines below the last line of the inside address, or the subject line if it is used. Even if you are on a first name basis with the individual, add a colon (not a comma or a semi-colon) after the salutation. (Do not use a person’s full name unless you are unsure of their gender, as in “Dear Leslie Lenahan:”) </w:t>
      </w:r>
    </w:p>
    <w:p w14:paraId="123488AC" w14:textId="77777777" w:rsidR="00120CA6" w:rsidRPr="00A37AEF" w:rsidRDefault="00120CA6" w:rsidP="00120CA6">
      <w:pPr>
        <w:rPr>
          <w:rFonts w:ascii="Arial" w:hAnsi="Arial" w:cs="Arial"/>
          <w:sz w:val="20"/>
          <w:szCs w:val="20"/>
        </w:rPr>
      </w:pPr>
    </w:p>
    <w:p w14:paraId="046BE509" w14:textId="77777777" w:rsidR="00120CA6" w:rsidRPr="00A37AEF" w:rsidRDefault="00120CA6" w:rsidP="00120CA6">
      <w:pPr>
        <w:rPr>
          <w:rFonts w:ascii="Arial" w:hAnsi="Arial" w:cs="Arial"/>
          <w:sz w:val="20"/>
          <w:szCs w:val="20"/>
        </w:rPr>
      </w:pPr>
      <w:r w:rsidRPr="00A37AEF">
        <w:rPr>
          <w:rFonts w:ascii="Arial" w:hAnsi="Arial" w:cs="Arial"/>
          <w:sz w:val="20"/>
          <w:szCs w:val="20"/>
        </w:rPr>
        <w:t>Note: Letters addressed to organizations pose certain problems. Formerly, “Gentlemen” was used generically for all organizations. That no longer works today. As of yet, no universally acceptable salutation has emerged, so you will probably be safest with “Ladies and Gentlemen.”</w:t>
      </w:r>
    </w:p>
    <w:p w14:paraId="3A3E46BD" w14:textId="77777777" w:rsidR="00120CA6" w:rsidRPr="00A37AEF" w:rsidRDefault="00120CA6" w:rsidP="00120CA6">
      <w:pPr>
        <w:rPr>
          <w:rFonts w:ascii="Arial" w:hAnsi="Arial" w:cs="Arial"/>
          <w:sz w:val="20"/>
          <w:szCs w:val="20"/>
        </w:rPr>
      </w:pPr>
    </w:p>
    <w:p w14:paraId="022C8A8B" w14:textId="77777777" w:rsidR="00120CA6" w:rsidRPr="00A37AEF" w:rsidRDefault="00120CA6" w:rsidP="00154DEB">
      <w:pPr>
        <w:numPr>
          <w:ilvl w:val="0"/>
          <w:numId w:val="31"/>
        </w:numPr>
        <w:spacing w:after="0" w:line="240" w:lineRule="auto"/>
        <w:rPr>
          <w:rFonts w:ascii="Arial" w:hAnsi="Arial" w:cs="Arial"/>
          <w:sz w:val="20"/>
          <w:szCs w:val="20"/>
        </w:rPr>
      </w:pPr>
      <w:r w:rsidRPr="00A37AEF">
        <w:rPr>
          <w:rFonts w:ascii="Arial" w:hAnsi="Arial" w:cs="Arial"/>
          <w:sz w:val="20"/>
          <w:szCs w:val="20"/>
        </w:rPr>
        <w:t>Body: Most business letters and memos are single spaced, with double line spacing between paragraphs. Very short messages may be double spaced with indented paragraphs.</w:t>
      </w:r>
    </w:p>
    <w:p w14:paraId="01CBADB9" w14:textId="77777777" w:rsidR="00120CA6" w:rsidRPr="00A37AEF" w:rsidRDefault="00120CA6" w:rsidP="00120CA6">
      <w:pPr>
        <w:rPr>
          <w:rFonts w:ascii="Arial" w:hAnsi="Arial" w:cs="Arial"/>
          <w:sz w:val="20"/>
          <w:szCs w:val="20"/>
        </w:rPr>
      </w:pPr>
    </w:p>
    <w:p w14:paraId="7DD440A9" w14:textId="77777777" w:rsidR="00120CA6" w:rsidRPr="00A37AEF" w:rsidRDefault="00120CA6" w:rsidP="00154DEB">
      <w:pPr>
        <w:numPr>
          <w:ilvl w:val="0"/>
          <w:numId w:val="31"/>
        </w:numPr>
        <w:spacing w:after="0" w:line="240" w:lineRule="auto"/>
        <w:rPr>
          <w:rFonts w:ascii="Arial" w:hAnsi="Arial" w:cs="Arial"/>
          <w:sz w:val="20"/>
          <w:szCs w:val="20"/>
        </w:rPr>
      </w:pPr>
      <w:r w:rsidRPr="00A37AEF">
        <w:rPr>
          <w:rFonts w:ascii="Arial" w:hAnsi="Arial" w:cs="Arial"/>
          <w:sz w:val="20"/>
          <w:szCs w:val="20"/>
        </w:rPr>
        <w:t>Complimentary close: Typed two lines below the last line of the letter, the complimentary close may be formal (Very truly yours) or informal (Sincerely or Respectfully).</w:t>
      </w:r>
    </w:p>
    <w:p w14:paraId="52C19BE9" w14:textId="77777777" w:rsidR="00120CA6" w:rsidRPr="00A37AEF" w:rsidRDefault="00120CA6" w:rsidP="00154DEB">
      <w:pPr>
        <w:numPr>
          <w:ilvl w:val="0"/>
          <w:numId w:val="31"/>
        </w:numPr>
        <w:spacing w:after="0" w:line="240" w:lineRule="auto"/>
        <w:rPr>
          <w:rFonts w:ascii="Arial" w:hAnsi="Arial" w:cs="Arial"/>
          <w:sz w:val="20"/>
          <w:szCs w:val="20"/>
        </w:rPr>
      </w:pPr>
      <w:r w:rsidRPr="00A37AEF">
        <w:rPr>
          <w:rFonts w:ascii="Arial" w:hAnsi="Arial" w:cs="Arial"/>
          <w:sz w:val="20"/>
          <w:szCs w:val="20"/>
        </w:rPr>
        <w:t>Signature Block: Two lines below the complimentary close. The combination of name, title, and organization information should be arranged to achieve a balanced look. Use commas to separate categories within the same line but not to conclude a line. Women may choose to use a courtesy title. Men do not. Some organizations include their names in the signature block. In such cases, the organization name appears in all caps, two lines below the complimentary close.</w:t>
      </w:r>
    </w:p>
    <w:p w14:paraId="68870A0A" w14:textId="77777777" w:rsidR="00120CA6" w:rsidRPr="00A37AEF" w:rsidRDefault="00120CA6" w:rsidP="00120CA6">
      <w:pPr>
        <w:rPr>
          <w:rFonts w:ascii="Arial" w:hAnsi="Arial" w:cs="Arial"/>
          <w:sz w:val="20"/>
          <w:szCs w:val="20"/>
        </w:rPr>
      </w:pPr>
    </w:p>
    <w:p w14:paraId="1F991E04" w14:textId="77777777" w:rsidR="00120CA6" w:rsidRPr="00A37AEF" w:rsidRDefault="00120CA6" w:rsidP="00154DEB">
      <w:pPr>
        <w:numPr>
          <w:ilvl w:val="0"/>
          <w:numId w:val="31"/>
        </w:numPr>
        <w:spacing w:after="0" w:line="240" w:lineRule="auto"/>
        <w:rPr>
          <w:rFonts w:ascii="Arial" w:hAnsi="Arial" w:cs="Arial"/>
          <w:sz w:val="20"/>
          <w:szCs w:val="20"/>
        </w:rPr>
      </w:pPr>
      <w:r w:rsidRPr="00A37AEF">
        <w:rPr>
          <w:rFonts w:ascii="Arial" w:hAnsi="Arial" w:cs="Arial"/>
          <w:sz w:val="20"/>
          <w:szCs w:val="20"/>
        </w:rPr>
        <w:t xml:space="preserve">Identification Section: </w:t>
      </w:r>
    </w:p>
    <w:p w14:paraId="50214702"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The writer’s name and title, or their initials, may appear three lines below the signature block, left-aligned.</w:t>
      </w:r>
    </w:p>
    <w:p w14:paraId="27AE037A"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lastRenderedPageBreak/>
        <w:t>Reference initials: If used, the name of the typist and the writer are typed two line spaces below the writer’s name and title. Generally the writer’s initials are capitalized and the typist’s are lowercased, but this format varies.</w:t>
      </w:r>
    </w:p>
    <w:p w14:paraId="59C81A70"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When an attachment or enclosure accompanies a document, a notation to that effect appears two lines below the reference initials. This notation reminds the typist to insert the enclosure in the envelope and reminds the recipient to look for it. The notation may be spelled out or abbreviated (Enclosure, Attachment, Enc., Att.) It may also indicate the number of attachments or enclosures, or it may identify a specific enclosure.</w:t>
      </w:r>
    </w:p>
    <w:p w14:paraId="6CAB2096"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Copy Notation: If you make copies of correspondence for other individuals you may use cc or c to indicate a copy. A colon following the initial(s) is optional.</w:t>
      </w:r>
    </w:p>
    <w:p w14:paraId="7C0E1BE4" w14:textId="77777777" w:rsidR="00120CA6" w:rsidRPr="00A37AEF" w:rsidRDefault="00120CA6" w:rsidP="00120CA6">
      <w:pPr>
        <w:rPr>
          <w:rFonts w:ascii="Arial" w:hAnsi="Arial" w:cs="Arial"/>
          <w:sz w:val="20"/>
          <w:szCs w:val="20"/>
        </w:rPr>
      </w:pPr>
    </w:p>
    <w:p w14:paraId="4450EE57" w14:textId="77777777" w:rsidR="00120CA6" w:rsidRPr="00A37AEF" w:rsidRDefault="00120CA6" w:rsidP="00154DEB">
      <w:pPr>
        <w:numPr>
          <w:ilvl w:val="0"/>
          <w:numId w:val="31"/>
        </w:numPr>
        <w:spacing w:after="0" w:line="240" w:lineRule="auto"/>
        <w:rPr>
          <w:rFonts w:ascii="Arial" w:hAnsi="Arial" w:cs="Arial"/>
          <w:sz w:val="20"/>
          <w:szCs w:val="20"/>
        </w:rPr>
      </w:pPr>
      <w:r w:rsidRPr="00A37AEF">
        <w:rPr>
          <w:rFonts w:ascii="Arial" w:hAnsi="Arial" w:cs="Arial"/>
          <w:sz w:val="20"/>
          <w:szCs w:val="20"/>
        </w:rPr>
        <w:t>Second Page Heading: When a letter extends beyond one page, use plain paper of the same quality and color as the first page. Identify the second and succeeding pages with a heading consisting of the name of the addressee, the page number and the date. Separate this heading from the continuing text by two blank lines. If you have only one line of text or the complimentary close to put on the page, rearrange your information to avoid that second page. (Not included in the image)</w:t>
      </w:r>
    </w:p>
    <w:p w14:paraId="6FD46AD3" w14:textId="77777777" w:rsidR="00120CA6" w:rsidRPr="00A37AEF" w:rsidRDefault="00120CA6" w:rsidP="00120CA6">
      <w:pPr>
        <w:rPr>
          <w:rFonts w:ascii="Arial" w:hAnsi="Arial" w:cs="Arial"/>
          <w:sz w:val="20"/>
          <w:szCs w:val="20"/>
        </w:rPr>
      </w:pPr>
    </w:p>
    <w:p w14:paraId="43131E15" w14:textId="77777777" w:rsidR="00120CA6" w:rsidRPr="00A37AEF" w:rsidRDefault="00120CA6" w:rsidP="002E20E6">
      <w:pPr>
        <w:pStyle w:val="Heading1"/>
      </w:pPr>
      <w:bookmarkStart w:id="176" w:name="_Toc142798812"/>
      <w:bookmarkStart w:id="177" w:name="_Toc171481795"/>
      <w:bookmarkStart w:id="178" w:name="_Toc193093699"/>
      <w:bookmarkStart w:id="179" w:name="_Toc276913401"/>
      <w:bookmarkStart w:id="180" w:name="_Toc165522985"/>
      <w:r w:rsidRPr="00A37AEF">
        <w:t>Types of Letters</w:t>
      </w:r>
      <w:bookmarkEnd w:id="176"/>
      <w:bookmarkEnd w:id="177"/>
      <w:bookmarkEnd w:id="178"/>
      <w:bookmarkEnd w:id="179"/>
      <w:bookmarkEnd w:id="180"/>
    </w:p>
    <w:p w14:paraId="4F75E82A" w14:textId="77777777" w:rsidR="00120CA6" w:rsidRPr="00A37AEF" w:rsidRDefault="00120CA6" w:rsidP="00120CA6">
      <w:pPr>
        <w:pStyle w:val="Sub-Title"/>
        <w:rPr>
          <w:rFonts w:ascii="Arial" w:hAnsi="Arial" w:cs="Arial"/>
          <w:sz w:val="20"/>
        </w:rPr>
      </w:pPr>
      <w:r w:rsidRPr="00A37AEF">
        <w:rPr>
          <w:rFonts w:ascii="Arial" w:hAnsi="Arial" w:cs="Arial"/>
          <w:sz w:val="20"/>
        </w:rPr>
        <w:t>Persuasion</w:t>
      </w:r>
    </w:p>
    <w:p w14:paraId="7958799B"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Rely heavily on the "you" attitude. It is crucial in the "please do something" letter to show the reader what's in it for him/her.</w:t>
      </w:r>
    </w:p>
    <w:p w14:paraId="523E3428"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While you may want to use the delayed opening to strengthen your position, don't take too long getting to the point.</w:t>
      </w:r>
    </w:p>
    <w:p w14:paraId="3763BE52"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 xml:space="preserve">Give supporting reasons to justify your request. </w:t>
      </w:r>
    </w:p>
    <w:p w14:paraId="088916D3"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Avoid dwelling on explanations that tell the reader how his or her cooperation will solve your problem.</w:t>
      </w:r>
    </w:p>
    <w:p w14:paraId="0E3D57A0"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Make certain you include all the details, explaining what you want the reader to do or how she should proceed.</w:t>
      </w:r>
    </w:p>
    <w:p w14:paraId="625746BA"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Since you are asking the reader to do something, make it convenient for him/her to comply.</w:t>
      </w:r>
    </w:p>
    <w:p w14:paraId="494130DA"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Be reassuring and cooperative. Avoid expressions of doubt like "If all goes well."</w:t>
      </w:r>
    </w:p>
    <w:p w14:paraId="64FBE885"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In your eagerness to persuade, be careful not to make wild promises or unsubstantiated claims.</w:t>
      </w:r>
    </w:p>
    <w:p w14:paraId="2F14218A"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Never beg or grovel.</w:t>
      </w:r>
    </w:p>
    <w:p w14:paraId="32578233"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End by giving the reader a picture of himself or herself doing as you ask and benefiting from it. Use words that assume he or she will comply (without, of course, sounding presumptuous).</w:t>
      </w:r>
    </w:p>
    <w:p w14:paraId="622ABAEA" w14:textId="77777777" w:rsidR="00120CA6" w:rsidRPr="00A37AEF" w:rsidRDefault="00120CA6" w:rsidP="00120CA6">
      <w:pPr>
        <w:pStyle w:val="Sub-Title"/>
        <w:rPr>
          <w:rFonts w:ascii="Arial" w:hAnsi="Arial" w:cs="Arial"/>
          <w:sz w:val="20"/>
        </w:rPr>
      </w:pPr>
      <w:r w:rsidRPr="00A37AEF">
        <w:rPr>
          <w:rFonts w:ascii="Arial" w:hAnsi="Arial" w:cs="Arial"/>
          <w:sz w:val="20"/>
        </w:rPr>
        <w:t>“No” Letters</w:t>
      </w:r>
    </w:p>
    <w:p w14:paraId="1C517B6D"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Read your correspondent's letter carefully to discover what you can do to get him or her to understand your point of view.</w:t>
      </w:r>
    </w:p>
    <w:p w14:paraId="7CF8C4F5"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Adapt your letter in tone and content to the reader's level of understanding. Avoid the extremes of talking down to the reader or "snowing" him with technical language.</w:t>
      </w:r>
    </w:p>
    <w:p w14:paraId="6EA8EC54"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Delay your refusal. Open with an empathetic, soothing tone.</w:t>
      </w:r>
    </w:p>
    <w:p w14:paraId="617F4022"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Try to agree with the reader about something in the opening. At least begin on common, neutral ground. Don't, however, mislead the reader into thinking you'll change your mind.</w:t>
      </w:r>
    </w:p>
    <w:p w14:paraId="69CC4EA9"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Generally a memo to correct an employee’s behavior is more effective if sentences begin with a word other than “you.” “You” is a word that can be easily overused.</w:t>
      </w:r>
    </w:p>
    <w:p w14:paraId="5DF2A254"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Give a sensible, reasonable explanation for the refusal. Don't blame it on "company policy."</w:t>
      </w:r>
    </w:p>
    <w:p w14:paraId="404A50CC"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Whenever possible, avoid leading into the refusal with negative terms like "unfortunately."</w:t>
      </w:r>
    </w:p>
    <w:p w14:paraId="7E0A8B9B"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State the refusal as positively as possible. Tell what you can do rather than what you can't.</w:t>
      </w:r>
    </w:p>
    <w:p w14:paraId="759AAFEB"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Don't dwell on the bad news. Be clear, direct, and brief.</w:t>
      </w:r>
    </w:p>
    <w:p w14:paraId="4A5BB8E4"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lastRenderedPageBreak/>
        <w:t>Give helpful suggestions when you can: Is there any way the reader can remedy the situation himself? Can you think of alternative courses he or she might explore?</w:t>
      </w:r>
    </w:p>
    <w:p w14:paraId="3BD0D9AC"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Never accuse. Avoid expressions like "you state" and "your mistake."</w:t>
      </w:r>
    </w:p>
    <w:p w14:paraId="563B62F7"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Try to give the reader an alternative or offer any assistance you are prepared to give.</w:t>
      </w:r>
    </w:p>
    <w:p w14:paraId="3F508282"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Don’t be sarcastic. Don't try to score points.</w:t>
      </w:r>
    </w:p>
    <w:p w14:paraId="0EAB9AD5"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Be well reasoned and courteous.</w:t>
      </w:r>
    </w:p>
    <w:p w14:paraId="685F9C8B"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Don't rub the reader's nose in his or her own mistakes or shortcomings. If the reader mishandled a product or situation, say briefly what he or she should have done.</w:t>
      </w:r>
    </w:p>
    <w:p w14:paraId="37055F0E"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End on a positive note whenever possible. Often you can express good wishes for future success.</w:t>
      </w:r>
    </w:p>
    <w:p w14:paraId="641C7EC4" w14:textId="77777777" w:rsidR="00120CA6" w:rsidRPr="00A37AEF" w:rsidRDefault="00120CA6" w:rsidP="00120CA6">
      <w:pPr>
        <w:pStyle w:val="Images"/>
        <w:rPr>
          <w:rFonts w:ascii="Arial" w:hAnsi="Arial" w:cs="Arial"/>
          <w:sz w:val="20"/>
        </w:rPr>
      </w:pPr>
    </w:p>
    <w:p w14:paraId="34380783" w14:textId="77777777" w:rsidR="00120CA6" w:rsidRPr="00A37AEF" w:rsidRDefault="00120CA6" w:rsidP="002E20E6">
      <w:pPr>
        <w:pStyle w:val="Sub-Title"/>
      </w:pPr>
      <w:bookmarkStart w:id="181" w:name="_Toc171481796"/>
      <w:bookmarkStart w:id="182" w:name="_Toc193093700"/>
      <w:bookmarkStart w:id="183" w:name="_Toc276913402"/>
      <w:r w:rsidRPr="00A37AEF">
        <w:t>Dissecting Letters</w:t>
      </w:r>
      <w:bookmarkEnd w:id="181"/>
      <w:bookmarkEnd w:id="182"/>
      <w:bookmarkEnd w:id="183"/>
    </w:p>
    <w:p w14:paraId="6484EC0D" w14:textId="77777777" w:rsidR="00120CA6" w:rsidRPr="00A37AEF" w:rsidRDefault="00120CA6" w:rsidP="00120CA6">
      <w:pPr>
        <w:pStyle w:val="Sub-Title"/>
        <w:rPr>
          <w:rFonts w:ascii="Arial" w:hAnsi="Arial" w:cs="Arial"/>
          <w:sz w:val="20"/>
        </w:rPr>
      </w:pPr>
      <w:r w:rsidRPr="00A37AEF">
        <w:rPr>
          <w:rFonts w:ascii="Arial" w:hAnsi="Arial" w:cs="Arial"/>
          <w:sz w:val="20"/>
        </w:rPr>
        <w:t xml:space="preserve">Sample One </w:t>
      </w:r>
    </w:p>
    <w:p w14:paraId="5A60A927" w14:textId="77777777" w:rsidR="00120CA6" w:rsidRPr="00A37AEF" w:rsidRDefault="00120CA6" w:rsidP="00120CA6">
      <w:pPr>
        <w:rPr>
          <w:rFonts w:ascii="Arial" w:hAnsi="Arial" w:cs="Arial"/>
          <w:sz w:val="20"/>
          <w:szCs w:val="20"/>
        </w:rPr>
      </w:pPr>
      <w:r w:rsidRPr="00A37AEF">
        <w:rPr>
          <w:rFonts w:ascii="Arial" w:hAnsi="Arial" w:cs="Arial"/>
          <w:noProof/>
          <w:sz w:val="20"/>
          <w:szCs w:val="20"/>
          <w:lang w:val="en-ZA" w:eastAsia="en-ZA" w:bidi="ar-SA"/>
        </w:rPr>
        <w:drawing>
          <wp:inline distT="0" distB="0" distL="0" distR="0" wp14:anchorId="0671B836" wp14:editId="53B49BF9">
            <wp:extent cx="5288280" cy="6012180"/>
            <wp:effectExtent l="38100" t="19050" r="26670" b="26670"/>
            <wp:docPr id="75" name="Picture 75" descr="6z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6z859"/>
                    <pic:cNvPicPr>
                      <a:picLocks noChangeAspect="1" noChangeArrowheads="1"/>
                    </pic:cNvPicPr>
                  </pic:nvPicPr>
                  <pic:blipFill>
                    <a:blip r:embed="rId38" cstate="print"/>
                    <a:srcRect/>
                    <a:stretch>
                      <a:fillRect/>
                    </a:stretch>
                  </pic:blipFill>
                  <pic:spPr bwMode="auto">
                    <a:xfrm>
                      <a:off x="0" y="0"/>
                      <a:ext cx="5288280" cy="6012180"/>
                    </a:xfrm>
                    <a:prstGeom prst="rect">
                      <a:avLst/>
                    </a:prstGeom>
                    <a:noFill/>
                    <a:ln w="6350" cmpd="sng">
                      <a:solidFill>
                        <a:srgbClr val="000000"/>
                      </a:solidFill>
                      <a:miter lim="800000"/>
                      <a:headEnd/>
                      <a:tailEnd/>
                    </a:ln>
                    <a:effectLst/>
                  </pic:spPr>
                </pic:pic>
              </a:graphicData>
            </a:graphic>
          </wp:inline>
        </w:drawing>
      </w:r>
    </w:p>
    <w:p w14:paraId="494635BA" w14:textId="77777777" w:rsidR="00120CA6" w:rsidRPr="00A37AEF" w:rsidRDefault="00120CA6" w:rsidP="00120CA6">
      <w:pPr>
        <w:rPr>
          <w:rFonts w:ascii="Arial" w:hAnsi="Arial" w:cs="Arial"/>
          <w:sz w:val="20"/>
          <w:szCs w:val="20"/>
        </w:rPr>
      </w:pPr>
    </w:p>
    <w:p w14:paraId="25880460" w14:textId="77777777" w:rsidR="00120CA6" w:rsidRPr="00A37AEF" w:rsidRDefault="00120CA6" w:rsidP="00120CA6">
      <w:pPr>
        <w:pStyle w:val="Sub-Title"/>
        <w:rPr>
          <w:rFonts w:ascii="Arial" w:hAnsi="Arial" w:cs="Arial"/>
          <w:sz w:val="20"/>
        </w:rPr>
      </w:pPr>
      <w:r w:rsidRPr="00A37AEF">
        <w:rPr>
          <w:rFonts w:ascii="Arial" w:hAnsi="Arial" w:cs="Arial"/>
          <w:sz w:val="20"/>
        </w:rPr>
        <w:t>Sample Two</w:t>
      </w:r>
    </w:p>
    <w:p w14:paraId="6E1CAE9D" w14:textId="77777777" w:rsidR="00120CA6" w:rsidRPr="00A37AEF" w:rsidRDefault="00120CA6" w:rsidP="00120CA6">
      <w:pPr>
        <w:jc w:val="center"/>
        <w:rPr>
          <w:rFonts w:ascii="Arial" w:hAnsi="Arial" w:cs="Arial"/>
          <w:sz w:val="20"/>
          <w:szCs w:val="20"/>
        </w:rPr>
      </w:pPr>
      <w:r w:rsidRPr="00A37AEF">
        <w:rPr>
          <w:rFonts w:ascii="Arial" w:hAnsi="Arial" w:cs="Arial"/>
          <w:noProof/>
          <w:sz w:val="20"/>
          <w:szCs w:val="20"/>
          <w:lang w:val="en-ZA" w:eastAsia="en-ZA" w:bidi="ar-SA"/>
        </w:rPr>
        <w:drawing>
          <wp:inline distT="0" distB="0" distL="0" distR="0" wp14:anchorId="52D08DAD" wp14:editId="25D8071B">
            <wp:extent cx="5486400" cy="6560820"/>
            <wp:effectExtent l="38100" t="19050" r="19050" b="1143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9" cstate="print"/>
                    <a:srcRect/>
                    <a:stretch>
                      <a:fillRect/>
                    </a:stretch>
                  </pic:blipFill>
                  <pic:spPr bwMode="auto">
                    <a:xfrm>
                      <a:off x="0" y="0"/>
                      <a:ext cx="5486400" cy="6560820"/>
                    </a:xfrm>
                    <a:prstGeom prst="rect">
                      <a:avLst/>
                    </a:prstGeom>
                    <a:noFill/>
                    <a:ln w="6350" cmpd="sng">
                      <a:solidFill>
                        <a:srgbClr val="000000"/>
                      </a:solidFill>
                      <a:miter lim="800000"/>
                      <a:headEnd/>
                      <a:tailEnd/>
                    </a:ln>
                    <a:effectLst/>
                  </pic:spPr>
                </pic:pic>
              </a:graphicData>
            </a:graphic>
          </wp:inline>
        </w:drawing>
      </w:r>
    </w:p>
    <w:p w14:paraId="5D63B1C6" w14:textId="77777777" w:rsidR="00120CA6" w:rsidRPr="00A37AEF" w:rsidRDefault="00120CA6" w:rsidP="00120CA6">
      <w:pPr>
        <w:rPr>
          <w:rFonts w:ascii="Arial" w:hAnsi="Arial" w:cs="Arial"/>
          <w:sz w:val="20"/>
          <w:szCs w:val="20"/>
        </w:rPr>
      </w:pPr>
    </w:p>
    <w:p w14:paraId="54A7D2C5" w14:textId="77777777" w:rsidR="00120CA6" w:rsidRPr="00A37AEF" w:rsidRDefault="00120CA6" w:rsidP="00120CA6">
      <w:pPr>
        <w:rPr>
          <w:rFonts w:ascii="Arial" w:hAnsi="Arial" w:cs="Arial"/>
          <w:sz w:val="20"/>
          <w:szCs w:val="20"/>
        </w:rPr>
      </w:pPr>
      <w:r w:rsidRPr="00A37AEF">
        <w:rPr>
          <w:rFonts w:ascii="Arial" w:hAnsi="Arial" w:cs="Arial"/>
          <w:sz w:val="20"/>
          <w:szCs w:val="20"/>
        </w:rPr>
        <w:t>Type of Letter: ______________________</w:t>
      </w:r>
    </w:p>
    <w:p w14:paraId="454DA13D" w14:textId="77777777" w:rsidR="00120CA6" w:rsidRPr="00A37AEF" w:rsidRDefault="00120CA6" w:rsidP="00120CA6">
      <w:pPr>
        <w:pStyle w:val="Sub-Title"/>
        <w:rPr>
          <w:rFonts w:ascii="Arial" w:hAnsi="Arial" w:cs="Arial"/>
          <w:sz w:val="20"/>
        </w:rPr>
      </w:pPr>
      <w:r w:rsidRPr="00A37AEF">
        <w:rPr>
          <w:rFonts w:ascii="Arial" w:hAnsi="Arial" w:cs="Arial"/>
          <w:sz w:val="20"/>
        </w:rPr>
        <w:br w:type="page"/>
      </w:r>
      <w:r w:rsidRPr="00A37AEF">
        <w:rPr>
          <w:rFonts w:ascii="Arial" w:hAnsi="Arial" w:cs="Arial"/>
          <w:sz w:val="20"/>
        </w:rPr>
        <w:lastRenderedPageBreak/>
        <w:t>Sample Three</w:t>
      </w:r>
    </w:p>
    <w:p w14:paraId="4E2F7A8D" w14:textId="77777777" w:rsidR="00120CA6" w:rsidRPr="00A37AEF" w:rsidRDefault="00120CA6" w:rsidP="00120CA6">
      <w:pPr>
        <w:jc w:val="center"/>
        <w:rPr>
          <w:rFonts w:ascii="Arial" w:hAnsi="Arial" w:cs="Arial"/>
          <w:sz w:val="20"/>
          <w:szCs w:val="20"/>
        </w:rPr>
      </w:pPr>
      <w:r w:rsidRPr="00A37AEF">
        <w:rPr>
          <w:rFonts w:ascii="Arial" w:hAnsi="Arial" w:cs="Arial"/>
          <w:noProof/>
          <w:sz w:val="20"/>
          <w:szCs w:val="20"/>
          <w:lang w:val="en-ZA" w:eastAsia="en-ZA" w:bidi="ar-SA"/>
        </w:rPr>
        <w:drawing>
          <wp:inline distT="0" distB="0" distL="0" distR="0" wp14:anchorId="6B9567CE" wp14:editId="5DBC313C">
            <wp:extent cx="5486400" cy="6995160"/>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0" cstate="print"/>
                    <a:srcRect t="2298" b="1529"/>
                    <a:stretch>
                      <a:fillRect/>
                    </a:stretch>
                  </pic:blipFill>
                  <pic:spPr bwMode="auto">
                    <a:xfrm>
                      <a:off x="0" y="0"/>
                      <a:ext cx="5486400" cy="6995160"/>
                    </a:xfrm>
                    <a:prstGeom prst="rect">
                      <a:avLst/>
                    </a:prstGeom>
                    <a:noFill/>
                    <a:ln w="9525">
                      <a:noFill/>
                      <a:miter lim="800000"/>
                      <a:headEnd/>
                      <a:tailEnd/>
                    </a:ln>
                  </pic:spPr>
                </pic:pic>
              </a:graphicData>
            </a:graphic>
          </wp:inline>
        </w:drawing>
      </w:r>
    </w:p>
    <w:p w14:paraId="0E7D4173" w14:textId="77777777" w:rsidR="00120CA6" w:rsidRPr="00A37AEF" w:rsidRDefault="00120CA6" w:rsidP="00120CA6">
      <w:pPr>
        <w:rPr>
          <w:rFonts w:ascii="Arial" w:hAnsi="Arial" w:cs="Arial"/>
          <w:sz w:val="20"/>
          <w:szCs w:val="20"/>
        </w:rPr>
      </w:pPr>
    </w:p>
    <w:p w14:paraId="7644A487" w14:textId="77777777" w:rsidR="00120CA6" w:rsidRPr="00A37AEF" w:rsidRDefault="00120CA6" w:rsidP="00120CA6">
      <w:pPr>
        <w:rPr>
          <w:rFonts w:ascii="Arial" w:hAnsi="Arial" w:cs="Arial"/>
          <w:sz w:val="20"/>
          <w:szCs w:val="20"/>
        </w:rPr>
      </w:pPr>
      <w:r w:rsidRPr="00A37AEF">
        <w:rPr>
          <w:rFonts w:ascii="Arial" w:hAnsi="Arial" w:cs="Arial"/>
          <w:sz w:val="20"/>
          <w:szCs w:val="20"/>
        </w:rPr>
        <w:t>Type of Letter: ______________________</w:t>
      </w:r>
    </w:p>
    <w:p w14:paraId="4268C162" w14:textId="77777777" w:rsidR="00120CA6" w:rsidRPr="00A37AEF" w:rsidRDefault="00120CA6" w:rsidP="00120CA6">
      <w:pPr>
        <w:pStyle w:val="Sub-Title"/>
        <w:rPr>
          <w:rFonts w:ascii="Arial" w:hAnsi="Arial" w:cs="Arial"/>
          <w:sz w:val="20"/>
        </w:rPr>
      </w:pPr>
      <w:r w:rsidRPr="00A37AEF">
        <w:rPr>
          <w:rFonts w:ascii="Arial" w:hAnsi="Arial" w:cs="Arial"/>
          <w:sz w:val="20"/>
        </w:rPr>
        <w:br w:type="page"/>
      </w:r>
      <w:r w:rsidRPr="00A37AEF">
        <w:rPr>
          <w:rFonts w:ascii="Arial" w:hAnsi="Arial" w:cs="Arial"/>
          <w:sz w:val="20"/>
        </w:rPr>
        <w:lastRenderedPageBreak/>
        <w:t>Sample Four</w:t>
      </w:r>
    </w:p>
    <w:p w14:paraId="47CFADA2" w14:textId="77777777" w:rsidR="00120CA6" w:rsidRPr="00A37AEF" w:rsidRDefault="00120CA6" w:rsidP="00120CA6">
      <w:pPr>
        <w:rPr>
          <w:rFonts w:ascii="Arial" w:hAnsi="Arial" w:cs="Arial"/>
          <w:sz w:val="20"/>
          <w:szCs w:val="20"/>
        </w:rPr>
      </w:pPr>
      <w:r w:rsidRPr="00A37AEF">
        <w:rPr>
          <w:rFonts w:ascii="Arial" w:hAnsi="Arial" w:cs="Arial"/>
          <w:noProof/>
          <w:sz w:val="20"/>
          <w:szCs w:val="20"/>
          <w:lang w:val="en-ZA" w:eastAsia="en-ZA" w:bidi="ar-SA"/>
        </w:rPr>
        <w:drawing>
          <wp:inline distT="0" distB="0" distL="0" distR="0" wp14:anchorId="17B9BE1D" wp14:editId="4BBF26EA">
            <wp:extent cx="5486400" cy="6621780"/>
            <wp:effectExtent l="38100" t="19050" r="19050" b="266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1" cstate="print"/>
                    <a:srcRect/>
                    <a:stretch>
                      <a:fillRect/>
                    </a:stretch>
                  </pic:blipFill>
                  <pic:spPr bwMode="auto">
                    <a:xfrm>
                      <a:off x="0" y="0"/>
                      <a:ext cx="5486400" cy="6621780"/>
                    </a:xfrm>
                    <a:prstGeom prst="rect">
                      <a:avLst/>
                    </a:prstGeom>
                    <a:noFill/>
                    <a:ln w="6350" cmpd="sng">
                      <a:solidFill>
                        <a:srgbClr val="000000"/>
                      </a:solidFill>
                      <a:miter lim="800000"/>
                      <a:headEnd/>
                      <a:tailEnd/>
                    </a:ln>
                    <a:effectLst/>
                  </pic:spPr>
                </pic:pic>
              </a:graphicData>
            </a:graphic>
          </wp:inline>
        </w:drawing>
      </w:r>
    </w:p>
    <w:p w14:paraId="05450250" w14:textId="77777777" w:rsidR="00120CA6" w:rsidRPr="00A37AEF" w:rsidRDefault="00120CA6" w:rsidP="00120CA6">
      <w:pPr>
        <w:rPr>
          <w:rFonts w:ascii="Arial" w:hAnsi="Arial" w:cs="Arial"/>
          <w:sz w:val="20"/>
          <w:szCs w:val="20"/>
        </w:rPr>
      </w:pPr>
    </w:p>
    <w:p w14:paraId="43765E1A" w14:textId="77777777" w:rsidR="00120CA6" w:rsidRPr="00A37AEF" w:rsidRDefault="00120CA6" w:rsidP="00120CA6">
      <w:pPr>
        <w:rPr>
          <w:rFonts w:ascii="Arial" w:hAnsi="Arial" w:cs="Arial"/>
          <w:sz w:val="20"/>
          <w:szCs w:val="20"/>
        </w:rPr>
      </w:pPr>
      <w:r w:rsidRPr="00A37AEF">
        <w:rPr>
          <w:rFonts w:ascii="Arial" w:hAnsi="Arial" w:cs="Arial"/>
          <w:sz w:val="20"/>
          <w:szCs w:val="20"/>
        </w:rPr>
        <w:t>Type of Letter: ______________________</w:t>
      </w:r>
    </w:p>
    <w:p w14:paraId="2F04D746" w14:textId="77777777" w:rsidR="00120CA6" w:rsidRPr="00A37AEF" w:rsidRDefault="00120CA6" w:rsidP="00120CA6">
      <w:pPr>
        <w:rPr>
          <w:rFonts w:ascii="Arial" w:hAnsi="Arial" w:cs="Arial"/>
          <w:sz w:val="20"/>
          <w:szCs w:val="20"/>
        </w:rPr>
      </w:pPr>
    </w:p>
    <w:p w14:paraId="67C36B60" w14:textId="77777777" w:rsidR="00120CA6" w:rsidRPr="00A37AEF" w:rsidRDefault="00120CA6" w:rsidP="002E20E6">
      <w:pPr>
        <w:pStyle w:val="Sub-Title"/>
        <w:rPr>
          <w:rFonts w:ascii="Arial" w:hAnsi="Arial" w:cs="Arial"/>
          <w:sz w:val="20"/>
        </w:rPr>
      </w:pPr>
      <w:r w:rsidRPr="00A37AEF">
        <w:br w:type="page"/>
      </w:r>
    </w:p>
    <w:p w14:paraId="4EFB1EA3" w14:textId="77777777" w:rsidR="00120CA6" w:rsidRPr="00A37AEF" w:rsidRDefault="00120CA6" w:rsidP="002E20E6">
      <w:pPr>
        <w:pStyle w:val="Heading1"/>
      </w:pPr>
      <w:bookmarkStart w:id="184" w:name="_Toc165522986"/>
      <w:r w:rsidRPr="00A37AEF">
        <w:lastRenderedPageBreak/>
        <w:t>Spelling &amp; Proofreading</w:t>
      </w:r>
      <w:bookmarkEnd w:id="184"/>
      <w:r w:rsidRPr="00A37AEF">
        <w:t xml:space="preserve"> </w:t>
      </w:r>
    </w:p>
    <w:p w14:paraId="12D3281D" w14:textId="77777777" w:rsidR="00120CA6" w:rsidRPr="00A37AEF" w:rsidRDefault="00120CA6" w:rsidP="002E20E6">
      <w:pPr>
        <w:pStyle w:val="Sub-Title"/>
      </w:pPr>
      <w:bookmarkStart w:id="185" w:name="_Toc171481799"/>
      <w:bookmarkStart w:id="186" w:name="_Toc193093703"/>
      <w:bookmarkStart w:id="187" w:name="_Toc276913403"/>
      <w:r w:rsidRPr="00A37AEF">
        <w:t>Spelling</w:t>
      </w:r>
      <w:bookmarkEnd w:id="185"/>
      <w:bookmarkEnd w:id="186"/>
      <w:bookmarkEnd w:id="187"/>
    </w:p>
    <w:p w14:paraId="49B68C4B" w14:textId="77777777" w:rsidR="00120CA6" w:rsidRPr="00A37AEF" w:rsidRDefault="00120CA6" w:rsidP="00120CA6">
      <w:pPr>
        <w:rPr>
          <w:rFonts w:ascii="Arial" w:hAnsi="Arial" w:cs="Arial"/>
          <w:sz w:val="20"/>
          <w:szCs w:val="20"/>
        </w:rPr>
      </w:pPr>
      <w:r w:rsidRPr="00A37AEF">
        <w:rPr>
          <w:rFonts w:ascii="Arial" w:hAnsi="Arial" w:cs="Arial"/>
          <w:sz w:val="20"/>
          <w:szCs w:val="20"/>
        </w:rPr>
        <w:t xml:space="preserve">People are either good spellers or they aren't. Most of us have a few words that we regularly forget how to spell. However, that doesn't mean we can't produce letters, memos and reports that are word perfect. </w:t>
      </w:r>
    </w:p>
    <w:p w14:paraId="7B30F614" w14:textId="77777777" w:rsidR="00120CA6" w:rsidRPr="00A37AEF" w:rsidRDefault="00120CA6" w:rsidP="00120CA6">
      <w:pPr>
        <w:rPr>
          <w:rFonts w:ascii="Arial" w:hAnsi="Arial" w:cs="Arial"/>
          <w:sz w:val="20"/>
          <w:szCs w:val="20"/>
        </w:rPr>
      </w:pPr>
      <w:r w:rsidRPr="00A37AEF">
        <w:rPr>
          <w:rFonts w:ascii="Arial" w:hAnsi="Arial" w:cs="Arial"/>
          <w:sz w:val="20"/>
          <w:szCs w:val="20"/>
        </w:rPr>
        <w:t>Here are some tips for making your documents perfect:</w:t>
      </w:r>
    </w:p>
    <w:p w14:paraId="205D5F7E"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Use a dictionary. It doesn’t matter which form you use, but it is important that you be consistent.</w:t>
      </w:r>
    </w:p>
    <w:p w14:paraId="392532ED"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 xml:space="preserve">Use spell check on your computer, but don’t rely on it totally. </w:t>
      </w:r>
    </w:p>
    <w:p w14:paraId="631F72E1"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Use a telephone book to check spelling of names and addresses. However, there are sometimes errors in telephone directories too.</w:t>
      </w:r>
    </w:p>
    <w:p w14:paraId="48871833"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Proofread your work, and when possible have someone else proofread your work.</w:t>
      </w:r>
    </w:p>
    <w:p w14:paraId="01B83D0A"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Learn some little tricks to help you remember words that you use frequently but still spell incorrectly, like "i before e, except after c."</w:t>
      </w:r>
    </w:p>
    <w:p w14:paraId="140A5A50" w14:textId="77777777" w:rsidR="00120CA6" w:rsidRPr="00A37AEF" w:rsidRDefault="00120CA6" w:rsidP="00120CA6">
      <w:pPr>
        <w:rPr>
          <w:rFonts w:ascii="Arial" w:hAnsi="Arial" w:cs="Arial"/>
          <w:sz w:val="20"/>
          <w:szCs w:val="20"/>
        </w:rPr>
      </w:pPr>
    </w:p>
    <w:p w14:paraId="6C3772F3" w14:textId="77777777" w:rsidR="00120CA6" w:rsidRPr="00A37AEF" w:rsidRDefault="00120CA6" w:rsidP="00120CA6">
      <w:pPr>
        <w:rPr>
          <w:rFonts w:ascii="Arial" w:hAnsi="Arial" w:cs="Arial"/>
          <w:sz w:val="20"/>
          <w:szCs w:val="20"/>
        </w:rPr>
      </w:pPr>
      <w:r w:rsidRPr="00A37AEF">
        <w:rPr>
          <w:rFonts w:ascii="Arial" w:hAnsi="Arial" w:cs="Arial"/>
          <w:sz w:val="20"/>
          <w:szCs w:val="20"/>
        </w:rPr>
        <w:t>Make up a list of your most common spelling errors and learn how to spell those words correctly. Keep that list posted so you can refer to it when you need to.</w:t>
      </w:r>
    </w:p>
    <w:p w14:paraId="2641B47D" w14:textId="77777777" w:rsidR="00120CA6" w:rsidRPr="00A37AEF" w:rsidRDefault="00120CA6" w:rsidP="002E20E6">
      <w:pPr>
        <w:pStyle w:val="Sub-Title"/>
      </w:pPr>
      <w:bookmarkStart w:id="188" w:name="_Toc171481800"/>
      <w:bookmarkStart w:id="189" w:name="_Toc193093704"/>
      <w:bookmarkStart w:id="190" w:name="_Toc276913404"/>
      <w:r w:rsidRPr="00A37AEF">
        <w:t>Proofreading</w:t>
      </w:r>
      <w:bookmarkEnd w:id="188"/>
      <w:bookmarkEnd w:id="189"/>
      <w:bookmarkEnd w:id="190"/>
    </w:p>
    <w:p w14:paraId="41B5DB94" w14:textId="77777777" w:rsidR="00120CA6" w:rsidRPr="00A37AEF" w:rsidRDefault="00120CA6" w:rsidP="00120CA6">
      <w:pPr>
        <w:rPr>
          <w:rFonts w:ascii="Arial" w:hAnsi="Arial" w:cs="Arial"/>
          <w:sz w:val="20"/>
          <w:szCs w:val="20"/>
        </w:rPr>
      </w:pPr>
      <w:r w:rsidRPr="00A37AEF">
        <w:rPr>
          <w:rFonts w:ascii="Arial" w:hAnsi="Arial" w:cs="Arial"/>
          <w:sz w:val="20"/>
          <w:szCs w:val="20"/>
        </w:rPr>
        <w:t>Proofreading carelessly can spoil a writer's best efforts. Proofreading is classic evidence that writing looks different to the writer and to the reader.</w:t>
      </w:r>
    </w:p>
    <w:p w14:paraId="78B59122" w14:textId="77777777" w:rsidR="00120CA6" w:rsidRPr="00A37AEF" w:rsidRDefault="00120CA6" w:rsidP="00120CA6">
      <w:pPr>
        <w:rPr>
          <w:rFonts w:ascii="Arial" w:hAnsi="Arial" w:cs="Arial"/>
          <w:sz w:val="20"/>
          <w:szCs w:val="20"/>
        </w:rPr>
      </w:pPr>
      <w:r w:rsidRPr="00A37AEF">
        <w:rPr>
          <w:rFonts w:ascii="Arial" w:hAnsi="Arial" w:cs="Arial"/>
          <w:sz w:val="20"/>
          <w:szCs w:val="20"/>
        </w:rPr>
        <w:t>To the writer, typographical or spelling errors don't mean all that much. So your finger slipped, or you always put two t's in "commitment." For the reader, an unfixed typo can transform the writer from a smart guy into a careless writer in the twinkling of an eye.</w:t>
      </w:r>
    </w:p>
    <w:p w14:paraId="688DB36B" w14:textId="77777777" w:rsidR="00120CA6" w:rsidRPr="00A37AEF" w:rsidRDefault="00120CA6" w:rsidP="00120CA6">
      <w:pPr>
        <w:rPr>
          <w:rFonts w:ascii="Arial" w:hAnsi="Arial" w:cs="Arial"/>
          <w:sz w:val="20"/>
          <w:szCs w:val="20"/>
        </w:rPr>
      </w:pPr>
      <w:r w:rsidRPr="00A37AEF">
        <w:rPr>
          <w:rFonts w:ascii="Arial" w:hAnsi="Arial" w:cs="Arial"/>
          <w:sz w:val="20"/>
          <w:szCs w:val="20"/>
        </w:rPr>
        <w:t>It is impossible to read about "fist class work" or "shot meetings" without breaking up. It may be unfair that proofreading matters so much, but it does.</w:t>
      </w:r>
    </w:p>
    <w:p w14:paraId="1F2909A2" w14:textId="77777777" w:rsidR="00120CA6" w:rsidRPr="00A37AEF" w:rsidRDefault="00120CA6" w:rsidP="00120CA6">
      <w:pPr>
        <w:rPr>
          <w:rFonts w:ascii="Arial" w:hAnsi="Arial" w:cs="Arial"/>
          <w:sz w:val="20"/>
          <w:szCs w:val="20"/>
        </w:rPr>
      </w:pPr>
      <w:r w:rsidRPr="00A37AEF">
        <w:rPr>
          <w:rFonts w:ascii="Arial" w:hAnsi="Arial" w:cs="Arial"/>
          <w:sz w:val="20"/>
          <w:szCs w:val="20"/>
        </w:rPr>
        <w:t>If you can put yourself in the reader's position, you'll proofread obsessively, gripped by the fear that a mistake will turn you into a laughing stock!</w:t>
      </w:r>
    </w:p>
    <w:p w14:paraId="046345B3" w14:textId="77777777" w:rsidR="00120CA6" w:rsidRPr="00A37AEF" w:rsidRDefault="00120CA6" w:rsidP="00120CA6">
      <w:pPr>
        <w:rPr>
          <w:rFonts w:ascii="Arial" w:hAnsi="Arial" w:cs="Arial"/>
          <w:sz w:val="20"/>
          <w:szCs w:val="20"/>
        </w:rPr>
      </w:pPr>
      <w:r w:rsidRPr="00A37AEF">
        <w:rPr>
          <w:rFonts w:ascii="Arial" w:hAnsi="Arial" w:cs="Arial"/>
          <w:sz w:val="20"/>
          <w:szCs w:val="20"/>
        </w:rPr>
        <w:t>Proofreading errors are different from punctuation or spelling or usage problems, and you fix them differently.</w:t>
      </w:r>
    </w:p>
    <w:p w14:paraId="6F75A031" w14:textId="77777777" w:rsidR="00120CA6" w:rsidRPr="00A37AEF" w:rsidRDefault="00120CA6" w:rsidP="00120CA6">
      <w:pPr>
        <w:rPr>
          <w:rFonts w:ascii="Arial" w:hAnsi="Arial" w:cs="Arial"/>
          <w:sz w:val="20"/>
          <w:szCs w:val="20"/>
        </w:rPr>
      </w:pPr>
      <w:r w:rsidRPr="00A37AEF">
        <w:rPr>
          <w:rFonts w:ascii="Arial" w:hAnsi="Arial" w:cs="Arial"/>
          <w:sz w:val="20"/>
          <w:szCs w:val="20"/>
        </w:rPr>
        <w:t>Punctuation, spelling, and usage are knowledge problems, and you fix them by learning.</w:t>
      </w:r>
    </w:p>
    <w:p w14:paraId="0E8F7289" w14:textId="77777777" w:rsidR="00120CA6" w:rsidRPr="00A37AEF" w:rsidRDefault="00120CA6" w:rsidP="00120CA6">
      <w:pPr>
        <w:rPr>
          <w:rFonts w:ascii="Arial" w:hAnsi="Arial" w:cs="Arial"/>
          <w:sz w:val="20"/>
          <w:szCs w:val="20"/>
        </w:rPr>
      </w:pPr>
      <w:r w:rsidRPr="00A37AEF">
        <w:rPr>
          <w:rFonts w:ascii="Arial" w:hAnsi="Arial" w:cs="Arial"/>
          <w:sz w:val="20"/>
          <w:szCs w:val="20"/>
        </w:rPr>
        <w:t>Proofreading problems are usually a matter of seeing, and you fix them by learning to look. The better you read, the worse you'll proofread, unless you consciously are aware of what you are doing. Good readers, fast readers, guess what the words are, and they just check in now and again to see if they are right. The more they can guess, the less they have to look and the faster and better they read.</w:t>
      </w:r>
    </w:p>
    <w:p w14:paraId="3029B9A1" w14:textId="77777777" w:rsidR="00120CA6" w:rsidRPr="00A37AEF" w:rsidRDefault="00120CA6" w:rsidP="00120CA6">
      <w:pPr>
        <w:rPr>
          <w:rFonts w:ascii="Arial" w:hAnsi="Arial" w:cs="Arial"/>
          <w:sz w:val="20"/>
          <w:szCs w:val="20"/>
        </w:rPr>
      </w:pPr>
      <w:r w:rsidRPr="00A37AEF">
        <w:rPr>
          <w:rFonts w:ascii="Arial" w:hAnsi="Arial" w:cs="Arial"/>
          <w:sz w:val="20"/>
          <w:szCs w:val="20"/>
        </w:rPr>
        <w:t>To be a good proofreader, you have to go back to being a child again, looking at every word as it comes along. Here are some principles to guide you.</w:t>
      </w:r>
    </w:p>
    <w:p w14:paraId="4BC31062"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Ignore content. As soon as you start paying attention to what the text is saying, you'll start assuming and stop looking.</w:t>
      </w:r>
    </w:p>
    <w:p w14:paraId="1558509A"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Assume there's at least one typo.</w:t>
      </w:r>
    </w:p>
    <w:p w14:paraId="7818E4FB"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Forget what you meant. Read the memo/letter as though you never saw it before.</w:t>
      </w:r>
    </w:p>
    <w:p w14:paraId="6E15647F"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Read backwards. This destroys comprehension, and your eyes can't trick you as easily.</w:t>
      </w:r>
    </w:p>
    <w:p w14:paraId="45BD4AF5"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lastRenderedPageBreak/>
        <w:t>Don't try to do something else when you proofread. Stop tinkering with the thing and look for errors.</w:t>
      </w:r>
    </w:p>
    <w:p w14:paraId="09F1655C"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Take your time. When you hurry you guess and skim, and that usually doesn't work.</w:t>
      </w:r>
    </w:p>
    <w:p w14:paraId="0CCA316C"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Proofread a second time, paying attention to content. This is where you find those things spell check and reading backwards did not catch, such as "The little cap pulls off it you put enough effort into it."</w:t>
      </w:r>
    </w:p>
    <w:p w14:paraId="43D6BC26"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Read it aloud. It is more difficult, but still not impossible, for your eyes to skip over errors when you read aloud.</w:t>
      </w:r>
    </w:p>
    <w:p w14:paraId="1FFCD553"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Try to have someone else proofread your work, particularly if the document is important or going public.</w:t>
      </w:r>
    </w:p>
    <w:p w14:paraId="41908A9F"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Make proofreading a game. Score points for yourself when you find an error!</w:t>
      </w:r>
    </w:p>
    <w:p w14:paraId="6122DBD0" w14:textId="77777777" w:rsidR="00120CA6" w:rsidRPr="00A37AEF" w:rsidRDefault="00120CA6" w:rsidP="00120CA6">
      <w:pPr>
        <w:rPr>
          <w:rFonts w:ascii="Arial" w:hAnsi="Arial" w:cs="Arial"/>
          <w:sz w:val="20"/>
          <w:szCs w:val="20"/>
        </w:rPr>
      </w:pPr>
    </w:p>
    <w:p w14:paraId="1157A38A" w14:textId="77777777" w:rsidR="00120CA6" w:rsidRPr="00A37AEF" w:rsidRDefault="00120CA6" w:rsidP="00CC192C">
      <w:pPr>
        <w:pStyle w:val="Sub-Title"/>
      </w:pPr>
      <w:r w:rsidRPr="00A37AEF">
        <w:t>Writing Memos</w:t>
      </w:r>
    </w:p>
    <w:p w14:paraId="6A29AAF7" w14:textId="77777777" w:rsidR="00120CA6" w:rsidRPr="00A37AEF" w:rsidRDefault="00120CA6" w:rsidP="00120CA6">
      <w:pPr>
        <w:rPr>
          <w:rFonts w:ascii="Arial" w:hAnsi="Arial" w:cs="Arial"/>
          <w:sz w:val="20"/>
          <w:szCs w:val="20"/>
        </w:rPr>
      </w:pPr>
      <w:r w:rsidRPr="00A37AEF">
        <w:rPr>
          <w:rFonts w:ascii="Arial" w:hAnsi="Arial" w:cs="Arial"/>
          <w:sz w:val="20"/>
          <w:szCs w:val="20"/>
        </w:rPr>
        <w:t>So far, we have talked about writing reports and business letters. Another item that you may have to write for your business is a memo. A memo, short for memorandum, is the traditional way of relaying information through an office in a written form.</w:t>
      </w:r>
    </w:p>
    <w:p w14:paraId="5B90AAA8" w14:textId="77777777" w:rsidR="00120CA6" w:rsidRPr="00A37AEF" w:rsidRDefault="00120CA6" w:rsidP="00120CA6">
      <w:pPr>
        <w:rPr>
          <w:rFonts w:ascii="Arial" w:hAnsi="Arial" w:cs="Arial"/>
          <w:sz w:val="20"/>
          <w:szCs w:val="20"/>
        </w:rPr>
      </w:pPr>
      <w:r w:rsidRPr="00A37AEF">
        <w:rPr>
          <w:rFonts w:ascii="Arial" w:hAnsi="Arial" w:cs="Arial"/>
          <w:sz w:val="20"/>
          <w:szCs w:val="20"/>
        </w:rPr>
        <w:t>Let’s take a look at a sample memo:</w:t>
      </w:r>
    </w:p>
    <w:p w14:paraId="57EFE292" w14:textId="77777777" w:rsidR="00120CA6" w:rsidRPr="00A37AEF" w:rsidRDefault="00120CA6" w:rsidP="00120CA6">
      <w:pPr>
        <w:rPr>
          <w:rFonts w:ascii="Arial" w:hAnsi="Arial" w:cs="Arial"/>
          <w:sz w:val="20"/>
          <w:szCs w:val="20"/>
        </w:rPr>
      </w:pPr>
    </w:p>
    <w:p w14:paraId="28D3D854" w14:textId="77777777" w:rsidR="00120CA6" w:rsidRPr="00A37AEF" w:rsidRDefault="00120CA6" w:rsidP="00120CA6">
      <w:pPr>
        <w:rPr>
          <w:rFonts w:ascii="Arial" w:hAnsi="Arial" w:cs="Arial"/>
          <w:sz w:val="20"/>
          <w:szCs w:val="20"/>
        </w:rPr>
      </w:pPr>
      <w:r w:rsidRPr="00A37AEF">
        <w:rPr>
          <w:rFonts w:ascii="Arial" w:hAnsi="Arial" w:cs="Arial"/>
          <w:noProof/>
          <w:sz w:val="20"/>
          <w:szCs w:val="20"/>
          <w:lang w:val="en-ZA" w:eastAsia="en-ZA" w:bidi="ar-SA"/>
        </w:rPr>
        <w:drawing>
          <wp:inline distT="0" distB="0" distL="0" distR="0" wp14:anchorId="7F44CAAD" wp14:editId="0D204FBA">
            <wp:extent cx="5486400" cy="3285490"/>
            <wp:effectExtent l="19050" t="19050" r="19050" b="10160"/>
            <wp:docPr id="83" name="Picture 83" descr="M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emo"/>
                    <pic:cNvPicPr>
                      <a:picLocks noChangeAspect="1" noChangeArrowheads="1"/>
                    </pic:cNvPicPr>
                  </pic:nvPicPr>
                  <pic:blipFill>
                    <a:blip r:embed="rId42" cstate="print"/>
                    <a:srcRect/>
                    <a:stretch>
                      <a:fillRect/>
                    </a:stretch>
                  </pic:blipFill>
                  <pic:spPr bwMode="auto">
                    <a:xfrm>
                      <a:off x="0" y="0"/>
                      <a:ext cx="5486400" cy="3285490"/>
                    </a:xfrm>
                    <a:prstGeom prst="rect">
                      <a:avLst/>
                    </a:prstGeom>
                    <a:noFill/>
                    <a:ln w="6350" cmpd="sng">
                      <a:solidFill>
                        <a:srgbClr val="000000"/>
                      </a:solidFill>
                      <a:miter lim="800000"/>
                      <a:headEnd/>
                      <a:tailEnd/>
                    </a:ln>
                    <a:effectLst/>
                  </pic:spPr>
                </pic:pic>
              </a:graphicData>
            </a:graphic>
          </wp:inline>
        </w:drawing>
      </w:r>
    </w:p>
    <w:p w14:paraId="621EC776" w14:textId="77777777" w:rsidR="00120CA6" w:rsidRPr="00A37AEF" w:rsidRDefault="00120CA6" w:rsidP="00120CA6">
      <w:pPr>
        <w:rPr>
          <w:rFonts w:ascii="Arial" w:hAnsi="Arial" w:cs="Arial"/>
          <w:sz w:val="20"/>
          <w:szCs w:val="20"/>
        </w:rPr>
      </w:pPr>
    </w:p>
    <w:p w14:paraId="51D6D581" w14:textId="77777777" w:rsidR="00120CA6" w:rsidRPr="00A37AEF" w:rsidRDefault="00120CA6" w:rsidP="00120CA6">
      <w:pPr>
        <w:rPr>
          <w:rFonts w:ascii="Arial" w:hAnsi="Arial" w:cs="Arial"/>
          <w:sz w:val="20"/>
          <w:szCs w:val="20"/>
        </w:rPr>
      </w:pPr>
      <w:r w:rsidRPr="00A37AEF">
        <w:rPr>
          <w:rFonts w:ascii="Arial" w:hAnsi="Arial" w:cs="Arial"/>
          <w:sz w:val="20"/>
          <w:szCs w:val="20"/>
        </w:rPr>
        <w:t>The memo above was created using a basic template from Microsoft Word. Here’s a look at the three parts:</w:t>
      </w:r>
    </w:p>
    <w:p w14:paraId="39C99553" w14:textId="77777777" w:rsidR="00120CA6" w:rsidRPr="00A37AEF" w:rsidRDefault="00120CA6" w:rsidP="00154DEB">
      <w:pPr>
        <w:numPr>
          <w:ilvl w:val="0"/>
          <w:numId w:val="32"/>
        </w:numPr>
        <w:spacing w:after="0" w:line="240" w:lineRule="auto"/>
        <w:rPr>
          <w:rFonts w:ascii="Arial" w:hAnsi="Arial" w:cs="Arial"/>
          <w:sz w:val="20"/>
          <w:szCs w:val="20"/>
        </w:rPr>
      </w:pPr>
      <w:r w:rsidRPr="00A37AEF">
        <w:rPr>
          <w:rFonts w:ascii="Arial" w:hAnsi="Arial" w:cs="Arial"/>
          <w:sz w:val="20"/>
          <w:szCs w:val="20"/>
        </w:rPr>
        <w:t>Title identifying the document as a memo</w:t>
      </w:r>
    </w:p>
    <w:p w14:paraId="0572545E" w14:textId="77777777" w:rsidR="00120CA6" w:rsidRPr="00A37AEF" w:rsidRDefault="00120CA6" w:rsidP="00154DEB">
      <w:pPr>
        <w:numPr>
          <w:ilvl w:val="0"/>
          <w:numId w:val="32"/>
        </w:numPr>
        <w:spacing w:after="0" w:line="240" w:lineRule="auto"/>
        <w:rPr>
          <w:rFonts w:ascii="Arial" w:hAnsi="Arial" w:cs="Arial"/>
          <w:sz w:val="20"/>
          <w:szCs w:val="20"/>
        </w:rPr>
      </w:pPr>
      <w:r w:rsidRPr="00A37AEF">
        <w:rPr>
          <w:rFonts w:ascii="Arial" w:hAnsi="Arial" w:cs="Arial"/>
          <w:sz w:val="20"/>
          <w:szCs w:val="20"/>
        </w:rPr>
        <w:t>Standard fields, including to, from, date, and subject</w:t>
      </w:r>
    </w:p>
    <w:p w14:paraId="0E1B4B01" w14:textId="77777777" w:rsidR="00120CA6" w:rsidRPr="00A37AEF" w:rsidRDefault="00120CA6" w:rsidP="00154DEB">
      <w:pPr>
        <w:numPr>
          <w:ilvl w:val="0"/>
          <w:numId w:val="32"/>
        </w:numPr>
        <w:spacing w:after="0" w:line="240" w:lineRule="auto"/>
        <w:rPr>
          <w:rFonts w:ascii="Arial" w:hAnsi="Arial" w:cs="Arial"/>
          <w:sz w:val="20"/>
          <w:szCs w:val="20"/>
        </w:rPr>
      </w:pPr>
      <w:r w:rsidRPr="00A37AEF">
        <w:rPr>
          <w:rFonts w:ascii="Arial" w:hAnsi="Arial" w:cs="Arial"/>
          <w:sz w:val="20"/>
          <w:szCs w:val="20"/>
        </w:rPr>
        <w:t>Body of the memo</w:t>
      </w:r>
    </w:p>
    <w:p w14:paraId="48192953" w14:textId="77777777" w:rsidR="00120CA6" w:rsidRPr="00A37AEF" w:rsidRDefault="00120CA6" w:rsidP="00120CA6">
      <w:pPr>
        <w:rPr>
          <w:rFonts w:ascii="Arial" w:hAnsi="Arial" w:cs="Arial"/>
          <w:sz w:val="20"/>
          <w:szCs w:val="20"/>
        </w:rPr>
      </w:pPr>
    </w:p>
    <w:p w14:paraId="08532554" w14:textId="77777777" w:rsidR="00120CA6" w:rsidRPr="00A37AEF" w:rsidRDefault="00120CA6" w:rsidP="00120CA6">
      <w:pPr>
        <w:rPr>
          <w:rFonts w:ascii="Arial" w:hAnsi="Arial" w:cs="Arial"/>
          <w:sz w:val="20"/>
          <w:szCs w:val="20"/>
        </w:rPr>
      </w:pPr>
      <w:r w:rsidRPr="00A37AEF">
        <w:rPr>
          <w:rFonts w:ascii="Arial" w:hAnsi="Arial" w:cs="Arial"/>
          <w:sz w:val="20"/>
          <w:szCs w:val="20"/>
        </w:rPr>
        <w:t>When writing memos, the same rules that we have been discussing apply. As well, memos should be kept short (typically no longer than a page) and should not discuss extremely sensitive information or information that is likely to change. (This type of information is better dealt with in person.) A memo should also be kept to one topic.</w:t>
      </w:r>
    </w:p>
    <w:p w14:paraId="78CBC8A0" w14:textId="77777777" w:rsidR="00120CA6" w:rsidRPr="00A37AEF" w:rsidRDefault="00120CA6" w:rsidP="00120CA6">
      <w:pPr>
        <w:rPr>
          <w:rFonts w:ascii="Arial" w:hAnsi="Arial" w:cs="Arial"/>
          <w:sz w:val="20"/>
          <w:szCs w:val="20"/>
        </w:rPr>
      </w:pPr>
    </w:p>
    <w:p w14:paraId="3CDC9C69" w14:textId="77777777" w:rsidR="00120CA6" w:rsidRPr="00A37AEF" w:rsidRDefault="00120CA6" w:rsidP="00CC192C">
      <w:pPr>
        <w:pStyle w:val="Sub-Title"/>
      </w:pPr>
      <w:r w:rsidRPr="00A37AEF">
        <w:t>E-Mail Etiquette</w:t>
      </w:r>
    </w:p>
    <w:p w14:paraId="76692C67" w14:textId="77777777" w:rsidR="00120CA6" w:rsidRPr="00A37AEF" w:rsidRDefault="00120CA6" w:rsidP="00120CA6">
      <w:pPr>
        <w:rPr>
          <w:rFonts w:ascii="Arial" w:hAnsi="Arial" w:cs="Arial"/>
          <w:sz w:val="20"/>
          <w:szCs w:val="20"/>
        </w:rPr>
      </w:pPr>
      <w:r w:rsidRPr="00A37AEF">
        <w:rPr>
          <w:rFonts w:ascii="Arial" w:hAnsi="Arial" w:cs="Arial"/>
          <w:sz w:val="20"/>
          <w:szCs w:val="20"/>
        </w:rPr>
        <w:t>Virtually everyone today uses e-mail to communicate at work and at home. It’s fast, easy, and can save you a tremendous amount of time.</w:t>
      </w:r>
    </w:p>
    <w:p w14:paraId="3BD95777" w14:textId="77777777" w:rsidR="00120CA6" w:rsidRPr="00A37AEF" w:rsidRDefault="00120CA6" w:rsidP="00120CA6">
      <w:pPr>
        <w:rPr>
          <w:rFonts w:ascii="Arial" w:hAnsi="Arial" w:cs="Arial"/>
          <w:sz w:val="20"/>
          <w:szCs w:val="20"/>
        </w:rPr>
      </w:pPr>
      <w:r w:rsidRPr="00A37AEF">
        <w:rPr>
          <w:rFonts w:ascii="Arial" w:hAnsi="Arial" w:cs="Arial"/>
          <w:sz w:val="20"/>
          <w:szCs w:val="20"/>
        </w:rPr>
        <w:t>Some do’s and don’ts include:</w:t>
      </w:r>
    </w:p>
    <w:p w14:paraId="1BFD4760"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 xml:space="preserve">Don’t send an e-mail message if a telephone call would be just as good. </w:t>
      </w:r>
    </w:p>
    <w:p w14:paraId="5EA7EADD"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Don’t send copies of e-mails to people who don’t need to receive them.</w:t>
      </w:r>
    </w:p>
    <w:p w14:paraId="6AEA1AF1"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Do cover only one topic in your e-mail.</w:t>
      </w:r>
    </w:p>
    <w:p w14:paraId="321876A7"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Do compose your message and then create your message using word processing software if the message is a critical one. Word processing has much more efficient text editing.</w:t>
      </w:r>
    </w:p>
    <w:p w14:paraId="6F8CBC1B"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Do provide a descriptive subject line.</w:t>
      </w:r>
    </w:p>
    <w:p w14:paraId="0519570A"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Keep lines, paragraphs, and messages short.</w:t>
      </w:r>
    </w:p>
    <w:p w14:paraId="382CDE98"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Don’t automatically include the sender’s message.</w:t>
      </w:r>
    </w:p>
    <w:p w14:paraId="2C643D65"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Don’t automatically CC your messages to a large distribution list.</w:t>
      </w:r>
    </w:p>
    <w:p w14:paraId="1C940CCE"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Do care about correctness. You are still judged by your writing.</w:t>
      </w:r>
    </w:p>
    <w:p w14:paraId="76BC0EC1"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Do remember that e-mail is far from private, so if the issue is sensitive, perhaps e-mail isn’t the best medium to use.</w:t>
      </w:r>
    </w:p>
    <w:p w14:paraId="278EECBD"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Don’t use acronyms or shorthand; they’re too informal for business writing. How would you feel if you got a message that looked like, “BBIAB; I was ROTFL at your msg!”</w:t>
      </w:r>
    </w:p>
    <w:p w14:paraId="311CD46B" w14:textId="77777777" w:rsidR="00120CA6" w:rsidRPr="00A37AEF" w:rsidRDefault="00120CA6" w:rsidP="00120CA6">
      <w:pPr>
        <w:rPr>
          <w:rFonts w:ascii="Arial" w:hAnsi="Arial" w:cs="Arial"/>
          <w:sz w:val="20"/>
          <w:szCs w:val="20"/>
        </w:rPr>
      </w:pPr>
    </w:p>
    <w:p w14:paraId="3A0DEAD5" w14:textId="77777777" w:rsidR="00120CA6" w:rsidRPr="00A37AEF" w:rsidRDefault="00120CA6" w:rsidP="00120CA6">
      <w:pPr>
        <w:rPr>
          <w:rFonts w:ascii="Arial" w:hAnsi="Arial" w:cs="Arial"/>
          <w:sz w:val="20"/>
          <w:szCs w:val="20"/>
        </w:rPr>
      </w:pPr>
      <w:r w:rsidRPr="00A37AEF">
        <w:rPr>
          <w:rFonts w:ascii="Arial" w:hAnsi="Arial" w:cs="Arial"/>
          <w:sz w:val="20"/>
          <w:szCs w:val="20"/>
        </w:rPr>
        <w:t>Although e-mail can be great, it can also be a huge time consumer. Here are some tips for managing your e-mail:</w:t>
      </w:r>
    </w:p>
    <w:p w14:paraId="42F6BEAD"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Set e-mail program to receive mail every 30 minutes or an hour, rather than every five minutes.</w:t>
      </w:r>
    </w:p>
    <w:p w14:paraId="0EFDCFC3"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Set aside an hour each day to review correspondence (mail, memos, and e-mail).</w:t>
      </w:r>
    </w:p>
    <w:p w14:paraId="3A18284F"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Use folders and other organizational tools to keep e-mail inbox clean.</w:t>
      </w:r>
    </w:p>
    <w:p w14:paraId="4BCF2894"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Ensure that co-workers understand you do not want jokes and other junk mail forwarded to your work address.</w:t>
      </w:r>
    </w:p>
    <w:p w14:paraId="65549359" w14:textId="77777777" w:rsidR="00120CA6" w:rsidRPr="00A37AEF" w:rsidRDefault="00120CA6" w:rsidP="00154DEB">
      <w:pPr>
        <w:numPr>
          <w:ilvl w:val="0"/>
          <w:numId w:val="29"/>
        </w:numPr>
        <w:spacing w:after="0" w:line="240" w:lineRule="auto"/>
        <w:rPr>
          <w:rFonts w:ascii="Arial" w:hAnsi="Arial" w:cs="Arial"/>
          <w:sz w:val="20"/>
          <w:szCs w:val="20"/>
        </w:rPr>
      </w:pPr>
      <w:r w:rsidRPr="00A37AEF">
        <w:rPr>
          <w:rFonts w:ascii="Arial" w:hAnsi="Arial" w:cs="Arial"/>
          <w:sz w:val="20"/>
          <w:szCs w:val="20"/>
        </w:rPr>
        <w:t>Have a free address for personal use outside office time.</w:t>
      </w:r>
    </w:p>
    <w:p w14:paraId="78A5B883" w14:textId="77777777" w:rsidR="0099736A" w:rsidRDefault="0099736A">
      <w:pPr>
        <w:rPr>
          <w:rFonts w:ascii="Arial" w:hAnsi="Arial" w:cs="Arial"/>
          <w:sz w:val="20"/>
          <w:szCs w:val="20"/>
        </w:rPr>
      </w:pPr>
    </w:p>
    <w:p w14:paraId="08A46B1C" w14:textId="77777777" w:rsidR="00AF586C" w:rsidRDefault="00AF586C">
      <w:pPr>
        <w:rPr>
          <w:rFonts w:ascii="Verdana" w:eastAsia="Times New Roman" w:hAnsi="Verdana" w:cs="Times New Roman"/>
          <w:b/>
          <w:spacing w:val="-3"/>
          <w:w w:val="110"/>
          <w:szCs w:val="20"/>
        </w:rPr>
      </w:pPr>
      <w:r>
        <w:rPr>
          <w:w w:val="110"/>
        </w:rPr>
        <w:br w:type="page"/>
      </w:r>
    </w:p>
    <w:p w14:paraId="26ADCBD8" w14:textId="77777777" w:rsidR="002A2959" w:rsidRPr="00A37AEF" w:rsidRDefault="002A2959" w:rsidP="002A2959">
      <w:pPr>
        <w:rPr>
          <w:rFonts w:ascii="Arial" w:hAnsi="Arial" w:cs="Arial"/>
          <w:b/>
          <w:bCs/>
          <w:sz w:val="20"/>
          <w:szCs w:val="20"/>
        </w:rPr>
      </w:pPr>
      <w:r w:rsidRPr="003C3037">
        <w:rPr>
          <w:rFonts w:ascii="Arial" w:hAnsi="Arial" w:cs="Arial"/>
          <w:b/>
          <w:bCs/>
          <w:noProof/>
          <w:sz w:val="20"/>
          <w:szCs w:val="20"/>
          <w:lang w:val="en-ZA" w:eastAsia="en-ZA" w:bidi="ar-SA"/>
        </w:rPr>
        <w:lastRenderedPageBreak/>
        <w:drawing>
          <wp:inline distT="0" distB="0" distL="0" distR="0" wp14:anchorId="2B9F563B" wp14:editId="1ABBF019">
            <wp:extent cx="829159" cy="829159"/>
            <wp:effectExtent l="0" t="0" r="9041" b="0"/>
            <wp:docPr id="3" name="Picture 15" descr="j0441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441400.png"/>
                    <pic:cNvPicPr/>
                  </pic:nvPicPr>
                  <pic:blipFill>
                    <a:blip r:embed="rId20" cstate="print"/>
                    <a:stretch>
                      <a:fillRect/>
                    </a:stretch>
                  </pic:blipFill>
                  <pic:spPr>
                    <a:xfrm>
                      <a:off x="0" y="0"/>
                      <a:ext cx="829745" cy="829745"/>
                    </a:xfrm>
                    <a:prstGeom prst="rect">
                      <a:avLst/>
                    </a:prstGeom>
                  </pic:spPr>
                </pic:pic>
              </a:graphicData>
            </a:graphic>
          </wp:inline>
        </w:drawing>
      </w:r>
      <w:r w:rsidRPr="003C3037">
        <w:rPr>
          <w:rFonts w:ascii="Arial" w:hAnsi="Arial" w:cs="Arial"/>
          <w:b/>
          <w:bCs/>
          <w:sz w:val="20"/>
          <w:szCs w:val="20"/>
        </w:rPr>
        <w:t xml:space="preserve"> </w:t>
      </w:r>
      <w:r w:rsidRPr="00A37AEF">
        <w:rPr>
          <w:rFonts w:ascii="Arial" w:hAnsi="Arial" w:cs="Arial"/>
          <w:b/>
          <w:bCs/>
          <w:sz w:val="20"/>
          <w:szCs w:val="20"/>
        </w:rPr>
        <w:t>Assessment:</w:t>
      </w:r>
    </w:p>
    <w:p w14:paraId="7471D98F" w14:textId="77777777" w:rsidR="002A2959" w:rsidRPr="00A37AEF" w:rsidRDefault="002A2959" w:rsidP="002A2959">
      <w:pPr>
        <w:rPr>
          <w:rFonts w:ascii="Arial" w:hAnsi="Arial" w:cs="Arial"/>
          <w:sz w:val="20"/>
          <w:szCs w:val="20"/>
        </w:rPr>
      </w:pPr>
      <w:r w:rsidRPr="00A37AEF">
        <w:rPr>
          <w:rFonts w:ascii="Arial" w:hAnsi="Arial" w:cs="Arial"/>
          <w:sz w:val="20"/>
          <w:szCs w:val="20"/>
        </w:rPr>
        <w:t>Check your understanding on the following outcomes: (should you have any questions at this stage, make notes and discuss this with your lecturer).</w:t>
      </w:r>
    </w:p>
    <w:tbl>
      <w:tblPr>
        <w:tblStyle w:val="TableGrid"/>
        <w:tblW w:w="0" w:type="auto"/>
        <w:tblLook w:val="04A0" w:firstRow="1" w:lastRow="0" w:firstColumn="1" w:lastColumn="0" w:noHBand="0" w:noVBand="1"/>
      </w:tblPr>
      <w:tblGrid>
        <w:gridCol w:w="8103"/>
        <w:gridCol w:w="1065"/>
        <w:gridCol w:w="992"/>
      </w:tblGrid>
      <w:tr w:rsidR="002A2959" w:rsidRPr="00A37AEF" w14:paraId="2C186B98" w14:textId="77777777" w:rsidTr="001D4B5D">
        <w:tc>
          <w:tcPr>
            <w:tcW w:w="8298" w:type="dxa"/>
          </w:tcPr>
          <w:p w14:paraId="4EB436B6" w14:textId="77777777" w:rsidR="002A2959" w:rsidRPr="00A37AEF" w:rsidRDefault="002A2959" w:rsidP="001D4B5D">
            <w:pPr>
              <w:ind w:left="720"/>
              <w:jc w:val="both"/>
              <w:rPr>
                <w:rFonts w:ascii="Arial" w:hAnsi="Arial" w:cs="Arial"/>
                <w:b/>
                <w:bCs/>
                <w:sz w:val="20"/>
                <w:szCs w:val="20"/>
              </w:rPr>
            </w:pPr>
            <w:r w:rsidRPr="00A37AEF">
              <w:rPr>
                <w:rFonts w:ascii="Arial" w:hAnsi="Arial" w:cs="Arial"/>
                <w:b/>
                <w:bCs/>
                <w:sz w:val="20"/>
                <w:szCs w:val="20"/>
              </w:rPr>
              <w:t>Outcomes</w:t>
            </w:r>
          </w:p>
        </w:tc>
        <w:tc>
          <w:tcPr>
            <w:tcW w:w="1080" w:type="dxa"/>
          </w:tcPr>
          <w:p w14:paraId="72A3D661" w14:textId="77777777" w:rsidR="002A2959" w:rsidRPr="00A37AEF" w:rsidRDefault="002A2959" w:rsidP="001D4B5D">
            <w:pPr>
              <w:rPr>
                <w:rFonts w:ascii="Arial" w:hAnsi="Arial" w:cs="Arial"/>
                <w:b/>
                <w:bCs/>
                <w:sz w:val="20"/>
                <w:szCs w:val="20"/>
              </w:rPr>
            </w:pPr>
            <w:r w:rsidRPr="00A37AEF">
              <w:rPr>
                <w:rFonts w:ascii="Arial" w:hAnsi="Arial" w:cs="Arial"/>
                <w:b/>
                <w:bCs/>
                <w:sz w:val="20"/>
                <w:szCs w:val="20"/>
              </w:rPr>
              <w:t>YES</w:t>
            </w:r>
          </w:p>
        </w:tc>
        <w:tc>
          <w:tcPr>
            <w:tcW w:w="1008" w:type="dxa"/>
          </w:tcPr>
          <w:p w14:paraId="12644785" w14:textId="77777777" w:rsidR="002A2959" w:rsidRPr="00A37AEF" w:rsidRDefault="002A2959" w:rsidP="001D4B5D">
            <w:pPr>
              <w:rPr>
                <w:rFonts w:ascii="Arial" w:hAnsi="Arial" w:cs="Arial"/>
                <w:b/>
                <w:bCs/>
                <w:sz w:val="20"/>
                <w:szCs w:val="20"/>
              </w:rPr>
            </w:pPr>
            <w:r w:rsidRPr="00A37AEF">
              <w:rPr>
                <w:rFonts w:ascii="Arial" w:hAnsi="Arial" w:cs="Arial"/>
                <w:b/>
                <w:bCs/>
                <w:sz w:val="20"/>
                <w:szCs w:val="20"/>
              </w:rPr>
              <w:t>NO</w:t>
            </w:r>
          </w:p>
        </w:tc>
      </w:tr>
      <w:tr w:rsidR="002A2959" w:rsidRPr="00A37AEF" w14:paraId="10DD5787" w14:textId="77777777" w:rsidTr="001D4B5D">
        <w:tc>
          <w:tcPr>
            <w:tcW w:w="8298" w:type="dxa"/>
          </w:tcPr>
          <w:p w14:paraId="3FE47B7D" w14:textId="77777777" w:rsidR="002A2959" w:rsidRPr="00A37AEF" w:rsidRDefault="002A2959" w:rsidP="002A2959">
            <w:pPr>
              <w:numPr>
                <w:ilvl w:val="0"/>
                <w:numId w:val="73"/>
              </w:numPr>
              <w:jc w:val="both"/>
              <w:rPr>
                <w:rFonts w:ascii="Arial" w:hAnsi="Arial" w:cs="Arial"/>
                <w:sz w:val="20"/>
                <w:szCs w:val="20"/>
              </w:rPr>
            </w:pPr>
            <w:r w:rsidRPr="00A37AEF">
              <w:rPr>
                <w:rFonts w:ascii="Arial" w:hAnsi="Arial" w:cs="Arial"/>
                <w:sz w:val="20"/>
                <w:szCs w:val="20"/>
              </w:rPr>
              <w:t>Explain the importance to the organization and oneself of being able to communicate effectively with internal and external customers.</w:t>
            </w:r>
          </w:p>
        </w:tc>
        <w:tc>
          <w:tcPr>
            <w:tcW w:w="1080" w:type="dxa"/>
          </w:tcPr>
          <w:p w14:paraId="3B623903" w14:textId="77777777" w:rsidR="002A2959" w:rsidRPr="00A37AEF" w:rsidRDefault="002A2959" w:rsidP="001D4B5D">
            <w:pPr>
              <w:rPr>
                <w:rFonts w:ascii="Arial" w:hAnsi="Arial" w:cs="Arial"/>
                <w:sz w:val="20"/>
                <w:szCs w:val="20"/>
              </w:rPr>
            </w:pPr>
          </w:p>
        </w:tc>
        <w:tc>
          <w:tcPr>
            <w:tcW w:w="1008" w:type="dxa"/>
          </w:tcPr>
          <w:p w14:paraId="4231F052" w14:textId="77777777" w:rsidR="002A2959" w:rsidRPr="00A37AEF" w:rsidRDefault="002A2959" w:rsidP="001D4B5D">
            <w:pPr>
              <w:rPr>
                <w:rFonts w:ascii="Arial" w:hAnsi="Arial" w:cs="Arial"/>
                <w:sz w:val="20"/>
                <w:szCs w:val="20"/>
              </w:rPr>
            </w:pPr>
          </w:p>
        </w:tc>
      </w:tr>
      <w:tr w:rsidR="002A2959" w:rsidRPr="00A37AEF" w14:paraId="26F71B54" w14:textId="77777777" w:rsidTr="001D4B5D">
        <w:tc>
          <w:tcPr>
            <w:tcW w:w="8298" w:type="dxa"/>
          </w:tcPr>
          <w:p w14:paraId="16739270" w14:textId="77777777" w:rsidR="002A2959" w:rsidRPr="00A37AEF" w:rsidRDefault="002A2959" w:rsidP="002A2959">
            <w:pPr>
              <w:numPr>
                <w:ilvl w:val="0"/>
                <w:numId w:val="73"/>
              </w:numPr>
              <w:jc w:val="both"/>
              <w:rPr>
                <w:rFonts w:ascii="Arial" w:hAnsi="Arial" w:cs="Arial"/>
                <w:sz w:val="20"/>
                <w:szCs w:val="20"/>
              </w:rPr>
            </w:pPr>
            <w:r w:rsidRPr="00A37AEF">
              <w:rPr>
                <w:rFonts w:ascii="Arial" w:hAnsi="Arial" w:cs="Arial"/>
                <w:sz w:val="20"/>
                <w:szCs w:val="20"/>
              </w:rPr>
              <w:t xml:space="preserve">Speak clearly and audibly, and get clarification where necessary. </w:t>
            </w:r>
          </w:p>
        </w:tc>
        <w:tc>
          <w:tcPr>
            <w:tcW w:w="1080" w:type="dxa"/>
          </w:tcPr>
          <w:p w14:paraId="6AC59599" w14:textId="77777777" w:rsidR="002A2959" w:rsidRPr="00A37AEF" w:rsidRDefault="002A2959" w:rsidP="001D4B5D">
            <w:pPr>
              <w:rPr>
                <w:rFonts w:ascii="Arial" w:hAnsi="Arial" w:cs="Arial"/>
                <w:sz w:val="20"/>
                <w:szCs w:val="20"/>
              </w:rPr>
            </w:pPr>
          </w:p>
        </w:tc>
        <w:tc>
          <w:tcPr>
            <w:tcW w:w="1008" w:type="dxa"/>
          </w:tcPr>
          <w:p w14:paraId="3908F04A" w14:textId="77777777" w:rsidR="002A2959" w:rsidRPr="00A37AEF" w:rsidRDefault="002A2959" w:rsidP="001D4B5D">
            <w:pPr>
              <w:rPr>
                <w:rFonts w:ascii="Arial" w:hAnsi="Arial" w:cs="Arial"/>
                <w:sz w:val="20"/>
                <w:szCs w:val="20"/>
              </w:rPr>
            </w:pPr>
          </w:p>
        </w:tc>
      </w:tr>
      <w:tr w:rsidR="002A2959" w:rsidRPr="00A37AEF" w14:paraId="4CA6C209" w14:textId="77777777" w:rsidTr="001D4B5D">
        <w:tc>
          <w:tcPr>
            <w:tcW w:w="8298" w:type="dxa"/>
          </w:tcPr>
          <w:p w14:paraId="70E03430" w14:textId="77777777" w:rsidR="002A2959" w:rsidRPr="00A37AEF" w:rsidRDefault="002A2959" w:rsidP="002A2959">
            <w:pPr>
              <w:numPr>
                <w:ilvl w:val="0"/>
                <w:numId w:val="73"/>
              </w:numPr>
              <w:jc w:val="both"/>
              <w:rPr>
                <w:rFonts w:ascii="Arial" w:hAnsi="Arial" w:cs="Arial"/>
                <w:sz w:val="20"/>
                <w:szCs w:val="20"/>
              </w:rPr>
            </w:pPr>
            <w:r w:rsidRPr="00A37AEF">
              <w:rPr>
                <w:rFonts w:ascii="Arial" w:hAnsi="Arial" w:cs="Arial"/>
                <w:sz w:val="20"/>
                <w:szCs w:val="20"/>
              </w:rPr>
              <w:t>Describe the various ways of communicating in a particular context with supplier, customer and colleagues and explain why these ways are appropriate.</w:t>
            </w:r>
          </w:p>
        </w:tc>
        <w:tc>
          <w:tcPr>
            <w:tcW w:w="1080" w:type="dxa"/>
          </w:tcPr>
          <w:p w14:paraId="643F0B00" w14:textId="77777777" w:rsidR="002A2959" w:rsidRPr="00A37AEF" w:rsidRDefault="002A2959" w:rsidP="001D4B5D">
            <w:pPr>
              <w:rPr>
                <w:rFonts w:ascii="Arial" w:hAnsi="Arial" w:cs="Arial"/>
                <w:sz w:val="20"/>
                <w:szCs w:val="20"/>
              </w:rPr>
            </w:pPr>
          </w:p>
        </w:tc>
        <w:tc>
          <w:tcPr>
            <w:tcW w:w="1008" w:type="dxa"/>
          </w:tcPr>
          <w:p w14:paraId="6195D8B0" w14:textId="77777777" w:rsidR="002A2959" w:rsidRPr="00A37AEF" w:rsidRDefault="002A2959" w:rsidP="001D4B5D">
            <w:pPr>
              <w:rPr>
                <w:rFonts w:ascii="Arial" w:hAnsi="Arial" w:cs="Arial"/>
                <w:sz w:val="20"/>
                <w:szCs w:val="20"/>
              </w:rPr>
            </w:pPr>
          </w:p>
        </w:tc>
      </w:tr>
      <w:tr w:rsidR="002A2959" w:rsidRPr="00A37AEF" w14:paraId="792D64EE" w14:textId="77777777" w:rsidTr="001D4B5D">
        <w:tc>
          <w:tcPr>
            <w:tcW w:w="8298" w:type="dxa"/>
          </w:tcPr>
          <w:p w14:paraId="346EB4E7" w14:textId="77777777" w:rsidR="002A2959" w:rsidRPr="00A37AEF" w:rsidRDefault="002A2959" w:rsidP="002A2959">
            <w:pPr>
              <w:numPr>
                <w:ilvl w:val="0"/>
                <w:numId w:val="73"/>
              </w:numPr>
              <w:jc w:val="both"/>
              <w:rPr>
                <w:rFonts w:ascii="Arial" w:hAnsi="Arial" w:cs="Arial"/>
                <w:sz w:val="20"/>
                <w:szCs w:val="20"/>
              </w:rPr>
            </w:pPr>
            <w:r w:rsidRPr="00A37AEF">
              <w:rPr>
                <w:rFonts w:ascii="Arial" w:hAnsi="Arial" w:cs="Arial"/>
                <w:sz w:val="20"/>
                <w:szCs w:val="20"/>
              </w:rPr>
              <w:t>Engage in a conversation until its logical conclusion.</w:t>
            </w:r>
          </w:p>
          <w:p w14:paraId="161ECF66" w14:textId="77777777" w:rsidR="002A2959" w:rsidRPr="00A37AEF" w:rsidRDefault="002A2959" w:rsidP="001D4B5D">
            <w:pPr>
              <w:rPr>
                <w:rFonts w:ascii="Arial" w:hAnsi="Arial" w:cs="Arial"/>
                <w:sz w:val="20"/>
                <w:szCs w:val="20"/>
              </w:rPr>
            </w:pPr>
          </w:p>
        </w:tc>
        <w:tc>
          <w:tcPr>
            <w:tcW w:w="1080" w:type="dxa"/>
          </w:tcPr>
          <w:p w14:paraId="3707287D" w14:textId="77777777" w:rsidR="002A2959" w:rsidRPr="00A37AEF" w:rsidRDefault="002A2959" w:rsidP="001D4B5D">
            <w:pPr>
              <w:rPr>
                <w:rFonts w:ascii="Arial" w:hAnsi="Arial" w:cs="Arial"/>
                <w:sz w:val="20"/>
                <w:szCs w:val="20"/>
              </w:rPr>
            </w:pPr>
          </w:p>
        </w:tc>
        <w:tc>
          <w:tcPr>
            <w:tcW w:w="1008" w:type="dxa"/>
          </w:tcPr>
          <w:p w14:paraId="28A9123D" w14:textId="77777777" w:rsidR="002A2959" w:rsidRPr="00A37AEF" w:rsidRDefault="002A2959" w:rsidP="001D4B5D">
            <w:pPr>
              <w:rPr>
                <w:rFonts w:ascii="Arial" w:hAnsi="Arial" w:cs="Arial"/>
                <w:sz w:val="20"/>
                <w:szCs w:val="20"/>
              </w:rPr>
            </w:pPr>
          </w:p>
        </w:tc>
      </w:tr>
      <w:tr w:rsidR="002A2959" w:rsidRPr="00A37AEF" w14:paraId="1EBB71F1" w14:textId="77777777" w:rsidTr="001D4B5D">
        <w:tc>
          <w:tcPr>
            <w:tcW w:w="8298" w:type="dxa"/>
          </w:tcPr>
          <w:p w14:paraId="5D85F632" w14:textId="77777777" w:rsidR="002A2959" w:rsidRPr="00A37AEF" w:rsidRDefault="002A2959" w:rsidP="002A2959">
            <w:pPr>
              <w:pStyle w:val="ListParagraph"/>
              <w:numPr>
                <w:ilvl w:val="0"/>
                <w:numId w:val="73"/>
              </w:numPr>
              <w:rPr>
                <w:rFonts w:ascii="Arial" w:hAnsi="Arial" w:cs="Arial"/>
                <w:sz w:val="20"/>
                <w:szCs w:val="20"/>
              </w:rPr>
            </w:pPr>
            <w:r w:rsidRPr="00A37AEF">
              <w:rPr>
                <w:rFonts w:ascii="Arial" w:hAnsi="Arial" w:cs="Arial"/>
                <w:sz w:val="20"/>
                <w:szCs w:val="20"/>
              </w:rPr>
              <w:t>Suggest ways to improve verbal communication within the organization/ department</w:t>
            </w:r>
          </w:p>
        </w:tc>
        <w:tc>
          <w:tcPr>
            <w:tcW w:w="1080" w:type="dxa"/>
          </w:tcPr>
          <w:p w14:paraId="7742C031" w14:textId="77777777" w:rsidR="002A2959" w:rsidRPr="00A37AEF" w:rsidRDefault="002A2959" w:rsidP="001D4B5D">
            <w:pPr>
              <w:rPr>
                <w:rFonts w:ascii="Arial" w:hAnsi="Arial" w:cs="Arial"/>
                <w:sz w:val="20"/>
                <w:szCs w:val="20"/>
              </w:rPr>
            </w:pPr>
          </w:p>
        </w:tc>
        <w:tc>
          <w:tcPr>
            <w:tcW w:w="1008" w:type="dxa"/>
          </w:tcPr>
          <w:p w14:paraId="56D40472" w14:textId="77777777" w:rsidR="002A2959" w:rsidRPr="00A37AEF" w:rsidRDefault="002A2959" w:rsidP="001D4B5D">
            <w:pPr>
              <w:rPr>
                <w:rFonts w:ascii="Arial" w:hAnsi="Arial" w:cs="Arial"/>
                <w:sz w:val="20"/>
                <w:szCs w:val="20"/>
              </w:rPr>
            </w:pPr>
          </w:p>
        </w:tc>
      </w:tr>
    </w:tbl>
    <w:p w14:paraId="180EECF1" w14:textId="77777777" w:rsidR="002A2959" w:rsidRPr="00A37AEF" w:rsidRDefault="002A2959" w:rsidP="002A2959">
      <w:pPr>
        <w:rPr>
          <w:rFonts w:ascii="Arial" w:hAnsi="Arial" w:cs="Arial"/>
          <w:sz w:val="20"/>
          <w:szCs w:val="20"/>
        </w:rPr>
      </w:pPr>
    </w:p>
    <w:p w14:paraId="0FA48A7B" w14:textId="77777777" w:rsidR="00120CA6" w:rsidRDefault="00120CA6">
      <w:pPr>
        <w:rPr>
          <w:rFonts w:ascii="Arial" w:hAnsi="Arial" w:cs="Arial"/>
          <w:sz w:val="20"/>
          <w:szCs w:val="20"/>
        </w:rPr>
      </w:pPr>
      <w:r w:rsidRPr="00A37AEF">
        <w:rPr>
          <w:rFonts w:ascii="Arial" w:hAnsi="Arial" w:cs="Arial"/>
          <w:sz w:val="20"/>
          <w:szCs w:val="20"/>
        </w:rPr>
        <w:br w:type="page"/>
      </w:r>
    </w:p>
    <w:p w14:paraId="36615B9D" w14:textId="77777777" w:rsidR="00AF586C" w:rsidRPr="00A37AEF" w:rsidRDefault="00AF586C">
      <w:pPr>
        <w:rPr>
          <w:rFonts w:ascii="Arial" w:hAnsi="Arial" w:cs="Arial"/>
          <w:sz w:val="20"/>
          <w:szCs w:val="20"/>
        </w:rPr>
      </w:pPr>
    </w:p>
    <w:p w14:paraId="50046216" w14:textId="77777777" w:rsidR="00120CA6" w:rsidRPr="00CC192C" w:rsidRDefault="001C1F42" w:rsidP="00CC192C">
      <w:pPr>
        <w:pStyle w:val="Title"/>
      </w:pPr>
      <w:r w:rsidRPr="00CC192C">
        <w:t xml:space="preserve">Chapter </w:t>
      </w:r>
      <w:r w:rsidR="002A2959">
        <w:t>4</w:t>
      </w:r>
      <w:r w:rsidRPr="00CC192C">
        <w:t>: Meetings and Meeting Procedure</w:t>
      </w:r>
    </w:p>
    <w:p w14:paraId="5333CDD8" w14:textId="77777777" w:rsidR="001C1F42" w:rsidRPr="00CC192C" w:rsidRDefault="001C1F42" w:rsidP="00120CA6">
      <w:pPr>
        <w:rPr>
          <w:rFonts w:ascii="Arial" w:hAnsi="Arial" w:cs="Arial"/>
          <w:sz w:val="28"/>
          <w:szCs w:val="28"/>
        </w:rPr>
      </w:pPr>
      <w:r w:rsidRPr="00CC192C">
        <w:rPr>
          <w:rFonts w:ascii="Arial" w:hAnsi="Arial" w:cs="Arial"/>
          <w:sz w:val="28"/>
          <w:szCs w:val="28"/>
        </w:rPr>
        <w:t>Course Outcomes</w:t>
      </w:r>
      <w:r w:rsidR="00CC192C" w:rsidRPr="00CC192C">
        <w:rPr>
          <w:rFonts w:ascii="Arial" w:hAnsi="Arial" w:cs="Arial"/>
          <w:sz w:val="28"/>
          <w:szCs w:val="28"/>
        </w:rPr>
        <w:t>:</w:t>
      </w:r>
    </w:p>
    <w:p w14:paraId="056CA7DF" w14:textId="77777777" w:rsidR="00FD6C44" w:rsidRPr="00FD6C44" w:rsidRDefault="00FD6C44" w:rsidP="00FD6C44">
      <w:pPr>
        <w:pStyle w:val="ListParagraph"/>
        <w:numPr>
          <w:ilvl w:val="0"/>
          <w:numId w:val="29"/>
        </w:numPr>
        <w:spacing w:after="0" w:line="240" w:lineRule="auto"/>
        <w:rPr>
          <w:rFonts w:asciiTheme="minorBidi" w:eastAsia="Times New Roman" w:hAnsiTheme="minorBidi" w:cstheme="minorBidi"/>
          <w:color w:val="000000"/>
          <w:sz w:val="24"/>
          <w:szCs w:val="24"/>
          <w:lang w:bidi="ar-SA"/>
        </w:rPr>
      </w:pPr>
      <w:r w:rsidRPr="00FD6C44">
        <w:rPr>
          <w:rFonts w:asciiTheme="minorBidi" w:eastAsia="Times New Roman" w:hAnsiTheme="minorBidi" w:cstheme="minorBidi"/>
          <w:color w:val="000000"/>
          <w:sz w:val="24"/>
          <w:szCs w:val="24"/>
          <w:lang w:bidi="ar-SA"/>
        </w:rPr>
        <w:t>Plan and prepare for a meeting.</w:t>
      </w:r>
    </w:p>
    <w:p w14:paraId="3470C5AB" w14:textId="77777777" w:rsidR="00FD6C44" w:rsidRPr="00FD6C44" w:rsidRDefault="00FD6C44" w:rsidP="00FD6C44">
      <w:pPr>
        <w:pStyle w:val="ListParagraph"/>
        <w:numPr>
          <w:ilvl w:val="0"/>
          <w:numId w:val="29"/>
        </w:numPr>
        <w:spacing w:after="0" w:line="240" w:lineRule="auto"/>
        <w:rPr>
          <w:rFonts w:asciiTheme="minorBidi" w:eastAsia="Times New Roman" w:hAnsiTheme="minorBidi" w:cstheme="minorBidi"/>
          <w:color w:val="000000"/>
          <w:sz w:val="24"/>
          <w:szCs w:val="24"/>
          <w:lang w:bidi="ar-SA"/>
        </w:rPr>
      </w:pPr>
      <w:r w:rsidRPr="00FD6C44">
        <w:rPr>
          <w:rFonts w:asciiTheme="minorBidi" w:eastAsia="Times New Roman" w:hAnsiTheme="minorBidi" w:cstheme="minorBidi"/>
          <w:color w:val="000000"/>
          <w:sz w:val="24"/>
          <w:szCs w:val="24"/>
          <w:lang w:bidi="ar-SA"/>
        </w:rPr>
        <w:t>Chair and facilitate a meeting effectively.</w:t>
      </w:r>
    </w:p>
    <w:p w14:paraId="655BF8AD" w14:textId="77777777" w:rsidR="00CC192C" w:rsidRPr="00FD6C44" w:rsidRDefault="00FD6C44" w:rsidP="00FD6C44">
      <w:pPr>
        <w:pStyle w:val="ListParagraph"/>
        <w:numPr>
          <w:ilvl w:val="0"/>
          <w:numId w:val="29"/>
        </w:numPr>
        <w:rPr>
          <w:rFonts w:asciiTheme="minorBidi" w:hAnsiTheme="minorBidi" w:cstheme="minorBidi"/>
          <w:sz w:val="24"/>
          <w:szCs w:val="24"/>
        </w:rPr>
      </w:pPr>
      <w:r w:rsidRPr="00FD6C44">
        <w:rPr>
          <w:rFonts w:asciiTheme="minorBidi" w:eastAsia="Times New Roman" w:hAnsiTheme="minorBidi" w:cstheme="minorBidi"/>
          <w:color w:val="000000"/>
          <w:sz w:val="24"/>
          <w:szCs w:val="24"/>
          <w:lang w:bidi="ar-SA"/>
        </w:rPr>
        <w:t>Check correctness of minutes and address urgent issues. </w:t>
      </w:r>
    </w:p>
    <w:p w14:paraId="145FF099" w14:textId="77777777" w:rsidR="00534FCB" w:rsidRPr="00FD6C44" w:rsidRDefault="001C1F42" w:rsidP="00FD6C44">
      <w:pPr>
        <w:pStyle w:val="ListParagraph"/>
        <w:numPr>
          <w:ilvl w:val="0"/>
          <w:numId w:val="76"/>
        </w:numPr>
        <w:rPr>
          <w:rFonts w:asciiTheme="minorBidi" w:hAnsiTheme="minorBidi" w:cstheme="minorBidi"/>
          <w:sz w:val="24"/>
          <w:szCs w:val="24"/>
        </w:rPr>
      </w:pPr>
      <w:r w:rsidRPr="00FD6C44">
        <w:rPr>
          <w:rFonts w:asciiTheme="minorBidi" w:hAnsiTheme="minorBidi" w:cstheme="minorBidi"/>
          <w:sz w:val="24"/>
          <w:szCs w:val="24"/>
        </w:rPr>
        <w:br w:type="page"/>
      </w:r>
    </w:p>
    <w:p w14:paraId="3F9DD8B3" w14:textId="77777777" w:rsidR="003D3239" w:rsidRPr="002A2959" w:rsidRDefault="003D3239" w:rsidP="003D3239">
      <w:pPr>
        <w:tabs>
          <w:tab w:val="left" w:pos="3120"/>
        </w:tabs>
        <w:rPr>
          <w:rFonts w:asciiTheme="minorHAnsi" w:hAnsiTheme="minorHAnsi" w:cstheme="minorHAnsi"/>
          <w:sz w:val="20"/>
          <w:szCs w:val="20"/>
        </w:rPr>
      </w:pPr>
      <w:r w:rsidRPr="002A2959">
        <w:rPr>
          <w:rFonts w:asciiTheme="minorHAnsi" w:hAnsiTheme="minorHAnsi" w:cstheme="minorHAnsi"/>
          <w:sz w:val="20"/>
          <w:szCs w:val="20"/>
        </w:rPr>
        <w:lastRenderedPageBreak/>
        <w:t>A meeting can be defined as a gathering of two or more people sharing common objectives.  A meeting is only objective when it achieves its objectives in a minimum amount of time to the satisfaction of the participants.</w:t>
      </w:r>
    </w:p>
    <w:p w14:paraId="258F30EF" w14:textId="77777777" w:rsidR="003D3239" w:rsidRPr="002A2959" w:rsidRDefault="003D3239" w:rsidP="003D3239">
      <w:pPr>
        <w:tabs>
          <w:tab w:val="left" w:pos="3120"/>
        </w:tabs>
        <w:rPr>
          <w:rFonts w:asciiTheme="minorHAnsi" w:hAnsiTheme="minorHAnsi" w:cstheme="minorHAnsi"/>
          <w:sz w:val="20"/>
          <w:szCs w:val="20"/>
        </w:rPr>
      </w:pPr>
      <w:r w:rsidRPr="002A2959">
        <w:rPr>
          <w:rFonts w:asciiTheme="minorHAnsi" w:hAnsiTheme="minorHAnsi" w:cstheme="minorHAnsi"/>
          <w:sz w:val="20"/>
          <w:szCs w:val="20"/>
        </w:rPr>
        <w:t>There are many reasons why we have meetings:</w:t>
      </w:r>
    </w:p>
    <w:p w14:paraId="0154F581" w14:textId="77777777" w:rsidR="003D3239" w:rsidRPr="002A2959" w:rsidRDefault="003D3239" w:rsidP="00154DEB">
      <w:pPr>
        <w:numPr>
          <w:ilvl w:val="0"/>
          <w:numId w:val="60"/>
        </w:numPr>
        <w:tabs>
          <w:tab w:val="left" w:pos="3120"/>
        </w:tabs>
        <w:rPr>
          <w:rFonts w:asciiTheme="minorHAnsi" w:hAnsiTheme="minorHAnsi" w:cstheme="minorHAnsi"/>
          <w:sz w:val="20"/>
          <w:szCs w:val="20"/>
        </w:rPr>
      </w:pPr>
      <w:r w:rsidRPr="002A2959">
        <w:rPr>
          <w:rFonts w:asciiTheme="minorHAnsi" w:hAnsiTheme="minorHAnsi" w:cstheme="minorHAnsi"/>
          <w:sz w:val="20"/>
          <w:szCs w:val="20"/>
        </w:rPr>
        <w:t>Inform personnel</w:t>
      </w:r>
    </w:p>
    <w:p w14:paraId="335AFD94" w14:textId="77777777" w:rsidR="003D3239" w:rsidRPr="002A2959" w:rsidRDefault="003D3239" w:rsidP="00154DEB">
      <w:pPr>
        <w:numPr>
          <w:ilvl w:val="0"/>
          <w:numId w:val="60"/>
        </w:numPr>
        <w:tabs>
          <w:tab w:val="left" w:pos="3120"/>
        </w:tabs>
        <w:rPr>
          <w:rFonts w:asciiTheme="minorHAnsi" w:hAnsiTheme="minorHAnsi" w:cstheme="minorHAnsi"/>
          <w:sz w:val="20"/>
          <w:szCs w:val="20"/>
        </w:rPr>
      </w:pPr>
      <w:r w:rsidRPr="002A2959">
        <w:rPr>
          <w:rFonts w:asciiTheme="minorHAnsi" w:hAnsiTheme="minorHAnsi" w:cstheme="minorHAnsi"/>
          <w:sz w:val="20"/>
          <w:szCs w:val="20"/>
        </w:rPr>
        <w:t>Gather information</w:t>
      </w:r>
    </w:p>
    <w:p w14:paraId="44BED495" w14:textId="77777777" w:rsidR="003D3239" w:rsidRPr="002A2959" w:rsidRDefault="003D3239" w:rsidP="00154DEB">
      <w:pPr>
        <w:numPr>
          <w:ilvl w:val="0"/>
          <w:numId w:val="60"/>
        </w:numPr>
        <w:tabs>
          <w:tab w:val="left" w:pos="3120"/>
        </w:tabs>
        <w:rPr>
          <w:rFonts w:asciiTheme="minorHAnsi" w:hAnsiTheme="minorHAnsi" w:cstheme="minorHAnsi"/>
          <w:sz w:val="20"/>
          <w:szCs w:val="20"/>
        </w:rPr>
      </w:pPr>
      <w:r w:rsidRPr="002A2959">
        <w:rPr>
          <w:rFonts w:asciiTheme="minorHAnsi" w:hAnsiTheme="minorHAnsi" w:cstheme="minorHAnsi"/>
          <w:sz w:val="20"/>
          <w:szCs w:val="20"/>
        </w:rPr>
        <w:t>Make decisions</w:t>
      </w:r>
    </w:p>
    <w:p w14:paraId="67EE37D9" w14:textId="77777777" w:rsidR="003D3239" w:rsidRPr="002A2959" w:rsidRDefault="003D3239" w:rsidP="00154DEB">
      <w:pPr>
        <w:numPr>
          <w:ilvl w:val="0"/>
          <w:numId w:val="60"/>
        </w:numPr>
        <w:tabs>
          <w:tab w:val="left" w:pos="3120"/>
        </w:tabs>
        <w:rPr>
          <w:rFonts w:asciiTheme="minorHAnsi" w:hAnsiTheme="minorHAnsi" w:cstheme="minorHAnsi"/>
          <w:sz w:val="20"/>
          <w:szCs w:val="20"/>
        </w:rPr>
      </w:pPr>
      <w:r w:rsidRPr="002A2959">
        <w:rPr>
          <w:rFonts w:asciiTheme="minorHAnsi" w:hAnsiTheme="minorHAnsi" w:cstheme="minorHAnsi"/>
          <w:sz w:val="20"/>
          <w:szCs w:val="20"/>
        </w:rPr>
        <w:t>Solve problems</w:t>
      </w:r>
    </w:p>
    <w:p w14:paraId="38E16E94" w14:textId="77777777" w:rsidR="003D3239" w:rsidRPr="002A2959" w:rsidRDefault="003D3239" w:rsidP="00154DEB">
      <w:pPr>
        <w:numPr>
          <w:ilvl w:val="0"/>
          <w:numId w:val="60"/>
        </w:numPr>
        <w:tabs>
          <w:tab w:val="left" w:pos="3120"/>
        </w:tabs>
        <w:rPr>
          <w:rFonts w:asciiTheme="minorHAnsi" w:hAnsiTheme="minorHAnsi" w:cstheme="minorHAnsi"/>
          <w:sz w:val="20"/>
          <w:szCs w:val="20"/>
        </w:rPr>
      </w:pPr>
      <w:r w:rsidRPr="002A2959">
        <w:rPr>
          <w:rFonts w:asciiTheme="minorHAnsi" w:hAnsiTheme="minorHAnsi" w:cstheme="minorHAnsi"/>
          <w:sz w:val="20"/>
          <w:szCs w:val="20"/>
        </w:rPr>
        <w:t>Co-ordinate activities</w:t>
      </w:r>
    </w:p>
    <w:p w14:paraId="3B5BE913" w14:textId="77777777" w:rsidR="003D3239" w:rsidRPr="002A2959" w:rsidRDefault="003D3239" w:rsidP="00154DEB">
      <w:pPr>
        <w:numPr>
          <w:ilvl w:val="0"/>
          <w:numId w:val="60"/>
        </w:numPr>
        <w:tabs>
          <w:tab w:val="left" w:pos="3120"/>
        </w:tabs>
        <w:rPr>
          <w:rFonts w:asciiTheme="minorHAnsi" w:hAnsiTheme="minorHAnsi" w:cstheme="minorHAnsi"/>
          <w:sz w:val="20"/>
          <w:szCs w:val="20"/>
        </w:rPr>
      </w:pPr>
      <w:r w:rsidRPr="002A2959">
        <w:rPr>
          <w:rFonts w:asciiTheme="minorHAnsi" w:hAnsiTheme="minorHAnsi" w:cstheme="minorHAnsi"/>
          <w:sz w:val="20"/>
          <w:szCs w:val="20"/>
        </w:rPr>
        <w:t>Policy making</w:t>
      </w:r>
    </w:p>
    <w:p w14:paraId="5009586A" w14:textId="77777777" w:rsidR="003D3239" w:rsidRPr="002A2959" w:rsidRDefault="003D3239" w:rsidP="00154DEB">
      <w:pPr>
        <w:numPr>
          <w:ilvl w:val="0"/>
          <w:numId w:val="60"/>
        </w:numPr>
        <w:tabs>
          <w:tab w:val="left" w:pos="3120"/>
        </w:tabs>
        <w:rPr>
          <w:rFonts w:asciiTheme="minorHAnsi" w:hAnsiTheme="minorHAnsi" w:cstheme="minorHAnsi"/>
          <w:sz w:val="20"/>
          <w:szCs w:val="20"/>
        </w:rPr>
      </w:pPr>
      <w:r w:rsidRPr="002A2959">
        <w:rPr>
          <w:rFonts w:asciiTheme="minorHAnsi" w:hAnsiTheme="minorHAnsi" w:cstheme="minorHAnsi"/>
          <w:sz w:val="20"/>
          <w:szCs w:val="20"/>
        </w:rPr>
        <w:t>Product development</w:t>
      </w:r>
    </w:p>
    <w:p w14:paraId="1191C489" w14:textId="77777777" w:rsidR="003D3239" w:rsidRPr="00A951E9" w:rsidRDefault="003D3239" w:rsidP="003D3239">
      <w:pPr>
        <w:pStyle w:val="Sub-Title"/>
      </w:pPr>
      <w:bookmarkStart w:id="191" w:name="_Toc242204707"/>
      <w:r>
        <w:t>Meeting Assessment</w:t>
      </w:r>
      <w:bookmarkEnd w:id="191"/>
    </w:p>
    <w:p w14:paraId="202D7012" w14:textId="77777777" w:rsidR="003D3239" w:rsidRPr="002A2959" w:rsidRDefault="003D3239" w:rsidP="003D3239">
      <w:pPr>
        <w:tabs>
          <w:tab w:val="left" w:pos="3120"/>
        </w:tabs>
        <w:rPr>
          <w:rFonts w:asciiTheme="minorHAnsi" w:hAnsiTheme="minorHAnsi" w:cstheme="minorHAnsi"/>
          <w:sz w:val="20"/>
          <w:szCs w:val="20"/>
        </w:rPr>
      </w:pPr>
      <w:r w:rsidRPr="002A2959">
        <w:rPr>
          <w:rFonts w:asciiTheme="minorHAnsi" w:hAnsiTheme="minorHAnsi" w:cstheme="minorHAnsi"/>
          <w:sz w:val="20"/>
          <w:szCs w:val="20"/>
        </w:rPr>
        <w:t>Compare the following characteristics of an effective meeting.  Check those statements that apply to meetings you normally conduct or attend: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9191"/>
      </w:tblGrid>
      <w:tr w:rsidR="003D3239" w:rsidRPr="002A2959" w14:paraId="3F2E1210" w14:textId="77777777" w:rsidTr="003D3239">
        <w:tc>
          <w:tcPr>
            <w:tcW w:w="727" w:type="dxa"/>
          </w:tcPr>
          <w:p w14:paraId="0A313424" w14:textId="77777777" w:rsidR="003D3239" w:rsidRPr="002A2959" w:rsidRDefault="003D3239" w:rsidP="003D3239">
            <w:pPr>
              <w:tabs>
                <w:tab w:val="left" w:pos="3120"/>
              </w:tabs>
              <w:jc w:val="center"/>
              <w:rPr>
                <w:rFonts w:asciiTheme="minorHAnsi" w:eastAsiaTheme="minorEastAsia" w:hAnsiTheme="minorHAnsi" w:cstheme="minorHAnsi"/>
                <w:b/>
                <w:bCs/>
                <w:sz w:val="20"/>
                <w:szCs w:val="20"/>
              </w:rPr>
            </w:pPr>
            <w:r w:rsidRPr="002A2959">
              <w:rPr>
                <w:rFonts w:asciiTheme="minorHAnsi" w:eastAsiaTheme="minorEastAsia" w:hAnsiTheme="minorHAnsi" w:cstheme="minorHAnsi"/>
                <w:b/>
                <w:bCs/>
                <w:sz w:val="20"/>
                <w:szCs w:val="20"/>
              </w:rPr>
              <w:t>1</w:t>
            </w:r>
          </w:p>
        </w:tc>
        <w:tc>
          <w:tcPr>
            <w:tcW w:w="9191" w:type="dxa"/>
          </w:tcPr>
          <w:p w14:paraId="1CA9F523" w14:textId="77777777" w:rsidR="003D3239" w:rsidRPr="002A2959" w:rsidRDefault="003D3239" w:rsidP="003D3239">
            <w:pPr>
              <w:tabs>
                <w:tab w:val="left" w:pos="3120"/>
              </w:tabs>
              <w:rPr>
                <w:rFonts w:asciiTheme="minorHAnsi" w:eastAsiaTheme="minorEastAsia" w:hAnsiTheme="minorHAnsi" w:cstheme="minorHAnsi"/>
                <w:sz w:val="20"/>
                <w:szCs w:val="20"/>
              </w:rPr>
            </w:pPr>
            <w:r w:rsidRPr="002A2959">
              <w:rPr>
                <w:rFonts w:asciiTheme="minorHAnsi" w:eastAsiaTheme="minorEastAsia" w:hAnsiTheme="minorHAnsi" w:cstheme="minorHAnsi"/>
                <w:sz w:val="20"/>
                <w:szCs w:val="20"/>
              </w:rPr>
              <w:t>An agenda is prepared prior to the meeting</w:t>
            </w:r>
          </w:p>
        </w:tc>
      </w:tr>
      <w:tr w:rsidR="003D3239" w:rsidRPr="002A2959" w14:paraId="0445571A" w14:textId="77777777" w:rsidTr="003D3239">
        <w:tc>
          <w:tcPr>
            <w:tcW w:w="727" w:type="dxa"/>
          </w:tcPr>
          <w:p w14:paraId="6577BB30" w14:textId="77777777" w:rsidR="003D3239" w:rsidRPr="002A2959" w:rsidRDefault="003D3239" w:rsidP="003D3239">
            <w:pPr>
              <w:tabs>
                <w:tab w:val="left" w:pos="3120"/>
              </w:tabs>
              <w:jc w:val="center"/>
              <w:rPr>
                <w:rFonts w:asciiTheme="minorHAnsi" w:eastAsiaTheme="minorEastAsia" w:hAnsiTheme="minorHAnsi" w:cstheme="minorHAnsi"/>
                <w:b/>
                <w:bCs/>
                <w:sz w:val="20"/>
                <w:szCs w:val="20"/>
              </w:rPr>
            </w:pPr>
            <w:r w:rsidRPr="002A2959">
              <w:rPr>
                <w:rFonts w:asciiTheme="minorHAnsi" w:eastAsiaTheme="minorEastAsia" w:hAnsiTheme="minorHAnsi" w:cstheme="minorHAnsi"/>
                <w:b/>
                <w:bCs/>
                <w:sz w:val="20"/>
                <w:szCs w:val="20"/>
              </w:rPr>
              <w:t>2</w:t>
            </w:r>
          </w:p>
        </w:tc>
        <w:tc>
          <w:tcPr>
            <w:tcW w:w="9191" w:type="dxa"/>
          </w:tcPr>
          <w:p w14:paraId="3D55164D" w14:textId="77777777" w:rsidR="003D3239" w:rsidRPr="002A2959" w:rsidRDefault="003D3239" w:rsidP="003D3239">
            <w:pPr>
              <w:tabs>
                <w:tab w:val="left" w:pos="3120"/>
              </w:tabs>
              <w:rPr>
                <w:rFonts w:asciiTheme="minorHAnsi" w:eastAsiaTheme="minorEastAsia" w:hAnsiTheme="minorHAnsi" w:cstheme="minorHAnsi"/>
                <w:sz w:val="20"/>
                <w:szCs w:val="20"/>
              </w:rPr>
            </w:pPr>
            <w:r w:rsidRPr="002A2959">
              <w:rPr>
                <w:rFonts w:asciiTheme="minorHAnsi" w:eastAsiaTheme="minorEastAsia" w:hAnsiTheme="minorHAnsi" w:cstheme="minorHAnsi"/>
                <w:sz w:val="20"/>
                <w:szCs w:val="20"/>
              </w:rPr>
              <w:t>Meeting participants have an opportunity to contribute to the agenda</w:t>
            </w:r>
          </w:p>
        </w:tc>
      </w:tr>
      <w:tr w:rsidR="003D3239" w:rsidRPr="002A2959" w14:paraId="26C1D7D2" w14:textId="77777777" w:rsidTr="003D3239">
        <w:tc>
          <w:tcPr>
            <w:tcW w:w="727" w:type="dxa"/>
          </w:tcPr>
          <w:p w14:paraId="732B2CBA" w14:textId="77777777" w:rsidR="003D3239" w:rsidRPr="002A2959" w:rsidRDefault="003D3239" w:rsidP="003D3239">
            <w:pPr>
              <w:tabs>
                <w:tab w:val="left" w:pos="3120"/>
              </w:tabs>
              <w:jc w:val="center"/>
              <w:rPr>
                <w:rFonts w:asciiTheme="minorHAnsi" w:eastAsiaTheme="minorEastAsia" w:hAnsiTheme="minorHAnsi" w:cstheme="minorHAnsi"/>
                <w:b/>
                <w:bCs/>
                <w:sz w:val="20"/>
                <w:szCs w:val="20"/>
              </w:rPr>
            </w:pPr>
            <w:r w:rsidRPr="002A2959">
              <w:rPr>
                <w:rFonts w:asciiTheme="minorHAnsi" w:eastAsiaTheme="minorEastAsia" w:hAnsiTheme="minorHAnsi" w:cstheme="minorHAnsi"/>
                <w:b/>
                <w:bCs/>
                <w:sz w:val="20"/>
                <w:szCs w:val="20"/>
              </w:rPr>
              <w:t>3</w:t>
            </w:r>
          </w:p>
        </w:tc>
        <w:tc>
          <w:tcPr>
            <w:tcW w:w="9191" w:type="dxa"/>
          </w:tcPr>
          <w:p w14:paraId="5A5FC2D2" w14:textId="77777777" w:rsidR="003D3239" w:rsidRPr="002A2959" w:rsidRDefault="003D3239" w:rsidP="003D3239">
            <w:pPr>
              <w:tabs>
                <w:tab w:val="left" w:pos="3120"/>
              </w:tabs>
              <w:rPr>
                <w:rFonts w:asciiTheme="minorHAnsi" w:eastAsiaTheme="minorEastAsia" w:hAnsiTheme="minorHAnsi" w:cstheme="minorHAnsi"/>
                <w:sz w:val="20"/>
                <w:szCs w:val="20"/>
              </w:rPr>
            </w:pPr>
            <w:r w:rsidRPr="002A2959">
              <w:rPr>
                <w:rFonts w:asciiTheme="minorHAnsi" w:eastAsiaTheme="minorEastAsia" w:hAnsiTheme="minorHAnsi" w:cstheme="minorHAnsi"/>
                <w:sz w:val="20"/>
                <w:szCs w:val="20"/>
              </w:rPr>
              <w:t>Advance notice of time of meeting and venue are provided to those invited</w:t>
            </w:r>
          </w:p>
        </w:tc>
      </w:tr>
      <w:tr w:rsidR="003D3239" w:rsidRPr="002A2959" w14:paraId="4D23DFF3" w14:textId="77777777" w:rsidTr="003D3239">
        <w:tc>
          <w:tcPr>
            <w:tcW w:w="727" w:type="dxa"/>
          </w:tcPr>
          <w:p w14:paraId="75814B7B" w14:textId="77777777" w:rsidR="003D3239" w:rsidRPr="002A2959" w:rsidRDefault="003D3239" w:rsidP="003D3239">
            <w:pPr>
              <w:tabs>
                <w:tab w:val="left" w:pos="3120"/>
              </w:tabs>
              <w:jc w:val="center"/>
              <w:rPr>
                <w:rFonts w:asciiTheme="minorHAnsi" w:eastAsiaTheme="minorEastAsia" w:hAnsiTheme="minorHAnsi" w:cstheme="minorHAnsi"/>
                <w:b/>
                <w:bCs/>
                <w:sz w:val="20"/>
                <w:szCs w:val="20"/>
              </w:rPr>
            </w:pPr>
            <w:r w:rsidRPr="002A2959">
              <w:rPr>
                <w:rFonts w:asciiTheme="minorHAnsi" w:eastAsiaTheme="minorEastAsia" w:hAnsiTheme="minorHAnsi" w:cstheme="minorHAnsi"/>
                <w:b/>
                <w:bCs/>
                <w:sz w:val="20"/>
                <w:szCs w:val="20"/>
              </w:rPr>
              <w:t>4</w:t>
            </w:r>
          </w:p>
        </w:tc>
        <w:tc>
          <w:tcPr>
            <w:tcW w:w="9191" w:type="dxa"/>
          </w:tcPr>
          <w:p w14:paraId="7C39B6B9" w14:textId="77777777" w:rsidR="003D3239" w:rsidRPr="002A2959" w:rsidRDefault="003D3239" w:rsidP="003D3239">
            <w:pPr>
              <w:tabs>
                <w:tab w:val="left" w:pos="3120"/>
              </w:tabs>
              <w:rPr>
                <w:rFonts w:asciiTheme="minorHAnsi" w:eastAsiaTheme="minorEastAsia" w:hAnsiTheme="minorHAnsi" w:cstheme="minorHAnsi"/>
                <w:sz w:val="20"/>
                <w:szCs w:val="20"/>
              </w:rPr>
            </w:pPr>
            <w:r w:rsidRPr="002A2959">
              <w:rPr>
                <w:rFonts w:asciiTheme="minorHAnsi" w:eastAsiaTheme="minorEastAsia" w:hAnsiTheme="minorHAnsi" w:cstheme="minorHAnsi"/>
                <w:sz w:val="20"/>
                <w:szCs w:val="20"/>
              </w:rPr>
              <w:t>Meeting facilities are comfortable and adequate for the number of participants</w:t>
            </w:r>
          </w:p>
        </w:tc>
      </w:tr>
      <w:tr w:rsidR="003D3239" w:rsidRPr="002A2959" w14:paraId="35F799A8" w14:textId="77777777" w:rsidTr="003D3239">
        <w:tc>
          <w:tcPr>
            <w:tcW w:w="727" w:type="dxa"/>
          </w:tcPr>
          <w:p w14:paraId="74535A25" w14:textId="77777777" w:rsidR="003D3239" w:rsidRPr="002A2959" w:rsidRDefault="003D3239" w:rsidP="003D3239">
            <w:pPr>
              <w:tabs>
                <w:tab w:val="left" w:pos="3120"/>
              </w:tabs>
              <w:jc w:val="center"/>
              <w:rPr>
                <w:rFonts w:asciiTheme="minorHAnsi" w:eastAsiaTheme="minorEastAsia" w:hAnsiTheme="minorHAnsi" w:cstheme="minorHAnsi"/>
                <w:b/>
                <w:bCs/>
                <w:sz w:val="20"/>
                <w:szCs w:val="20"/>
              </w:rPr>
            </w:pPr>
            <w:r w:rsidRPr="002A2959">
              <w:rPr>
                <w:rFonts w:asciiTheme="minorHAnsi" w:eastAsiaTheme="minorEastAsia" w:hAnsiTheme="minorHAnsi" w:cstheme="minorHAnsi"/>
                <w:b/>
                <w:bCs/>
                <w:sz w:val="20"/>
                <w:szCs w:val="20"/>
              </w:rPr>
              <w:t>5</w:t>
            </w:r>
          </w:p>
        </w:tc>
        <w:tc>
          <w:tcPr>
            <w:tcW w:w="9191" w:type="dxa"/>
          </w:tcPr>
          <w:p w14:paraId="3CB63AB9" w14:textId="77777777" w:rsidR="003D3239" w:rsidRPr="002A2959" w:rsidRDefault="003D3239" w:rsidP="003D3239">
            <w:pPr>
              <w:tabs>
                <w:tab w:val="left" w:pos="3120"/>
              </w:tabs>
              <w:rPr>
                <w:rFonts w:asciiTheme="minorHAnsi" w:eastAsiaTheme="minorEastAsia" w:hAnsiTheme="minorHAnsi" w:cstheme="minorHAnsi"/>
                <w:sz w:val="20"/>
                <w:szCs w:val="20"/>
              </w:rPr>
            </w:pPr>
            <w:r w:rsidRPr="002A2959">
              <w:rPr>
                <w:rFonts w:asciiTheme="minorHAnsi" w:eastAsiaTheme="minorEastAsia" w:hAnsiTheme="minorHAnsi" w:cstheme="minorHAnsi"/>
                <w:sz w:val="20"/>
                <w:szCs w:val="20"/>
              </w:rPr>
              <w:t>The meeting begins on time</w:t>
            </w:r>
          </w:p>
        </w:tc>
      </w:tr>
      <w:tr w:rsidR="003D3239" w:rsidRPr="002A2959" w14:paraId="00893618" w14:textId="77777777" w:rsidTr="003D3239">
        <w:tc>
          <w:tcPr>
            <w:tcW w:w="727" w:type="dxa"/>
          </w:tcPr>
          <w:p w14:paraId="76CEA2B0" w14:textId="77777777" w:rsidR="003D3239" w:rsidRPr="002A2959" w:rsidRDefault="003D3239" w:rsidP="003D3239">
            <w:pPr>
              <w:tabs>
                <w:tab w:val="left" w:pos="3120"/>
              </w:tabs>
              <w:jc w:val="center"/>
              <w:rPr>
                <w:rFonts w:asciiTheme="minorHAnsi" w:eastAsiaTheme="minorEastAsia" w:hAnsiTheme="minorHAnsi" w:cstheme="minorHAnsi"/>
                <w:b/>
                <w:bCs/>
                <w:sz w:val="20"/>
                <w:szCs w:val="20"/>
              </w:rPr>
            </w:pPr>
            <w:r w:rsidRPr="002A2959">
              <w:rPr>
                <w:rFonts w:asciiTheme="minorHAnsi" w:eastAsiaTheme="minorEastAsia" w:hAnsiTheme="minorHAnsi" w:cstheme="minorHAnsi"/>
                <w:b/>
                <w:bCs/>
                <w:sz w:val="20"/>
                <w:szCs w:val="20"/>
              </w:rPr>
              <w:t>6</w:t>
            </w:r>
          </w:p>
        </w:tc>
        <w:tc>
          <w:tcPr>
            <w:tcW w:w="9191" w:type="dxa"/>
          </w:tcPr>
          <w:p w14:paraId="70441FEA" w14:textId="77777777" w:rsidR="003D3239" w:rsidRPr="002A2959" w:rsidRDefault="003D3239" w:rsidP="003D3239">
            <w:pPr>
              <w:tabs>
                <w:tab w:val="left" w:pos="3120"/>
              </w:tabs>
              <w:rPr>
                <w:rFonts w:asciiTheme="minorHAnsi" w:eastAsiaTheme="minorEastAsia" w:hAnsiTheme="minorHAnsi" w:cstheme="minorHAnsi"/>
                <w:sz w:val="20"/>
                <w:szCs w:val="20"/>
              </w:rPr>
            </w:pPr>
            <w:r w:rsidRPr="002A2959">
              <w:rPr>
                <w:rFonts w:asciiTheme="minorHAnsi" w:eastAsiaTheme="minorEastAsia" w:hAnsiTheme="minorHAnsi" w:cstheme="minorHAnsi"/>
                <w:sz w:val="20"/>
                <w:szCs w:val="20"/>
              </w:rPr>
              <w:t>The meeting has a scheduled ending time</w:t>
            </w:r>
          </w:p>
        </w:tc>
      </w:tr>
      <w:tr w:rsidR="003D3239" w:rsidRPr="002A2959" w14:paraId="53989489" w14:textId="77777777" w:rsidTr="003D3239">
        <w:tc>
          <w:tcPr>
            <w:tcW w:w="727" w:type="dxa"/>
          </w:tcPr>
          <w:p w14:paraId="2AECE15B" w14:textId="77777777" w:rsidR="003D3239" w:rsidRPr="002A2959" w:rsidRDefault="003D3239" w:rsidP="003D3239">
            <w:pPr>
              <w:tabs>
                <w:tab w:val="left" w:pos="3120"/>
              </w:tabs>
              <w:jc w:val="center"/>
              <w:rPr>
                <w:rFonts w:asciiTheme="minorHAnsi" w:eastAsiaTheme="minorEastAsia" w:hAnsiTheme="minorHAnsi" w:cstheme="minorHAnsi"/>
                <w:b/>
                <w:bCs/>
                <w:sz w:val="20"/>
                <w:szCs w:val="20"/>
              </w:rPr>
            </w:pPr>
            <w:r w:rsidRPr="002A2959">
              <w:rPr>
                <w:rFonts w:asciiTheme="minorHAnsi" w:eastAsiaTheme="minorEastAsia" w:hAnsiTheme="minorHAnsi" w:cstheme="minorHAnsi"/>
                <w:b/>
                <w:bCs/>
                <w:sz w:val="20"/>
                <w:szCs w:val="20"/>
              </w:rPr>
              <w:t>7</w:t>
            </w:r>
          </w:p>
        </w:tc>
        <w:tc>
          <w:tcPr>
            <w:tcW w:w="9191" w:type="dxa"/>
          </w:tcPr>
          <w:p w14:paraId="5C8E2119" w14:textId="77777777" w:rsidR="003D3239" w:rsidRPr="002A2959" w:rsidRDefault="003D3239" w:rsidP="003D3239">
            <w:pPr>
              <w:tabs>
                <w:tab w:val="left" w:pos="3120"/>
              </w:tabs>
              <w:rPr>
                <w:rFonts w:asciiTheme="minorHAnsi" w:eastAsiaTheme="minorEastAsia" w:hAnsiTheme="minorHAnsi" w:cstheme="minorHAnsi"/>
                <w:sz w:val="20"/>
                <w:szCs w:val="20"/>
              </w:rPr>
            </w:pPr>
            <w:r w:rsidRPr="002A2959">
              <w:rPr>
                <w:rFonts w:asciiTheme="minorHAnsi" w:eastAsiaTheme="minorEastAsia" w:hAnsiTheme="minorHAnsi" w:cstheme="minorHAnsi"/>
                <w:sz w:val="20"/>
                <w:szCs w:val="20"/>
              </w:rPr>
              <w:t>The use of time is monitored throughout the meeting</w:t>
            </w:r>
          </w:p>
        </w:tc>
      </w:tr>
      <w:tr w:rsidR="003D3239" w:rsidRPr="002A2959" w14:paraId="08EBF268" w14:textId="77777777" w:rsidTr="003D3239">
        <w:tc>
          <w:tcPr>
            <w:tcW w:w="727" w:type="dxa"/>
          </w:tcPr>
          <w:p w14:paraId="1F8722D7" w14:textId="77777777" w:rsidR="003D3239" w:rsidRPr="002A2959" w:rsidRDefault="003D3239" w:rsidP="003D3239">
            <w:pPr>
              <w:tabs>
                <w:tab w:val="left" w:pos="3120"/>
              </w:tabs>
              <w:jc w:val="center"/>
              <w:rPr>
                <w:rFonts w:asciiTheme="minorHAnsi" w:eastAsiaTheme="minorEastAsia" w:hAnsiTheme="minorHAnsi" w:cstheme="minorHAnsi"/>
                <w:b/>
                <w:bCs/>
                <w:sz w:val="20"/>
                <w:szCs w:val="20"/>
              </w:rPr>
            </w:pPr>
            <w:r w:rsidRPr="002A2959">
              <w:rPr>
                <w:rFonts w:asciiTheme="minorHAnsi" w:eastAsiaTheme="minorEastAsia" w:hAnsiTheme="minorHAnsi" w:cstheme="minorHAnsi"/>
                <w:b/>
                <w:bCs/>
                <w:sz w:val="20"/>
                <w:szCs w:val="20"/>
              </w:rPr>
              <w:t>8</w:t>
            </w:r>
          </w:p>
        </w:tc>
        <w:tc>
          <w:tcPr>
            <w:tcW w:w="9191" w:type="dxa"/>
          </w:tcPr>
          <w:p w14:paraId="1E504822" w14:textId="77777777" w:rsidR="003D3239" w:rsidRPr="002A2959" w:rsidRDefault="003D3239" w:rsidP="003D3239">
            <w:pPr>
              <w:tabs>
                <w:tab w:val="left" w:pos="3120"/>
              </w:tabs>
              <w:rPr>
                <w:rFonts w:asciiTheme="minorHAnsi" w:eastAsiaTheme="minorEastAsia" w:hAnsiTheme="minorHAnsi" w:cstheme="minorHAnsi"/>
                <w:sz w:val="20"/>
                <w:szCs w:val="20"/>
              </w:rPr>
            </w:pPr>
            <w:r w:rsidRPr="002A2959">
              <w:rPr>
                <w:rFonts w:asciiTheme="minorHAnsi" w:eastAsiaTheme="minorEastAsia" w:hAnsiTheme="minorHAnsi" w:cstheme="minorHAnsi"/>
                <w:sz w:val="20"/>
                <w:szCs w:val="20"/>
              </w:rPr>
              <w:t>Everyone has an opportunity to present his or her point of view.</w:t>
            </w:r>
          </w:p>
        </w:tc>
      </w:tr>
      <w:tr w:rsidR="003D3239" w:rsidRPr="002A2959" w14:paraId="0258AAE4" w14:textId="77777777" w:rsidTr="003D3239">
        <w:tc>
          <w:tcPr>
            <w:tcW w:w="727" w:type="dxa"/>
          </w:tcPr>
          <w:p w14:paraId="5EBF4025" w14:textId="77777777" w:rsidR="003D3239" w:rsidRPr="002A2959" w:rsidRDefault="003D3239" w:rsidP="003D3239">
            <w:pPr>
              <w:tabs>
                <w:tab w:val="left" w:pos="3120"/>
              </w:tabs>
              <w:jc w:val="center"/>
              <w:rPr>
                <w:rFonts w:asciiTheme="minorHAnsi" w:eastAsiaTheme="minorEastAsia" w:hAnsiTheme="minorHAnsi" w:cstheme="minorHAnsi"/>
                <w:b/>
                <w:bCs/>
                <w:sz w:val="20"/>
                <w:szCs w:val="20"/>
              </w:rPr>
            </w:pPr>
            <w:r w:rsidRPr="002A2959">
              <w:rPr>
                <w:rFonts w:asciiTheme="minorHAnsi" w:eastAsiaTheme="minorEastAsia" w:hAnsiTheme="minorHAnsi" w:cstheme="minorHAnsi"/>
                <w:b/>
                <w:bCs/>
                <w:sz w:val="20"/>
                <w:szCs w:val="20"/>
              </w:rPr>
              <w:t>9</w:t>
            </w:r>
          </w:p>
        </w:tc>
        <w:tc>
          <w:tcPr>
            <w:tcW w:w="9191" w:type="dxa"/>
          </w:tcPr>
          <w:p w14:paraId="6A0CA667" w14:textId="77777777" w:rsidR="003D3239" w:rsidRPr="002A2959" w:rsidRDefault="003D3239" w:rsidP="003D3239">
            <w:pPr>
              <w:tabs>
                <w:tab w:val="left" w:pos="3120"/>
              </w:tabs>
              <w:rPr>
                <w:rFonts w:asciiTheme="minorHAnsi" w:eastAsiaTheme="minorEastAsia" w:hAnsiTheme="minorHAnsi" w:cstheme="minorHAnsi"/>
                <w:sz w:val="20"/>
                <w:szCs w:val="20"/>
              </w:rPr>
            </w:pPr>
            <w:r w:rsidRPr="002A2959">
              <w:rPr>
                <w:rFonts w:asciiTheme="minorHAnsi" w:eastAsiaTheme="minorEastAsia" w:hAnsiTheme="minorHAnsi" w:cstheme="minorHAnsi"/>
                <w:sz w:val="20"/>
                <w:szCs w:val="20"/>
              </w:rPr>
              <w:t>Participants listen attentively to each other</w:t>
            </w:r>
          </w:p>
        </w:tc>
      </w:tr>
      <w:tr w:rsidR="003D3239" w:rsidRPr="002A2959" w14:paraId="3B93EC05" w14:textId="77777777" w:rsidTr="003D3239">
        <w:tc>
          <w:tcPr>
            <w:tcW w:w="727" w:type="dxa"/>
          </w:tcPr>
          <w:p w14:paraId="1EA0AEC4" w14:textId="77777777" w:rsidR="003D3239" w:rsidRPr="002A2959" w:rsidRDefault="003D3239" w:rsidP="003D3239">
            <w:pPr>
              <w:tabs>
                <w:tab w:val="left" w:pos="3120"/>
              </w:tabs>
              <w:jc w:val="center"/>
              <w:rPr>
                <w:rFonts w:asciiTheme="minorHAnsi" w:eastAsiaTheme="minorEastAsia" w:hAnsiTheme="minorHAnsi" w:cstheme="minorHAnsi"/>
                <w:b/>
                <w:bCs/>
                <w:sz w:val="20"/>
                <w:szCs w:val="20"/>
              </w:rPr>
            </w:pPr>
            <w:r w:rsidRPr="002A2959">
              <w:rPr>
                <w:rFonts w:asciiTheme="minorHAnsi" w:eastAsiaTheme="minorEastAsia" w:hAnsiTheme="minorHAnsi" w:cstheme="minorHAnsi"/>
                <w:b/>
                <w:bCs/>
                <w:sz w:val="20"/>
                <w:szCs w:val="20"/>
              </w:rPr>
              <w:t>10</w:t>
            </w:r>
          </w:p>
        </w:tc>
        <w:tc>
          <w:tcPr>
            <w:tcW w:w="9191" w:type="dxa"/>
          </w:tcPr>
          <w:p w14:paraId="155D690E" w14:textId="77777777" w:rsidR="003D3239" w:rsidRPr="002A2959" w:rsidRDefault="003D3239" w:rsidP="003D3239">
            <w:pPr>
              <w:tabs>
                <w:tab w:val="left" w:pos="3120"/>
              </w:tabs>
              <w:rPr>
                <w:rFonts w:asciiTheme="minorHAnsi" w:eastAsiaTheme="minorEastAsia" w:hAnsiTheme="minorHAnsi" w:cstheme="minorHAnsi"/>
                <w:sz w:val="20"/>
                <w:szCs w:val="20"/>
              </w:rPr>
            </w:pPr>
            <w:r w:rsidRPr="002A2959">
              <w:rPr>
                <w:rFonts w:asciiTheme="minorHAnsi" w:eastAsiaTheme="minorEastAsia" w:hAnsiTheme="minorHAnsi" w:cstheme="minorHAnsi"/>
                <w:sz w:val="20"/>
                <w:szCs w:val="20"/>
              </w:rPr>
              <w:t>There are periodic summaries as the meeting progresses</w:t>
            </w:r>
          </w:p>
        </w:tc>
      </w:tr>
      <w:tr w:rsidR="003D3239" w:rsidRPr="002A2959" w14:paraId="7A6A4468" w14:textId="77777777" w:rsidTr="003D3239">
        <w:tc>
          <w:tcPr>
            <w:tcW w:w="727" w:type="dxa"/>
          </w:tcPr>
          <w:p w14:paraId="34D23C8E" w14:textId="77777777" w:rsidR="003D3239" w:rsidRPr="002A2959" w:rsidRDefault="003D3239" w:rsidP="003D3239">
            <w:pPr>
              <w:tabs>
                <w:tab w:val="left" w:pos="3120"/>
              </w:tabs>
              <w:jc w:val="center"/>
              <w:rPr>
                <w:rFonts w:asciiTheme="minorHAnsi" w:eastAsiaTheme="minorEastAsia" w:hAnsiTheme="minorHAnsi" w:cstheme="minorHAnsi"/>
                <w:b/>
                <w:bCs/>
                <w:sz w:val="20"/>
                <w:szCs w:val="20"/>
              </w:rPr>
            </w:pPr>
            <w:r w:rsidRPr="002A2959">
              <w:rPr>
                <w:rFonts w:asciiTheme="minorHAnsi" w:eastAsiaTheme="minorEastAsia" w:hAnsiTheme="minorHAnsi" w:cstheme="minorHAnsi"/>
                <w:b/>
                <w:bCs/>
                <w:sz w:val="20"/>
                <w:szCs w:val="20"/>
              </w:rPr>
              <w:t>11</w:t>
            </w:r>
          </w:p>
        </w:tc>
        <w:tc>
          <w:tcPr>
            <w:tcW w:w="9191" w:type="dxa"/>
          </w:tcPr>
          <w:p w14:paraId="0069EB08" w14:textId="77777777" w:rsidR="003D3239" w:rsidRPr="002A2959" w:rsidRDefault="003D3239" w:rsidP="003D3239">
            <w:pPr>
              <w:tabs>
                <w:tab w:val="left" w:pos="3120"/>
              </w:tabs>
              <w:rPr>
                <w:rFonts w:asciiTheme="minorHAnsi" w:eastAsiaTheme="minorEastAsia" w:hAnsiTheme="minorHAnsi" w:cstheme="minorHAnsi"/>
                <w:sz w:val="20"/>
                <w:szCs w:val="20"/>
              </w:rPr>
            </w:pPr>
            <w:r w:rsidRPr="002A2959">
              <w:rPr>
                <w:rFonts w:asciiTheme="minorHAnsi" w:eastAsiaTheme="minorEastAsia" w:hAnsiTheme="minorHAnsi" w:cstheme="minorHAnsi"/>
                <w:sz w:val="20"/>
                <w:szCs w:val="20"/>
              </w:rPr>
              <w:t>No one tends to dominate the discussion</w:t>
            </w:r>
          </w:p>
        </w:tc>
      </w:tr>
      <w:tr w:rsidR="003D3239" w:rsidRPr="002A2959" w14:paraId="5F85DAEB" w14:textId="77777777" w:rsidTr="003D3239">
        <w:tc>
          <w:tcPr>
            <w:tcW w:w="727" w:type="dxa"/>
          </w:tcPr>
          <w:p w14:paraId="59CF33F4" w14:textId="77777777" w:rsidR="003D3239" w:rsidRPr="002A2959" w:rsidRDefault="003D3239" w:rsidP="003D3239">
            <w:pPr>
              <w:tabs>
                <w:tab w:val="left" w:pos="3120"/>
              </w:tabs>
              <w:jc w:val="center"/>
              <w:rPr>
                <w:rFonts w:asciiTheme="minorHAnsi" w:eastAsiaTheme="minorEastAsia" w:hAnsiTheme="minorHAnsi" w:cstheme="minorHAnsi"/>
                <w:b/>
                <w:bCs/>
                <w:sz w:val="20"/>
                <w:szCs w:val="20"/>
              </w:rPr>
            </w:pPr>
            <w:r w:rsidRPr="002A2959">
              <w:rPr>
                <w:rFonts w:asciiTheme="minorHAnsi" w:eastAsiaTheme="minorEastAsia" w:hAnsiTheme="minorHAnsi" w:cstheme="minorHAnsi"/>
                <w:b/>
                <w:bCs/>
                <w:sz w:val="20"/>
                <w:szCs w:val="20"/>
              </w:rPr>
              <w:t>12</w:t>
            </w:r>
          </w:p>
        </w:tc>
        <w:tc>
          <w:tcPr>
            <w:tcW w:w="9191" w:type="dxa"/>
          </w:tcPr>
          <w:p w14:paraId="7D090EB3" w14:textId="77777777" w:rsidR="003D3239" w:rsidRPr="002A2959" w:rsidRDefault="003D3239" w:rsidP="003D3239">
            <w:pPr>
              <w:tabs>
                <w:tab w:val="left" w:pos="3120"/>
              </w:tabs>
              <w:rPr>
                <w:rFonts w:asciiTheme="minorHAnsi" w:eastAsiaTheme="minorEastAsia" w:hAnsiTheme="minorHAnsi" w:cstheme="minorHAnsi"/>
                <w:sz w:val="20"/>
                <w:szCs w:val="20"/>
              </w:rPr>
            </w:pPr>
            <w:r w:rsidRPr="002A2959">
              <w:rPr>
                <w:rFonts w:asciiTheme="minorHAnsi" w:eastAsiaTheme="minorEastAsia" w:hAnsiTheme="minorHAnsi" w:cstheme="minorHAnsi"/>
                <w:sz w:val="20"/>
                <w:szCs w:val="20"/>
              </w:rPr>
              <w:t>Everyone has a voice in decisions made at the meeting</w:t>
            </w:r>
          </w:p>
        </w:tc>
      </w:tr>
      <w:tr w:rsidR="003D3239" w:rsidRPr="002A2959" w14:paraId="5BB20B06" w14:textId="77777777" w:rsidTr="003D3239">
        <w:tc>
          <w:tcPr>
            <w:tcW w:w="727" w:type="dxa"/>
          </w:tcPr>
          <w:p w14:paraId="2D2C46CF" w14:textId="77777777" w:rsidR="003D3239" w:rsidRPr="002A2959" w:rsidRDefault="003D3239" w:rsidP="003D3239">
            <w:pPr>
              <w:tabs>
                <w:tab w:val="left" w:pos="3120"/>
              </w:tabs>
              <w:jc w:val="center"/>
              <w:rPr>
                <w:rFonts w:asciiTheme="minorHAnsi" w:eastAsiaTheme="minorEastAsia" w:hAnsiTheme="minorHAnsi" w:cstheme="minorHAnsi"/>
                <w:b/>
                <w:bCs/>
                <w:sz w:val="20"/>
                <w:szCs w:val="20"/>
              </w:rPr>
            </w:pPr>
            <w:r w:rsidRPr="002A2959">
              <w:rPr>
                <w:rFonts w:asciiTheme="minorHAnsi" w:eastAsiaTheme="minorEastAsia" w:hAnsiTheme="minorHAnsi" w:cstheme="minorHAnsi"/>
                <w:b/>
                <w:bCs/>
                <w:sz w:val="20"/>
                <w:szCs w:val="20"/>
              </w:rPr>
              <w:t>13</w:t>
            </w:r>
          </w:p>
        </w:tc>
        <w:tc>
          <w:tcPr>
            <w:tcW w:w="9191" w:type="dxa"/>
          </w:tcPr>
          <w:p w14:paraId="16A53A16" w14:textId="77777777" w:rsidR="003D3239" w:rsidRPr="002A2959" w:rsidRDefault="003D3239" w:rsidP="003D3239">
            <w:pPr>
              <w:tabs>
                <w:tab w:val="left" w:pos="3120"/>
              </w:tabs>
              <w:rPr>
                <w:rFonts w:asciiTheme="minorHAnsi" w:eastAsiaTheme="minorEastAsia" w:hAnsiTheme="minorHAnsi" w:cstheme="minorHAnsi"/>
                <w:sz w:val="20"/>
                <w:szCs w:val="20"/>
              </w:rPr>
            </w:pPr>
            <w:r w:rsidRPr="002A2959">
              <w:rPr>
                <w:rFonts w:asciiTheme="minorHAnsi" w:eastAsiaTheme="minorEastAsia" w:hAnsiTheme="minorHAnsi" w:cstheme="minorHAnsi"/>
                <w:sz w:val="20"/>
                <w:szCs w:val="20"/>
              </w:rPr>
              <w:t>The meeting typically ends with a summary of accomplishments</w:t>
            </w:r>
          </w:p>
        </w:tc>
      </w:tr>
      <w:tr w:rsidR="003D3239" w:rsidRPr="002A2959" w14:paraId="28926182" w14:textId="77777777" w:rsidTr="003D3239">
        <w:tc>
          <w:tcPr>
            <w:tcW w:w="727" w:type="dxa"/>
          </w:tcPr>
          <w:p w14:paraId="585DC563" w14:textId="77777777" w:rsidR="003D3239" w:rsidRPr="002A2959" w:rsidRDefault="003D3239" w:rsidP="003D3239">
            <w:pPr>
              <w:tabs>
                <w:tab w:val="left" w:pos="3120"/>
              </w:tabs>
              <w:jc w:val="center"/>
              <w:rPr>
                <w:rFonts w:asciiTheme="minorHAnsi" w:eastAsiaTheme="minorEastAsia" w:hAnsiTheme="minorHAnsi" w:cstheme="minorHAnsi"/>
                <w:b/>
                <w:bCs/>
                <w:sz w:val="20"/>
                <w:szCs w:val="20"/>
              </w:rPr>
            </w:pPr>
            <w:r w:rsidRPr="002A2959">
              <w:rPr>
                <w:rFonts w:asciiTheme="minorHAnsi" w:eastAsiaTheme="minorEastAsia" w:hAnsiTheme="minorHAnsi" w:cstheme="minorHAnsi"/>
                <w:b/>
                <w:bCs/>
                <w:sz w:val="20"/>
                <w:szCs w:val="20"/>
              </w:rPr>
              <w:t>14</w:t>
            </w:r>
          </w:p>
        </w:tc>
        <w:tc>
          <w:tcPr>
            <w:tcW w:w="9191" w:type="dxa"/>
          </w:tcPr>
          <w:p w14:paraId="206A497F" w14:textId="77777777" w:rsidR="003D3239" w:rsidRPr="002A2959" w:rsidRDefault="003D3239" w:rsidP="003D3239">
            <w:pPr>
              <w:tabs>
                <w:tab w:val="left" w:pos="3120"/>
              </w:tabs>
              <w:rPr>
                <w:rFonts w:asciiTheme="minorHAnsi" w:eastAsiaTheme="minorEastAsia" w:hAnsiTheme="minorHAnsi" w:cstheme="minorHAnsi"/>
                <w:sz w:val="20"/>
                <w:szCs w:val="20"/>
              </w:rPr>
            </w:pPr>
            <w:r w:rsidRPr="002A2959">
              <w:rPr>
                <w:rFonts w:asciiTheme="minorHAnsi" w:eastAsiaTheme="minorEastAsia" w:hAnsiTheme="minorHAnsi" w:cstheme="minorHAnsi"/>
                <w:sz w:val="20"/>
                <w:szCs w:val="20"/>
              </w:rPr>
              <w:t>The meeting is periodically evaluated by participants</w:t>
            </w:r>
          </w:p>
        </w:tc>
      </w:tr>
      <w:tr w:rsidR="003D3239" w:rsidRPr="002A2959" w14:paraId="28C7AFAF" w14:textId="77777777" w:rsidTr="003D3239">
        <w:tc>
          <w:tcPr>
            <w:tcW w:w="727" w:type="dxa"/>
          </w:tcPr>
          <w:p w14:paraId="12B37FF0" w14:textId="77777777" w:rsidR="003D3239" w:rsidRPr="002A2959" w:rsidRDefault="003D3239" w:rsidP="003D3239">
            <w:pPr>
              <w:tabs>
                <w:tab w:val="left" w:pos="3120"/>
              </w:tabs>
              <w:jc w:val="center"/>
              <w:rPr>
                <w:rFonts w:asciiTheme="minorHAnsi" w:eastAsiaTheme="minorEastAsia" w:hAnsiTheme="minorHAnsi" w:cstheme="minorHAnsi"/>
                <w:b/>
                <w:bCs/>
                <w:sz w:val="20"/>
                <w:szCs w:val="20"/>
              </w:rPr>
            </w:pPr>
            <w:r w:rsidRPr="002A2959">
              <w:rPr>
                <w:rFonts w:asciiTheme="minorHAnsi" w:eastAsiaTheme="minorEastAsia" w:hAnsiTheme="minorHAnsi" w:cstheme="minorHAnsi"/>
                <w:b/>
                <w:bCs/>
                <w:sz w:val="20"/>
                <w:szCs w:val="20"/>
              </w:rPr>
              <w:t>15</w:t>
            </w:r>
          </w:p>
        </w:tc>
        <w:tc>
          <w:tcPr>
            <w:tcW w:w="9191" w:type="dxa"/>
          </w:tcPr>
          <w:p w14:paraId="0B3FC726" w14:textId="77777777" w:rsidR="003D3239" w:rsidRPr="002A2959" w:rsidRDefault="003D3239" w:rsidP="003D3239">
            <w:pPr>
              <w:tabs>
                <w:tab w:val="left" w:pos="3120"/>
              </w:tabs>
              <w:rPr>
                <w:rFonts w:asciiTheme="minorHAnsi" w:eastAsiaTheme="minorEastAsia" w:hAnsiTheme="minorHAnsi" w:cstheme="minorHAnsi"/>
                <w:sz w:val="20"/>
                <w:szCs w:val="20"/>
              </w:rPr>
            </w:pPr>
            <w:r w:rsidRPr="002A2959">
              <w:rPr>
                <w:rFonts w:asciiTheme="minorHAnsi" w:eastAsiaTheme="minorEastAsia" w:hAnsiTheme="minorHAnsi" w:cstheme="minorHAnsi"/>
                <w:sz w:val="20"/>
                <w:szCs w:val="20"/>
              </w:rPr>
              <w:t>People can be depended upon to carry out any action agreed to during the meeting</w:t>
            </w:r>
          </w:p>
        </w:tc>
      </w:tr>
      <w:tr w:rsidR="003D3239" w:rsidRPr="002A2959" w14:paraId="34C16B63" w14:textId="77777777" w:rsidTr="003D3239">
        <w:tc>
          <w:tcPr>
            <w:tcW w:w="727" w:type="dxa"/>
          </w:tcPr>
          <w:p w14:paraId="0FAB8CDE" w14:textId="77777777" w:rsidR="003D3239" w:rsidRPr="002A2959" w:rsidRDefault="003D3239" w:rsidP="003D3239">
            <w:pPr>
              <w:tabs>
                <w:tab w:val="left" w:pos="3120"/>
              </w:tabs>
              <w:jc w:val="center"/>
              <w:rPr>
                <w:rFonts w:asciiTheme="minorHAnsi" w:eastAsiaTheme="minorEastAsia" w:hAnsiTheme="minorHAnsi" w:cstheme="minorHAnsi"/>
                <w:b/>
                <w:bCs/>
                <w:sz w:val="20"/>
                <w:szCs w:val="20"/>
              </w:rPr>
            </w:pPr>
            <w:r w:rsidRPr="002A2959">
              <w:rPr>
                <w:rFonts w:asciiTheme="minorHAnsi" w:eastAsiaTheme="minorEastAsia" w:hAnsiTheme="minorHAnsi" w:cstheme="minorHAnsi"/>
                <w:b/>
                <w:bCs/>
                <w:sz w:val="20"/>
                <w:szCs w:val="20"/>
              </w:rPr>
              <w:lastRenderedPageBreak/>
              <w:t>16</w:t>
            </w:r>
          </w:p>
        </w:tc>
        <w:tc>
          <w:tcPr>
            <w:tcW w:w="9191" w:type="dxa"/>
          </w:tcPr>
          <w:p w14:paraId="4347CE48" w14:textId="77777777" w:rsidR="003D3239" w:rsidRPr="002A2959" w:rsidRDefault="003D3239" w:rsidP="003D3239">
            <w:pPr>
              <w:tabs>
                <w:tab w:val="left" w:pos="3120"/>
              </w:tabs>
              <w:rPr>
                <w:rFonts w:asciiTheme="minorHAnsi" w:eastAsiaTheme="minorEastAsia" w:hAnsiTheme="minorHAnsi" w:cstheme="minorHAnsi"/>
                <w:sz w:val="20"/>
                <w:szCs w:val="20"/>
              </w:rPr>
            </w:pPr>
            <w:r w:rsidRPr="002A2959">
              <w:rPr>
                <w:rFonts w:asciiTheme="minorHAnsi" w:eastAsiaTheme="minorEastAsia" w:hAnsiTheme="minorHAnsi" w:cstheme="minorHAnsi"/>
                <w:sz w:val="20"/>
                <w:szCs w:val="20"/>
              </w:rPr>
              <w:t>A memorandum of discussion, or minutes of the meeting, is provided to each participant following the meeting</w:t>
            </w:r>
          </w:p>
        </w:tc>
      </w:tr>
      <w:tr w:rsidR="003D3239" w:rsidRPr="002A2959" w14:paraId="034FBE32" w14:textId="77777777" w:rsidTr="002A2959">
        <w:trPr>
          <w:trHeight w:val="71"/>
        </w:trPr>
        <w:tc>
          <w:tcPr>
            <w:tcW w:w="727" w:type="dxa"/>
          </w:tcPr>
          <w:p w14:paraId="7B417686" w14:textId="77777777" w:rsidR="003D3239" w:rsidRPr="002A2959" w:rsidRDefault="003D3239" w:rsidP="003D3239">
            <w:pPr>
              <w:tabs>
                <w:tab w:val="left" w:pos="3120"/>
              </w:tabs>
              <w:jc w:val="center"/>
              <w:rPr>
                <w:rFonts w:asciiTheme="minorHAnsi" w:eastAsiaTheme="minorEastAsia" w:hAnsiTheme="minorHAnsi" w:cstheme="minorHAnsi"/>
                <w:b/>
                <w:bCs/>
                <w:sz w:val="20"/>
                <w:szCs w:val="20"/>
              </w:rPr>
            </w:pPr>
            <w:r w:rsidRPr="002A2959">
              <w:rPr>
                <w:rFonts w:asciiTheme="minorHAnsi" w:eastAsiaTheme="minorEastAsia" w:hAnsiTheme="minorHAnsi" w:cstheme="minorHAnsi"/>
                <w:b/>
                <w:bCs/>
                <w:sz w:val="20"/>
                <w:szCs w:val="20"/>
              </w:rPr>
              <w:t>17</w:t>
            </w:r>
          </w:p>
        </w:tc>
        <w:tc>
          <w:tcPr>
            <w:tcW w:w="9191" w:type="dxa"/>
          </w:tcPr>
          <w:p w14:paraId="196CF069" w14:textId="77777777" w:rsidR="003D3239" w:rsidRPr="002A2959" w:rsidRDefault="003D3239" w:rsidP="003D3239">
            <w:pPr>
              <w:tabs>
                <w:tab w:val="left" w:pos="3120"/>
              </w:tabs>
              <w:rPr>
                <w:rFonts w:asciiTheme="minorHAnsi" w:eastAsiaTheme="minorEastAsia" w:hAnsiTheme="minorHAnsi" w:cstheme="minorHAnsi"/>
                <w:sz w:val="20"/>
                <w:szCs w:val="20"/>
              </w:rPr>
            </w:pPr>
            <w:r w:rsidRPr="002A2959">
              <w:rPr>
                <w:rFonts w:asciiTheme="minorHAnsi" w:eastAsiaTheme="minorEastAsia" w:hAnsiTheme="minorHAnsi" w:cstheme="minorHAnsi"/>
                <w:sz w:val="20"/>
                <w:szCs w:val="20"/>
              </w:rPr>
              <w:t>The meeting leader follows up with participants on action agreed to during the meeting</w:t>
            </w:r>
          </w:p>
        </w:tc>
      </w:tr>
      <w:tr w:rsidR="003D3239" w:rsidRPr="002A2959" w14:paraId="611C7B70" w14:textId="77777777" w:rsidTr="003D3239">
        <w:tc>
          <w:tcPr>
            <w:tcW w:w="727" w:type="dxa"/>
          </w:tcPr>
          <w:p w14:paraId="254033AC" w14:textId="77777777" w:rsidR="003D3239" w:rsidRPr="002A2959" w:rsidRDefault="003D3239" w:rsidP="003D3239">
            <w:pPr>
              <w:tabs>
                <w:tab w:val="left" w:pos="3120"/>
              </w:tabs>
              <w:jc w:val="center"/>
              <w:rPr>
                <w:rFonts w:asciiTheme="minorHAnsi" w:eastAsiaTheme="minorEastAsia" w:hAnsiTheme="minorHAnsi" w:cstheme="minorHAnsi"/>
                <w:b/>
                <w:bCs/>
                <w:sz w:val="20"/>
                <w:szCs w:val="20"/>
              </w:rPr>
            </w:pPr>
            <w:r w:rsidRPr="002A2959">
              <w:rPr>
                <w:rFonts w:asciiTheme="minorHAnsi" w:eastAsiaTheme="minorEastAsia" w:hAnsiTheme="minorHAnsi" w:cstheme="minorHAnsi"/>
                <w:b/>
                <w:bCs/>
                <w:sz w:val="20"/>
                <w:szCs w:val="20"/>
              </w:rPr>
              <w:t>18</w:t>
            </w:r>
          </w:p>
        </w:tc>
        <w:tc>
          <w:tcPr>
            <w:tcW w:w="9191" w:type="dxa"/>
          </w:tcPr>
          <w:p w14:paraId="2B0B071C" w14:textId="77777777" w:rsidR="003D3239" w:rsidRPr="002A2959" w:rsidRDefault="003D3239" w:rsidP="003D3239">
            <w:pPr>
              <w:tabs>
                <w:tab w:val="left" w:pos="3120"/>
              </w:tabs>
              <w:rPr>
                <w:rFonts w:asciiTheme="minorHAnsi" w:eastAsiaTheme="minorEastAsia" w:hAnsiTheme="minorHAnsi" w:cstheme="minorHAnsi"/>
                <w:sz w:val="20"/>
                <w:szCs w:val="20"/>
              </w:rPr>
            </w:pPr>
            <w:r w:rsidRPr="002A2959">
              <w:rPr>
                <w:rFonts w:asciiTheme="minorHAnsi" w:eastAsiaTheme="minorEastAsia" w:hAnsiTheme="minorHAnsi" w:cstheme="minorHAnsi"/>
                <w:sz w:val="20"/>
                <w:szCs w:val="20"/>
              </w:rPr>
              <w:t>The appropriate and necessary people can be counted on to attend each meeting</w:t>
            </w:r>
          </w:p>
        </w:tc>
      </w:tr>
      <w:tr w:rsidR="003D3239" w:rsidRPr="002A2959" w14:paraId="6F7C3C0A" w14:textId="77777777" w:rsidTr="003D3239">
        <w:tc>
          <w:tcPr>
            <w:tcW w:w="727" w:type="dxa"/>
          </w:tcPr>
          <w:p w14:paraId="1CB84F5B" w14:textId="77777777" w:rsidR="003D3239" w:rsidRPr="002A2959" w:rsidRDefault="003D3239" w:rsidP="003D3239">
            <w:pPr>
              <w:tabs>
                <w:tab w:val="left" w:pos="3120"/>
              </w:tabs>
              <w:jc w:val="center"/>
              <w:rPr>
                <w:rFonts w:asciiTheme="minorHAnsi" w:eastAsiaTheme="minorEastAsia" w:hAnsiTheme="minorHAnsi" w:cstheme="minorHAnsi"/>
                <w:b/>
                <w:bCs/>
                <w:sz w:val="20"/>
                <w:szCs w:val="20"/>
              </w:rPr>
            </w:pPr>
            <w:r w:rsidRPr="002A2959">
              <w:rPr>
                <w:rFonts w:asciiTheme="minorHAnsi" w:eastAsiaTheme="minorEastAsia" w:hAnsiTheme="minorHAnsi" w:cstheme="minorHAnsi"/>
                <w:b/>
                <w:bCs/>
                <w:sz w:val="20"/>
                <w:szCs w:val="20"/>
              </w:rPr>
              <w:t>19</w:t>
            </w:r>
          </w:p>
        </w:tc>
        <w:tc>
          <w:tcPr>
            <w:tcW w:w="9191" w:type="dxa"/>
          </w:tcPr>
          <w:p w14:paraId="65C91D77" w14:textId="77777777" w:rsidR="003D3239" w:rsidRPr="002A2959" w:rsidRDefault="003D3239" w:rsidP="003D3239">
            <w:pPr>
              <w:tabs>
                <w:tab w:val="left" w:pos="3120"/>
              </w:tabs>
              <w:rPr>
                <w:rFonts w:asciiTheme="minorHAnsi" w:eastAsiaTheme="minorEastAsia" w:hAnsiTheme="minorHAnsi" w:cstheme="minorHAnsi"/>
                <w:sz w:val="20"/>
                <w:szCs w:val="20"/>
              </w:rPr>
            </w:pPr>
            <w:r w:rsidRPr="002A2959">
              <w:rPr>
                <w:rFonts w:asciiTheme="minorHAnsi" w:eastAsiaTheme="minorEastAsia" w:hAnsiTheme="minorHAnsi" w:cstheme="minorHAnsi"/>
                <w:sz w:val="20"/>
                <w:szCs w:val="20"/>
              </w:rPr>
              <w:t>The decision process used is appropriate for the size of the group</w:t>
            </w:r>
          </w:p>
        </w:tc>
      </w:tr>
      <w:tr w:rsidR="003D3239" w:rsidRPr="002A2959" w14:paraId="4D0DDE92" w14:textId="77777777" w:rsidTr="003D3239">
        <w:tc>
          <w:tcPr>
            <w:tcW w:w="727" w:type="dxa"/>
          </w:tcPr>
          <w:p w14:paraId="0C18355C" w14:textId="77777777" w:rsidR="003D3239" w:rsidRPr="002A2959" w:rsidRDefault="003D3239" w:rsidP="003D3239">
            <w:pPr>
              <w:tabs>
                <w:tab w:val="left" w:pos="3120"/>
              </w:tabs>
              <w:jc w:val="center"/>
              <w:rPr>
                <w:rFonts w:asciiTheme="minorHAnsi" w:eastAsiaTheme="minorEastAsia" w:hAnsiTheme="minorHAnsi" w:cstheme="minorHAnsi"/>
                <w:b/>
                <w:bCs/>
                <w:sz w:val="20"/>
                <w:szCs w:val="20"/>
              </w:rPr>
            </w:pPr>
            <w:r w:rsidRPr="002A2959">
              <w:rPr>
                <w:rFonts w:asciiTheme="minorHAnsi" w:eastAsiaTheme="minorEastAsia" w:hAnsiTheme="minorHAnsi" w:cstheme="minorHAnsi"/>
                <w:b/>
                <w:bCs/>
                <w:sz w:val="20"/>
                <w:szCs w:val="20"/>
              </w:rPr>
              <w:t>20</w:t>
            </w:r>
          </w:p>
        </w:tc>
        <w:tc>
          <w:tcPr>
            <w:tcW w:w="9191" w:type="dxa"/>
          </w:tcPr>
          <w:p w14:paraId="17C3C94A" w14:textId="77777777" w:rsidR="003D3239" w:rsidRPr="002A2959" w:rsidRDefault="003D3239" w:rsidP="003D3239">
            <w:pPr>
              <w:tabs>
                <w:tab w:val="left" w:pos="3120"/>
              </w:tabs>
              <w:rPr>
                <w:rFonts w:asciiTheme="minorHAnsi" w:eastAsiaTheme="minorEastAsia" w:hAnsiTheme="minorHAnsi" w:cstheme="minorHAnsi"/>
                <w:sz w:val="20"/>
                <w:szCs w:val="20"/>
              </w:rPr>
            </w:pPr>
            <w:r w:rsidRPr="002A2959">
              <w:rPr>
                <w:rFonts w:asciiTheme="minorHAnsi" w:eastAsiaTheme="minorEastAsia" w:hAnsiTheme="minorHAnsi" w:cstheme="minorHAnsi"/>
                <w:sz w:val="20"/>
                <w:szCs w:val="20"/>
              </w:rPr>
              <w:t>When audio-visual equipment is used, it should be in good working condition and does not detract from the meeting.</w:t>
            </w:r>
          </w:p>
        </w:tc>
      </w:tr>
    </w:tbl>
    <w:p w14:paraId="282053D8" w14:textId="77777777" w:rsidR="003D3239" w:rsidRPr="002A2959" w:rsidRDefault="003D3239" w:rsidP="003D3239">
      <w:pPr>
        <w:tabs>
          <w:tab w:val="left" w:pos="3120"/>
        </w:tabs>
        <w:rPr>
          <w:rFonts w:asciiTheme="minorHAnsi" w:hAnsiTheme="minorHAnsi" w:cstheme="minorHAnsi"/>
          <w:sz w:val="20"/>
          <w:szCs w:val="20"/>
        </w:rPr>
      </w:pPr>
    </w:p>
    <w:p w14:paraId="7B3D3FE9" w14:textId="77777777" w:rsidR="003D3239" w:rsidRPr="002A2959" w:rsidRDefault="003D3239" w:rsidP="003D3239">
      <w:pPr>
        <w:tabs>
          <w:tab w:val="left" w:pos="3120"/>
        </w:tabs>
        <w:rPr>
          <w:rFonts w:asciiTheme="minorHAnsi" w:hAnsiTheme="minorHAnsi" w:cstheme="minorHAnsi"/>
          <w:b/>
          <w:bCs/>
          <w:sz w:val="20"/>
          <w:szCs w:val="20"/>
        </w:rPr>
      </w:pPr>
      <w:r w:rsidRPr="002A2959">
        <w:rPr>
          <w:rFonts w:asciiTheme="minorHAnsi" w:hAnsiTheme="minorHAnsi" w:cstheme="minorHAnsi"/>
          <w:b/>
          <w:bCs/>
          <w:sz w:val="20"/>
          <w:szCs w:val="20"/>
        </w:rPr>
        <w:t>Number of statements checked - __________________ X 5 = __________________ Meeting score</w:t>
      </w:r>
    </w:p>
    <w:p w14:paraId="77C9C18E" w14:textId="77777777" w:rsidR="003D3239" w:rsidRPr="002A2959" w:rsidRDefault="003D3239" w:rsidP="003D3239">
      <w:pPr>
        <w:tabs>
          <w:tab w:val="left" w:pos="3120"/>
        </w:tabs>
        <w:rPr>
          <w:rFonts w:asciiTheme="minorHAnsi" w:hAnsiTheme="minorHAnsi" w:cstheme="minorHAnsi"/>
          <w:sz w:val="20"/>
          <w:szCs w:val="20"/>
        </w:rPr>
      </w:pPr>
    </w:p>
    <w:p w14:paraId="121364CB" w14:textId="77777777" w:rsidR="003D3239" w:rsidRPr="002A2959" w:rsidRDefault="003D3239" w:rsidP="003D3239">
      <w:pPr>
        <w:pBdr>
          <w:top w:val="double" w:sz="4" w:space="1" w:color="auto"/>
          <w:left w:val="double" w:sz="4" w:space="4" w:color="auto"/>
          <w:bottom w:val="double" w:sz="4" w:space="1" w:color="auto"/>
          <w:right w:val="double" w:sz="4" w:space="4" w:color="auto"/>
        </w:pBdr>
        <w:tabs>
          <w:tab w:val="left" w:pos="3120"/>
        </w:tabs>
        <w:rPr>
          <w:rFonts w:asciiTheme="minorHAnsi" w:hAnsiTheme="minorHAnsi" w:cstheme="minorHAnsi"/>
          <w:sz w:val="20"/>
          <w:szCs w:val="20"/>
        </w:rPr>
      </w:pPr>
      <w:r w:rsidRPr="002A2959">
        <w:rPr>
          <w:rFonts w:asciiTheme="minorHAnsi" w:hAnsiTheme="minorHAnsi" w:cstheme="minorHAnsi"/>
          <w:sz w:val="20"/>
          <w:szCs w:val="20"/>
        </w:rPr>
        <w:t>A score of 80 or more indicates you attend a high percentage of quality meetings.  A score below 60 suggests work is required to improve the quality of meetings you attend.</w:t>
      </w:r>
    </w:p>
    <w:p w14:paraId="0D0E6B22" w14:textId="77777777" w:rsidR="003D3239" w:rsidRDefault="003D3239" w:rsidP="003D3239">
      <w:pPr>
        <w:pStyle w:val="Sub-Title"/>
      </w:pPr>
      <w:bookmarkStart w:id="192" w:name="_Toc242204708"/>
      <w:r>
        <w:t>Problems with Meetings</w:t>
      </w:r>
      <w:bookmarkEnd w:id="192"/>
    </w:p>
    <w:p w14:paraId="7D30B158" w14:textId="77777777" w:rsidR="003D3239" w:rsidRPr="00DB6285" w:rsidRDefault="003D3239" w:rsidP="003D3239">
      <w:pPr>
        <w:tabs>
          <w:tab w:val="left" w:pos="3120"/>
        </w:tabs>
        <w:rPr>
          <w:rFonts w:asciiTheme="minorBidi" w:hAnsiTheme="minorBidi" w:cstheme="minorBidi"/>
          <w:b/>
          <w:bCs/>
          <w:sz w:val="20"/>
          <w:szCs w:val="20"/>
        </w:rPr>
      </w:pPr>
      <w:r>
        <w:rPr>
          <w:rFonts w:asciiTheme="minorBidi" w:hAnsiTheme="minorBidi" w:cstheme="minorBidi"/>
          <w:b/>
          <w:bCs/>
          <w:noProof/>
          <w:sz w:val="20"/>
          <w:szCs w:val="20"/>
          <w:lang w:val="en-ZA" w:eastAsia="en-ZA" w:bidi="ar-SA"/>
        </w:rPr>
        <w:drawing>
          <wp:inline distT="0" distB="0" distL="0" distR="0" wp14:anchorId="36F6C0AE" wp14:editId="334AA5A2">
            <wp:extent cx="453648" cy="536408"/>
            <wp:effectExtent l="19050" t="0" r="3552" b="0"/>
            <wp:docPr id="27" name="Picture 26" descr="j0439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439479.jpg"/>
                    <pic:cNvPicPr/>
                  </pic:nvPicPr>
                  <pic:blipFill>
                    <a:blip r:embed="rId43" cstate="print"/>
                    <a:stretch>
                      <a:fillRect/>
                    </a:stretch>
                  </pic:blipFill>
                  <pic:spPr>
                    <a:xfrm>
                      <a:off x="0" y="0"/>
                      <a:ext cx="453888" cy="536692"/>
                    </a:xfrm>
                    <a:prstGeom prst="rect">
                      <a:avLst/>
                    </a:prstGeom>
                  </pic:spPr>
                </pic:pic>
              </a:graphicData>
            </a:graphic>
          </wp:inline>
        </w:drawing>
      </w:r>
      <w:r w:rsidRPr="002A2959">
        <w:rPr>
          <w:rFonts w:asciiTheme="minorHAnsi" w:hAnsiTheme="minorHAnsi" w:cstheme="minorHAnsi"/>
          <w:b/>
          <w:bCs/>
          <w:sz w:val="20"/>
          <w:szCs w:val="20"/>
        </w:rPr>
        <w:t>Activity:</w:t>
      </w:r>
    </w:p>
    <w:p w14:paraId="50106D6F" w14:textId="77777777" w:rsidR="003D3239" w:rsidRPr="002A2959" w:rsidRDefault="003D3239" w:rsidP="003D3239">
      <w:pPr>
        <w:tabs>
          <w:tab w:val="left" w:pos="3120"/>
        </w:tabs>
        <w:rPr>
          <w:rFonts w:asciiTheme="minorHAnsi" w:hAnsiTheme="minorHAnsi" w:cstheme="minorHAnsi"/>
          <w:sz w:val="20"/>
          <w:szCs w:val="20"/>
        </w:rPr>
      </w:pPr>
      <w:r w:rsidRPr="002A2959">
        <w:rPr>
          <w:rFonts w:asciiTheme="minorHAnsi" w:hAnsiTheme="minorHAnsi" w:cstheme="minorHAnsi"/>
          <w:sz w:val="20"/>
          <w:szCs w:val="20"/>
        </w:rPr>
        <w:t>Why are most meetings not effective?  List a few problems with meetings: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0"/>
      </w:tblGrid>
      <w:tr w:rsidR="003D3239" w:rsidRPr="00DB6285" w14:paraId="29445341" w14:textId="77777777" w:rsidTr="003D3239">
        <w:tc>
          <w:tcPr>
            <w:tcW w:w="10386" w:type="dxa"/>
          </w:tcPr>
          <w:p w14:paraId="21432DE4" w14:textId="77777777" w:rsidR="003D3239" w:rsidRPr="00DB6285" w:rsidRDefault="003D3239" w:rsidP="003D3239">
            <w:pPr>
              <w:tabs>
                <w:tab w:val="left" w:pos="3120"/>
              </w:tabs>
              <w:rPr>
                <w:rFonts w:asciiTheme="minorBidi" w:eastAsiaTheme="minorEastAsia" w:hAnsiTheme="minorBidi" w:cstheme="minorBidi"/>
                <w:sz w:val="20"/>
                <w:szCs w:val="20"/>
              </w:rPr>
            </w:pPr>
          </w:p>
        </w:tc>
      </w:tr>
      <w:tr w:rsidR="003D3239" w:rsidRPr="00DB6285" w14:paraId="0F02D856" w14:textId="77777777" w:rsidTr="003D3239">
        <w:tc>
          <w:tcPr>
            <w:tcW w:w="10386" w:type="dxa"/>
          </w:tcPr>
          <w:p w14:paraId="3D3AACC5" w14:textId="77777777" w:rsidR="003D3239" w:rsidRPr="00DB6285" w:rsidRDefault="003D3239" w:rsidP="003D3239">
            <w:pPr>
              <w:tabs>
                <w:tab w:val="left" w:pos="3120"/>
              </w:tabs>
              <w:rPr>
                <w:rFonts w:asciiTheme="minorBidi" w:eastAsiaTheme="minorEastAsia" w:hAnsiTheme="minorBidi" w:cstheme="minorBidi"/>
                <w:sz w:val="20"/>
                <w:szCs w:val="20"/>
              </w:rPr>
            </w:pPr>
          </w:p>
        </w:tc>
      </w:tr>
      <w:tr w:rsidR="003D3239" w:rsidRPr="00DB6285" w14:paraId="4C5FA403" w14:textId="77777777" w:rsidTr="003D3239">
        <w:tc>
          <w:tcPr>
            <w:tcW w:w="10386" w:type="dxa"/>
          </w:tcPr>
          <w:p w14:paraId="7B321BC1" w14:textId="77777777" w:rsidR="003D3239" w:rsidRPr="00DB6285" w:rsidRDefault="003D3239" w:rsidP="003D3239">
            <w:pPr>
              <w:tabs>
                <w:tab w:val="left" w:pos="3120"/>
              </w:tabs>
              <w:rPr>
                <w:rFonts w:asciiTheme="minorBidi" w:eastAsiaTheme="minorEastAsia" w:hAnsiTheme="minorBidi" w:cstheme="minorBidi"/>
                <w:sz w:val="20"/>
                <w:szCs w:val="20"/>
              </w:rPr>
            </w:pPr>
          </w:p>
        </w:tc>
      </w:tr>
      <w:tr w:rsidR="003D3239" w:rsidRPr="00DB6285" w14:paraId="592DC879" w14:textId="77777777" w:rsidTr="003D3239">
        <w:tc>
          <w:tcPr>
            <w:tcW w:w="10386" w:type="dxa"/>
          </w:tcPr>
          <w:p w14:paraId="0C23EC52" w14:textId="77777777" w:rsidR="003D3239" w:rsidRPr="00DB6285" w:rsidRDefault="003D3239" w:rsidP="003D3239">
            <w:pPr>
              <w:tabs>
                <w:tab w:val="left" w:pos="3120"/>
              </w:tabs>
              <w:rPr>
                <w:rFonts w:asciiTheme="minorBidi" w:eastAsiaTheme="minorEastAsia" w:hAnsiTheme="minorBidi" w:cstheme="minorBidi"/>
                <w:sz w:val="20"/>
                <w:szCs w:val="20"/>
              </w:rPr>
            </w:pPr>
          </w:p>
        </w:tc>
      </w:tr>
      <w:tr w:rsidR="003D3239" w:rsidRPr="00DB6285" w14:paraId="1C142F12" w14:textId="77777777" w:rsidTr="003D3239">
        <w:tc>
          <w:tcPr>
            <w:tcW w:w="10386" w:type="dxa"/>
          </w:tcPr>
          <w:p w14:paraId="4C70BD1F" w14:textId="77777777" w:rsidR="003D3239" w:rsidRPr="00DB6285" w:rsidRDefault="003D3239" w:rsidP="003D3239">
            <w:pPr>
              <w:tabs>
                <w:tab w:val="left" w:pos="3120"/>
              </w:tabs>
              <w:rPr>
                <w:rFonts w:asciiTheme="minorBidi" w:eastAsiaTheme="minorEastAsia" w:hAnsiTheme="minorBidi" w:cstheme="minorBidi"/>
                <w:sz w:val="20"/>
                <w:szCs w:val="20"/>
              </w:rPr>
            </w:pPr>
          </w:p>
        </w:tc>
      </w:tr>
      <w:tr w:rsidR="003D3239" w:rsidRPr="00DB6285" w14:paraId="403DB31F" w14:textId="77777777" w:rsidTr="003D3239">
        <w:tc>
          <w:tcPr>
            <w:tcW w:w="10386" w:type="dxa"/>
          </w:tcPr>
          <w:p w14:paraId="4D5E9317" w14:textId="77777777" w:rsidR="003D3239" w:rsidRPr="00DB6285" w:rsidRDefault="003D3239" w:rsidP="003D3239">
            <w:pPr>
              <w:tabs>
                <w:tab w:val="left" w:pos="3120"/>
              </w:tabs>
              <w:rPr>
                <w:rFonts w:asciiTheme="minorBidi" w:eastAsiaTheme="minorEastAsia" w:hAnsiTheme="minorBidi" w:cstheme="minorBidi"/>
                <w:sz w:val="20"/>
                <w:szCs w:val="20"/>
              </w:rPr>
            </w:pPr>
          </w:p>
        </w:tc>
      </w:tr>
      <w:tr w:rsidR="003D3239" w:rsidRPr="00DB6285" w14:paraId="1199BF3E" w14:textId="77777777" w:rsidTr="003D3239">
        <w:tc>
          <w:tcPr>
            <w:tcW w:w="10386" w:type="dxa"/>
          </w:tcPr>
          <w:p w14:paraId="1A0D76F8" w14:textId="77777777" w:rsidR="003D3239" w:rsidRPr="00DB6285" w:rsidRDefault="003D3239" w:rsidP="003D3239">
            <w:pPr>
              <w:tabs>
                <w:tab w:val="left" w:pos="3120"/>
              </w:tabs>
              <w:rPr>
                <w:rFonts w:asciiTheme="minorBidi" w:eastAsiaTheme="minorEastAsia" w:hAnsiTheme="minorBidi" w:cstheme="minorBidi"/>
                <w:sz w:val="20"/>
                <w:szCs w:val="20"/>
              </w:rPr>
            </w:pPr>
          </w:p>
        </w:tc>
      </w:tr>
    </w:tbl>
    <w:p w14:paraId="524A7B60" w14:textId="77777777" w:rsidR="003D3239" w:rsidRPr="00DB6285" w:rsidRDefault="003D3239" w:rsidP="003D3239">
      <w:pPr>
        <w:tabs>
          <w:tab w:val="left" w:pos="3120"/>
        </w:tabs>
        <w:rPr>
          <w:rFonts w:asciiTheme="minorBidi" w:hAnsiTheme="minorBidi" w:cstheme="minorBidi"/>
          <w:sz w:val="20"/>
          <w:szCs w:val="20"/>
        </w:rPr>
      </w:pPr>
    </w:p>
    <w:p w14:paraId="0E6BE127" w14:textId="77777777" w:rsidR="003D3239" w:rsidRPr="002A2959" w:rsidRDefault="003D3239" w:rsidP="003D3239">
      <w:pPr>
        <w:tabs>
          <w:tab w:val="left" w:pos="3120"/>
        </w:tabs>
        <w:rPr>
          <w:rFonts w:asciiTheme="minorHAnsi" w:hAnsiTheme="minorHAnsi" w:cstheme="minorHAnsi"/>
          <w:sz w:val="20"/>
          <w:szCs w:val="20"/>
        </w:rPr>
      </w:pPr>
      <w:r w:rsidRPr="002A2959">
        <w:rPr>
          <w:rFonts w:asciiTheme="minorHAnsi" w:hAnsiTheme="minorHAnsi" w:cstheme="minorHAnsi"/>
          <w:sz w:val="20"/>
          <w:szCs w:val="20"/>
        </w:rPr>
        <w:t>Consider the following solutions to ensure more effective meetings:</w:t>
      </w:r>
    </w:p>
    <w:p w14:paraId="5BA94F63" w14:textId="77777777" w:rsidR="003D3239" w:rsidRPr="002A2959" w:rsidRDefault="003D3239" w:rsidP="003D3239">
      <w:pPr>
        <w:tabs>
          <w:tab w:val="left" w:pos="3120"/>
        </w:tabs>
        <w:rPr>
          <w:rFonts w:asciiTheme="minorHAnsi" w:hAnsiTheme="minorHAnsi" w:cstheme="minorHAnsi"/>
          <w:b/>
          <w:bCs/>
          <w:sz w:val="20"/>
          <w:szCs w:val="20"/>
        </w:rPr>
      </w:pPr>
      <w:r w:rsidRPr="002A2959">
        <w:rPr>
          <w:rFonts w:asciiTheme="minorHAnsi" w:hAnsiTheme="minorHAnsi" w:cstheme="minorHAnsi"/>
          <w:b/>
          <w:bCs/>
          <w:sz w:val="20"/>
          <w:szCs w:val="20"/>
        </w:rPr>
        <w:t>State you’re Objective</w:t>
      </w:r>
    </w:p>
    <w:p w14:paraId="095767FA" w14:textId="77777777" w:rsidR="003D3239" w:rsidRPr="002A2959" w:rsidRDefault="003D3239" w:rsidP="003D3239">
      <w:pPr>
        <w:tabs>
          <w:tab w:val="left" w:pos="3120"/>
        </w:tabs>
        <w:rPr>
          <w:rFonts w:asciiTheme="minorHAnsi" w:hAnsiTheme="minorHAnsi" w:cstheme="minorHAnsi"/>
          <w:sz w:val="20"/>
          <w:szCs w:val="20"/>
        </w:rPr>
      </w:pPr>
      <w:r w:rsidRPr="002A2959">
        <w:rPr>
          <w:rFonts w:asciiTheme="minorHAnsi" w:hAnsiTheme="minorHAnsi" w:cstheme="minorHAnsi"/>
          <w:sz w:val="20"/>
          <w:szCs w:val="20"/>
        </w:rPr>
        <w:t>Every meeting needs objectives.  They should be clearly presented in the leader’s opening statement.</w:t>
      </w:r>
    </w:p>
    <w:p w14:paraId="793CA195" w14:textId="77777777" w:rsidR="003D3239" w:rsidRPr="002A2959" w:rsidRDefault="003D3239" w:rsidP="003D3239">
      <w:pPr>
        <w:tabs>
          <w:tab w:val="left" w:pos="3120"/>
        </w:tabs>
        <w:rPr>
          <w:rFonts w:asciiTheme="minorHAnsi" w:hAnsiTheme="minorHAnsi" w:cstheme="minorHAnsi"/>
          <w:b/>
          <w:bCs/>
          <w:sz w:val="20"/>
          <w:szCs w:val="20"/>
        </w:rPr>
      </w:pPr>
      <w:r w:rsidRPr="002A2959">
        <w:rPr>
          <w:rFonts w:asciiTheme="minorHAnsi" w:hAnsiTheme="minorHAnsi" w:cstheme="minorHAnsi"/>
          <w:b/>
          <w:bCs/>
          <w:sz w:val="20"/>
          <w:szCs w:val="20"/>
        </w:rPr>
        <w:t>Prepare an Agenda</w:t>
      </w:r>
    </w:p>
    <w:p w14:paraId="260FC113" w14:textId="77777777" w:rsidR="003D3239" w:rsidRPr="002A2959" w:rsidRDefault="003D3239" w:rsidP="003D3239">
      <w:pPr>
        <w:tabs>
          <w:tab w:val="left" w:pos="3120"/>
        </w:tabs>
        <w:rPr>
          <w:rFonts w:asciiTheme="minorHAnsi" w:hAnsiTheme="minorHAnsi" w:cstheme="minorHAnsi"/>
          <w:sz w:val="20"/>
          <w:szCs w:val="20"/>
        </w:rPr>
      </w:pPr>
      <w:r w:rsidRPr="002A2959">
        <w:rPr>
          <w:rFonts w:asciiTheme="minorHAnsi" w:hAnsiTheme="minorHAnsi" w:cstheme="minorHAnsi"/>
          <w:sz w:val="20"/>
          <w:szCs w:val="20"/>
        </w:rPr>
        <w:t>An agenda is a must.  It should be prepared in advance and given to participants before the meeting.</w:t>
      </w:r>
    </w:p>
    <w:p w14:paraId="456EB7C4" w14:textId="77777777" w:rsidR="003D3239" w:rsidRDefault="003D3239" w:rsidP="003D3239">
      <w:pPr>
        <w:tabs>
          <w:tab w:val="left" w:pos="3120"/>
        </w:tabs>
        <w:rPr>
          <w:rFonts w:asciiTheme="minorBidi" w:hAnsiTheme="minorBidi" w:cstheme="minorBidi"/>
          <w:b/>
          <w:bCs/>
          <w:sz w:val="20"/>
          <w:szCs w:val="20"/>
        </w:rPr>
      </w:pPr>
    </w:p>
    <w:p w14:paraId="438CA714" w14:textId="77777777" w:rsidR="003D3239" w:rsidRPr="002A2959" w:rsidRDefault="003D3239" w:rsidP="003D3239">
      <w:pPr>
        <w:tabs>
          <w:tab w:val="left" w:pos="3120"/>
        </w:tabs>
        <w:rPr>
          <w:rFonts w:asciiTheme="minorHAnsi" w:hAnsiTheme="minorHAnsi" w:cstheme="minorHAnsi"/>
          <w:b/>
          <w:bCs/>
          <w:sz w:val="20"/>
          <w:szCs w:val="20"/>
        </w:rPr>
      </w:pPr>
      <w:r w:rsidRPr="002A2959">
        <w:rPr>
          <w:rFonts w:asciiTheme="minorHAnsi" w:hAnsiTheme="minorHAnsi" w:cstheme="minorHAnsi"/>
          <w:b/>
          <w:bCs/>
          <w:sz w:val="20"/>
          <w:szCs w:val="20"/>
        </w:rPr>
        <w:t>Be Selective When Picking Participants</w:t>
      </w:r>
    </w:p>
    <w:p w14:paraId="05F2920C" w14:textId="77777777" w:rsidR="003D3239" w:rsidRPr="002A2959" w:rsidRDefault="003D3239" w:rsidP="003D3239">
      <w:pPr>
        <w:tabs>
          <w:tab w:val="left" w:pos="3120"/>
        </w:tabs>
        <w:rPr>
          <w:rFonts w:asciiTheme="minorHAnsi" w:hAnsiTheme="minorHAnsi" w:cstheme="minorHAnsi"/>
          <w:sz w:val="20"/>
          <w:szCs w:val="20"/>
        </w:rPr>
      </w:pPr>
      <w:r w:rsidRPr="002A2959">
        <w:rPr>
          <w:rFonts w:asciiTheme="minorHAnsi" w:hAnsiTheme="minorHAnsi" w:cstheme="minorHAnsi"/>
          <w:sz w:val="20"/>
          <w:szCs w:val="20"/>
        </w:rPr>
        <w:t>You want the minimum number of appropriate people.  Smaller numbers will hold interest and increase participation.</w:t>
      </w:r>
    </w:p>
    <w:p w14:paraId="45D9796D" w14:textId="77777777" w:rsidR="003D3239" w:rsidRPr="002A2959" w:rsidRDefault="003D3239" w:rsidP="003D3239">
      <w:pPr>
        <w:tabs>
          <w:tab w:val="left" w:pos="3120"/>
        </w:tabs>
        <w:rPr>
          <w:rFonts w:asciiTheme="minorHAnsi" w:hAnsiTheme="minorHAnsi" w:cstheme="minorHAnsi"/>
          <w:b/>
          <w:bCs/>
          <w:sz w:val="20"/>
          <w:szCs w:val="20"/>
        </w:rPr>
      </w:pPr>
      <w:r w:rsidRPr="002A2959">
        <w:rPr>
          <w:rFonts w:asciiTheme="minorHAnsi" w:hAnsiTheme="minorHAnsi" w:cstheme="minorHAnsi"/>
          <w:b/>
          <w:bCs/>
          <w:sz w:val="20"/>
          <w:szCs w:val="20"/>
        </w:rPr>
        <w:t>Manage Meeting Time</w:t>
      </w:r>
    </w:p>
    <w:p w14:paraId="431424BD" w14:textId="77777777" w:rsidR="003D3239" w:rsidRPr="002A2959" w:rsidRDefault="003D3239" w:rsidP="003D3239">
      <w:pPr>
        <w:tabs>
          <w:tab w:val="left" w:pos="3120"/>
        </w:tabs>
        <w:rPr>
          <w:rFonts w:asciiTheme="minorHAnsi" w:hAnsiTheme="minorHAnsi" w:cstheme="minorHAnsi"/>
          <w:sz w:val="20"/>
          <w:szCs w:val="20"/>
        </w:rPr>
      </w:pPr>
      <w:r w:rsidRPr="002A2959">
        <w:rPr>
          <w:rFonts w:asciiTheme="minorHAnsi" w:hAnsiTheme="minorHAnsi" w:cstheme="minorHAnsi"/>
          <w:sz w:val="20"/>
          <w:szCs w:val="20"/>
        </w:rPr>
        <w:t>Strike a balance between wasting time and railroading the group.</w:t>
      </w:r>
    </w:p>
    <w:p w14:paraId="76D22DD7" w14:textId="77777777" w:rsidR="003D3239" w:rsidRPr="002A2959" w:rsidRDefault="003D3239" w:rsidP="003D3239">
      <w:pPr>
        <w:tabs>
          <w:tab w:val="left" w:pos="3120"/>
        </w:tabs>
        <w:rPr>
          <w:rFonts w:asciiTheme="minorHAnsi" w:hAnsiTheme="minorHAnsi" w:cstheme="minorHAnsi"/>
          <w:b/>
          <w:bCs/>
          <w:sz w:val="20"/>
          <w:szCs w:val="20"/>
        </w:rPr>
      </w:pPr>
      <w:r w:rsidRPr="002A2959">
        <w:rPr>
          <w:rFonts w:asciiTheme="minorHAnsi" w:hAnsiTheme="minorHAnsi" w:cstheme="minorHAnsi"/>
          <w:b/>
          <w:bCs/>
          <w:sz w:val="20"/>
          <w:szCs w:val="20"/>
        </w:rPr>
        <w:t>Take Charge</w:t>
      </w:r>
    </w:p>
    <w:p w14:paraId="7835805F" w14:textId="77777777" w:rsidR="003D3239" w:rsidRPr="002A2959" w:rsidRDefault="003D3239" w:rsidP="003D3239">
      <w:pPr>
        <w:tabs>
          <w:tab w:val="left" w:pos="3120"/>
        </w:tabs>
        <w:rPr>
          <w:rFonts w:asciiTheme="minorHAnsi" w:hAnsiTheme="minorHAnsi" w:cstheme="minorHAnsi"/>
          <w:sz w:val="20"/>
          <w:szCs w:val="20"/>
        </w:rPr>
      </w:pPr>
      <w:r w:rsidRPr="002A2959">
        <w:rPr>
          <w:rFonts w:asciiTheme="minorHAnsi" w:hAnsiTheme="minorHAnsi" w:cstheme="minorHAnsi"/>
          <w:sz w:val="20"/>
          <w:szCs w:val="20"/>
        </w:rPr>
        <w:t>Effective control and guidance are required for effective meetings.  Control those who attempt to dominate.</w:t>
      </w:r>
    </w:p>
    <w:p w14:paraId="378AB2AD" w14:textId="77777777" w:rsidR="003D3239" w:rsidRPr="002A2959" w:rsidRDefault="003D3239" w:rsidP="003D3239">
      <w:pPr>
        <w:tabs>
          <w:tab w:val="left" w:pos="3120"/>
        </w:tabs>
        <w:rPr>
          <w:rFonts w:asciiTheme="minorHAnsi" w:hAnsiTheme="minorHAnsi" w:cstheme="minorHAnsi"/>
          <w:b/>
          <w:bCs/>
          <w:sz w:val="20"/>
          <w:szCs w:val="20"/>
        </w:rPr>
      </w:pPr>
      <w:r w:rsidRPr="002A2959">
        <w:rPr>
          <w:rFonts w:asciiTheme="minorHAnsi" w:hAnsiTheme="minorHAnsi" w:cstheme="minorHAnsi"/>
          <w:b/>
          <w:bCs/>
          <w:sz w:val="20"/>
          <w:szCs w:val="20"/>
        </w:rPr>
        <w:t>Close with a Summary</w:t>
      </w:r>
    </w:p>
    <w:p w14:paraId="5EF55B8E" w14:textId="77777777" w:rsidR="003D3239" w:rsidRPr="002A2959" w:rsidRDefault="003D3239" w:rsidP="003D3239">
      <w:pPr>
        <w:tabs>
          <w:tab w:val="left" w:pos="3120"/>
        </w:tabs>
        <w:rPr>
          <w:rFonts w:asciiTheme="minorHAnsi" w:hAnsiTheme="minorHAnsi" w:cstheme="minorHAnsi"/>
          <w:sz w:val="20"/>
          <w:szCs w:val="20"/>
        </w:rPr>
      </w:pPr>
      <w:r w:rsidRPr="002A2959">
        <w:rPr>
          <w:rFonts w:asciiTheme="minorHAnsi" w:hAnsiTheme="minorHAnsi" w:cstheme="minorHAnsi"/>
          <w:sz w:val="20"/>
          <w:szCs w:val="20"/>
        </w:rPr>
        <w:t>Every meeting should close with a restatement of the meeting’s objective, a summary of what was accomplished towards the objective, and a review of agreed upon action that needs to be taken.</w:t>
      </w:r>
    </w:p>
    <w:p w14:paraId="05C64615" w14:textId="77777777" w:rsidR="003D3239" w:rsidRPr="00A951E9" w:rsidRDefault="003D3239" w:rsidP="003D3239">
      <w:pPr>
        <w:pStyle w:val="Sub-Title"/>
      </w:pPr>
      <w:bookmarkStart w:id="193" w:name="_Toc242204709"/>
      <w:r>
        <w:t xml:space="preserve">Meeting </w:t>
      </w:r>
      <w:bookmarkEnd w:id="193"/>
      <w:r>
        <w:t>Preparation</w:t>
      </w:r>
    </w:p>
    <w:p w14:paraId="227B51E5" w14:textId="77777777" w:rsidR="003D3239" w:rsidRPr="002A2959" w:rsidRDefault="003D3239" w:rsidP="003D3239">
      <w:pPr>
        <w:tabs>
          <w:tab w:val="left" w:pos="3120"/>
        </w:tabs>
        <w:rPr>
          <w:rFonts w:asciiTheme="minorHAnsi" w:hAnsiTheme="minorHAnsi" w:cstheme="minorHAnsi"/>
          <w:b/>
          <w:bCs/>
          <w:sz w:val="20"/>
          <w:szCs w:val="20"/>
        </w:rPr>
      </w:pPr>
      <w:r w:rsidRPr="002A2959">
        <w:rPr>
          <w:rFonts w:asciiTheme="minorHAnsi" w:hAnsiTheme="minorHAnsi" w:cstheme="minorHAnsi"/>
          <w:b/>
          <w:bCs/>
          <w:sz w:val="20"/>
          <w:szCs w:val="20"/>
        </w:rPr>
        <w:t>Selection of Participants</w:t>
      </w:r>
    </w:p>
    <w:p w14:paraId="700195DB" w14:textId="77777777" w:rsidR="003D3239" w:rsidRPr="002A2959" w:rsidRDefault="003D3239" w:rsidP="003D3239">
      <w:pPr>
        <w:tabs>
          <w:tab w:val="left" w:pos="3120"/>
        </w:tabs>
        <w:rPr>
          <w:rFonts w:asciiTheme="minorHAnsi" w:hAnsiTheme="minorHAnsi" w:cstheme="minorHAnsi"/>
          <w:sz w:val="20"/>
          <w:szCs w:val="20"/>
        </w:rPr>
      </w:pPr>
      <w:r w:rsidRPr="002A2959">
        <w:rPr>
          <w:rFonts w:asciiTheme="minorHAnsi" w:hAnsiTheme="minorHAnsi" w:cstheme="minorHAnsi"/>
          <w:sz w:val="20"/>
          <w:szCs w:val="20"/>
        </w:rPr>
        <w:t>When selecting meeting participants the best guideline is to have the smallest number of appropriate people.  This isn’t always easy.</w:t>
      </w:r>
    </w:p>
    <w:p w14:paraId="07DEE055" w14:textId="77777777" w:rsidR="003D3239" w:rsidRPr="002A2959" w:rsidRDefault="003D3239" w:rsidP="003D3239">
      <w:pPr>
        <w:tabs>
          <w:tab w:val="left" w:pos="3120"/>
        </w:tabs>
        <w:rPr>
          <w:rFonts w:asciiTheme="minorHAnsi" w:hAnsiTheme="minorHAnsi" w:cstheme="minorHAnsi"/>
          <w:sz w:val="20"/>
          <w:szCs w:val="20"/>
        </w:rPr>
      </w:pPr>
      <w:r w:rsidRPr="002A2959">
        <w:rPr>
          <w:rFonts w:asciiTheme="minorHAnsi" w:hAnsiTheme="minorHAnsi" w:cstheme="minorHAnsi"/>
          <w:sz w:val="20"/>
          <w:szCs w:val="20"/>
        </w:rPr>
        <w:t>The only feasible method for selecting participants is to consider the type of meeting you are planning.  If it is to be and information meeting, you want attendees who need to know the information being presented.  If it is a problem solving meetings, you need participants who have knowledge to contribute, authority over the area affected by the decision, and the commitment to carry out the decision.</w:t>
      </w:r>
    </w:p>
    <w:p w14:paraId="0C50D467" w14:textId="77777777" w:rsidR="003D3239" w:rsidRPr="002A2959" w:rsidRDefault="003D3239" w:rsidP="003D3239">
      <w:pPr>
        <w:tabs>
          <w:tab w:val="left" w:pos="3120"/>
        </w:tabs>
        <w:rPr>
          <w:rFonts w:asciiTheme="minorHAnsi" w:hAnsiTheme="minorHAnsi" w:cstheme="minorHAnsi"/>
          <w:sz w:val="20"/>
          <w:szCs w:val="20"/>
        </w:rPr>
      </w:pPr>
      <w:r w:rsidRPr="002A2959">
        <w:rPr>
          <w:rFonts w:asciiTheme="minorHAnsi" w:hAnsiTheme="minorHAnsi" w:cstheme="minorHAnsi"/>
          <w:b/>
          <w:bCs/>
          <w:sz w:val="20"/>
          <w:szCs w:val="20"/>
        </w:rPr>
        <w:t>Knowledge of subject area involved in the problem</w:t>
      </w:r>
      <w:r w:rsidRPr="002A2959">
        <w:rPr>
          <w:rFonts w:asciiTheme="minorHAnsi" w:hAnsiTheme="minorHAnsi" w:cstheme="minorHAnsi"/>
          <w:sz w:val="20"/>
          <w:szCs w:val="20"/>
        </w:rPr>
        <w:t>.  Represent among the team membership should be the expertise required to develop a valid solution to the problem.</w:t>
      </w:r>
    </w:p>
    <w:p w14:paraId="13F13DC0" w14:textId="77777777" w:rsidR="003D3239" w:rsidRPr="002A2959" w:rsidRDefault="003D3239" w:rsidP="003D3239">
      <w:pPr>
        <w:tabs>
          <w:tab w:val="left" w:pos="3120"/>
        </w:tabs>
        <w:rPr>
          <w:rFonts w:asciiTheme="minorHAnsi" w:hAnsiTheme="minorHAnsi" w:cstheme="minorHAnsi"/>
          <w:sz w:val="20"/>
          <w:szCs w:val="20"/>
        </w:rPr>
      </w:pPr>
      <w:r w:rsidRPr="002A2959">
        <w:rPr>
          <w:rFonts w:asciiTheme="minorHAnsi" w:hAnsiTheme="minorHAnsi" w:cstheme="minorHAnsi"/>
          <w:b/>
          <w:bCs/>
          <w:sz w:val="20"/>
          <w:szCs w:val="20"/>
        </w:rPr>
        <w:t>Commitment to solving the problem</w:t>
      </w:r>
      <w:r w:rsidRPr="002A2959">
        <w:rPr>
          <w:rFonts w:asciiTheme="minorHAnsi" w:hAnsiTheme="minorHAnsi" w:cstheme="minorHAnsi"/>
          <w:sz w:val="20"/>
          <w:szCs w:val="20"/>
        </w:rPr>
        <w:t>.  Team members should have a vested interest in solving the problem.</w:t>
      </w:r>
    </w:p>
    <w:p w14:paraId="28DAA96C" w14:textId="77777777" w:rsidR="003D3239" w:rsidRPr="002A2959" w:rsidRDefault="003D3239" w:rsidP="003D3239">
      <w:pPr>
        <w:tabs>
          <w:tab w:val="left" w:pos="3120"/>
        </w:tabs>
        <w:rPr>
          <w:rFonts w:asciiTheme="minorHAnsi" w:hAnsiTheme="minorHAnsi" w:cstheme="minorHAnsi"/>
          <w:sz w:val="20"/>
          <w:szCs w:val="20"/>
        </w:rPr>
      </w:pPr>
      <w:r w:rsidRPr="002A2959">
        <w:rPr>
          <w:rFonts w:asciiTheme="minorHAnsi" w:hAnsiTheme="minorHAnsi" w:cstheme="minorHAnsi"/>
          <w:b/>
          <w:bCs/>
          <w:sz w:val="20"/>
          <w:szCs w:val="20"/>
        </w:rPr>
        <w:t>Time to participate</w:t>
      </w:r>
      <w:r w:rsidRPr="002A2959">
        <w:rPr>
          <w:rFonts w:asciiTheme="minorHAnsi" w:hAnsiTheme="minorHAnsi" w:cstheme="minorHAnsi"/>
          <w:sz w:val="20"/>
          <w:szCs w:val="20"/>
        </w:rPr>
        <w:t>.  Each person must have time to participate in problem solving activities.</w:t>
      </w:r>
    </w:p>
    <w:p w14:paraId="67A25053" w14:textId="77777777" w:rsidR="003D3239" w:rsidRPr="002A2959" w:rsidRDefault="003D3239" w:rsidP="003D3239">
      <w:pPr>
        <w:tabs>
          <w:tab w:val="left" w:pos="3120"/>
        </w:tabs>
        <w:rPr>
          <w:rFonts w:asciiTheme="minorHAnsi" w:hAnsiTheme="minorHAnsi" w:cstheme="minorHAnsi"/>
          <w:sz w:val="20"/>
          <w:szCs w:val="20"/>
        </w:rPr>
      </w:pPr>
      <w:r w:rsidRPr="002A2959">
        <w:rPr>
          <w:rFonts w:asciiTheme="minorHAnsi" w:hAnsiTheme="minorHAnsi" w:cstheme="minorHAnsi"/>
          <w:b/>
          <w:bCs/>
          <w:sz w:val="20"/>
          <w:szCs w:val="20"/>
        </w:rPr>
        <w:t>Diversity of view point</w:t>
      </w:r>
      <w:r w:rsidRPr="002A2959">
        <w:rPr>
          <w:rFonts w:asciiTheme="minorHAnsi" w:hAnsiTheme="minorHAnsi" w:cstheme="minorHAnsi"/>
          <w:sz w:val="20"/>
          <w:szCs w:val="20"/>
        </w:rPr>
        <w:t>.  The team must be able to look at a problem in different ways to avoid patterned thinking.</w:t>
      </w:r>
    </w:p>
    <w:p w14:paraId="58F073EA" w14:textId="77777777" w:rsidR="003D3239" w:rsidRPr="002A2959" w:rsidRDefault="003D3239" w:rsidP="003D3239">
      <w:pPr>
        <w:tabs>
          <w:tab w:val="left" w:pos="3120"/>
        </w:tabs>
        <w:rPr>
          <w:rFonts w:asciiTheme="minorHAnsi" w:hAnsiTheme="minorHAnsi" w:cstheme="minorHAnsi"/>
          <w:sz w:val="20"/>
          <w:szCs w:val="20"/>
        </w:rPr>
      </w:pPr>
      <w:r w:rsidRPr="002A2959">
        <w:rPr>
          <w:rFonts w:asciiTheme="minorHAnsi" w:hAnsiTheme="minorHAnsi" w:cstheme="minorHAnsi"/>
          <w:b/>
          <w:bCs/>
          <w:sz w:val="20"/>
          <w:szCs w:val="20"/>
        </w:rPr>
        <w:t>Expressiveness</w:t>
      </w:r>
      <w:r w:rsidRPr="002A2959">
        <w:rPr>
          <w:rFonts w:asciiTheme="minorHAnsi" w:hAnsiTheme="minorHAnsi" w:cstheme="minorHAnsi"/>
          <w:sz w:val="20"/>
          <w:szCs w:val="20"/>
        </w:rPr>
        <w:t>.  Team members must feel free to express facts, opinions, and feelings.</w:t>
      </w:r>
    </w:p>
    <w:p w14:paraId="1B9BCA33" w14:textId="77777777" w:rsidR="003D3239" w:rsidRPr="002A2959" w:rsidRDefault="003D3239" w:rsidP="003D3239">
      <w:pPr>
        <w:tabs>
          <w:tab w:val="left" w:pos="3120"/>
        </w:tabs>
        <w:rPr>
          <w:rFonts w:asciiTheme="minorHAnsi" w:hAnsiTheme="minorHAnsi" w:cstheme="minorHAnsi"/>
          <w:sz w:val="20"/>
          <w:szCs w:val="20"/>
        </w:rPr>
      </w:pPr>
      <w:r w:rsidRPr="002A2959">
        <w:rPr>
          <w:rFonts w:asciiTheme="minorHAnsi" w:hAnsiTheme="minorHAnsi" w:cstheme="minorHAnsi"/>
          <w:b/>
          <w:bCs/>
          <w:sz w:val="20"/>
          <w:szCs w:val="20"/>
        </w:rPr>
        <w:t>Open-mindedness</w:t>
      </w:r>
      <w:r w:rsidRPr="002A2959">
        <w:rPr>
          <w:rFonts w:asciiTheme="minorHAnsi" w:hAnsiTheme="minorHAnsi" w:cstheme="minorHAnsi"/>
          <w:sz w:val="20"/>
          <w:szCs w:val="20"/>
        </w:rPr>
        <w:t>.  Team members must be willing to listen to each other.  This allows for the best solution when members are willing to change their minds when convinced by compelling arguments.</w:t>
      </w:r>
    </w:p>
    <w:p w14:paraId="42A8D979" w14:textId="77777777" w:rsidR="003D3239" w:rsidRPr="002A2959" w:rsidRDefault="003D3239" w:rsidP="003D3239">
      <w:pPr>
        <w:tabs>
          <w:tab w:val="left" w:pos="3120"/>
        </w:tabs>
        <w:rPr>
          <w:rFonts w:asciiTheme="minorHAnsi" w:hAnsiTheme="minorHAnsi" w:cstheme="minorHAnsi"/>
          <w:b/>
          <w:bCs/>
          <w:sz w:val="20"/>
          <w:szCs w:val="20"/>
        </w:rPr>
      </w:pPr>
      <w:r w:rsidRPr="002A2959">
        <w:rPr>
          <w:rFonts w:asciiTheme="minorHAnsi" w:hAnsiTheme="minorHAnsi" w:cstheme="minorHAnsi"/>
          <w:b/>
          <w:bCs/>
          <w:sz w:val="20"/>
          <w:szCs w:val="20"/>
        </w:rPr>
        <w:t>Choosing a Meeting Time</w:t>
      </w:r>
    </w:p>
    <w:p w14:paraId="62ABD3B7" w14:textId="77777777" w:rsidR="003D3239" w:rsidRPr="002A2959" w:rsidRDefault="003D3239" w:rsidP="003D3239">
      <w:pPr>
        <w:tabs>
          <w:tab w:val="left" w:pos="3120"/>
        </w:tabs>
        <w:rPr>
          <w:rFonts w:asciiTheme="minorHAnsi" w:hAnsiTheme="minorHAnsi" w:cstheme="minorHAnsi"/>
          <w:sz w:val="20"/>
          <w:szCs w:val="20"/>
        </w:rPr>
      </w:pPr>
      <w:r w:rsidRPr="002A2959">
        <w:rPr>
          <w:rFonts w:asciiTheme="minorHAnsi" w:hAnsiTheme="minorHAnsi" w:cstheme="minorHAnsi"/>
          <w:sz w:val="20"/>
          <w:szCs w:val="20"/>
        </w:rPr>
        <w:t>Considerations in choosing a meeting time include:</w:t>
      </w:r>
    </w:p>
    <w:p w14:paraId="74E60EBC" w14:textId="77777777" w:rsidR="003D3239" w:rsidRPr="002A2959" w:rsidRDefault="003D3239" w:rsidP="00154DEB">
      <w:pPr>
        <w:numPr>
          <w:ilvl w:val="0"/>
          <w:numId w:val="61"/>
        </w:numPr>
        <w:tabs>
          <w:tab w:val="left" w:pos="3120"/>
        </w:tabs>
        <w:rPr>
          <w:rFonts w:asciiTheme="minorHAnsi" w:hAnsiTheme="minorHAnsi" w:cstheme="minorHAnsi"/>
          <w:sz w:val="20"/>
          <w:szCs w:val="20"/>
        </w:rPr>
      </w:pPr>
      <w:r w:rsidRPr="002A2959">
        <w:rPr>
          <w:rFonts w:asciiTheme="minorHAnsi" w:hAnsiTheme="minorHAnsi" w:cstheme="minorHAnsi"/>
          <w:sz w:val="20"/>
          <w:szCs w:val="20"/>
        </w:rPr>
        <w:t>Your availability</w:t>
      </w:r>
    </w:p>
    <w:p w14:paraId="38D03AC8" w14:textId="77777777" w:rsidR="003D3239" w:rsidRPr="002A2959" w:rsidRDefault="003D3239" w:rsidP="00154DEB">
      <w:pPr>
        <w:numPr>
          <w:ilvl w:val="0"/>
          <w:numId w:val="61"/>
        </w:numPr>
        <w:tabs>
          <w:tab w:val="left" w:pos="3120"/>
        </w:tabs>
        <w:rPr>
          <w:rFonts w:asciiTheme="minorHAnsi" w:hAnsiTheme="minorHAnsi" w:cstheme="minorHAnsi"/>
          <w:sz w:val="20"/>
          <w:szCs w:val="20"/>
        </w:rPr>
      </w:pPr>
      <w:r w:rsidRPr="002A2959">
        <w:rPr>
          <w:rFonts w:asciiTheme="minorHAnsi" w:hAnsiTheme="minorHAnsi" w:cstheme="minorHAnsi"/>
          <w:sz w:val="20"/>
          <w:szCs w:val="20"/>
        </w:rPr>
        <w:t>Participants’ availability</w:t>
      </w:r>
    </w:p>
    <w:p w14:paraId="276BE77F" w14:textId="77777777" w:rsidR="003D3239" w:rsidRPr="002A2959" w:rsidRDefault="003D3239" w:rsidP="00154DEB">
      <w:pPr>
        <w:numPr>
          <w:ilvl w:val="0"/>
          <w:numId w:val="61"/>
        </w:numPr>
        <w:tabs>
          <w:tab w:val="left" w:pos="3120"/>
        </w:tabs>
        <w:rPr>
          <w:rFonts w:asciiTheme="minorHAnsi" w:hAnsiTheme="minorHAnsi" w:cstheme="minorHAnsi"/>
          <w:sz w:val="20"/>
          <w:szCs w:val="20"/>
        </w:rPr>
      </w:pPr>
      <w:r w:rsidRPr="002A2959">
        <w:rPr>
          <w:rFonts w:asciiTheme="minorHAnsi" w:hAnsiTheme="minorHAnsi" w:cstheme="minorHAnsi"/>
          <w:sz w:val="20"/>
          <w:szCs w:val="20"/>
        </w:rPr>
        <w:t>Facilities availability</w:t>
      </w:r>
    </w:p>
    <w:p w14:paraId="719CA8A2" w14:textId="77777777" w:rsidR="003D3239" w:rsidRPr="002A2959" w:rsidRDefault="003D3239" w:rsidP="00154DEB">
      <w:pPr>
        <w:numPr>
          <w:ilvl w:val="0"/>
          <w:numId w:val="61"/>
        </w:numPr>
        <w:tabs>
          <w:tab w:val="left" w:pos="3120"/>
        </w:tabs>
        <w:rPr>
          <w:rFonts w:asciiTheme="minorHAnsi" w:hAnsiTheme="minorHAnsi" w:cstheme="minorHAnsi"/>
          <w:sz w:val="20"/>
          <w:szCs w:val="20"/>
        </w:rPr>
      </w:pPr>
      <w:r w:rsidRPr="002A2959">
        <w:rPr>
          <w:rFonts w:asciiTheme="minorHAnsi" w:hAnsiTheme="minorHAnsi" w:cstheme="minorHAnsi"/>
          <w:sz w:val="20"/>
          <w:szCs w:val="20"/>
        </w:rPr>
        <w:lastRenderedPageBreak/>
        <w:t>Preparation time required</w:t>
      </w:r>
    </w:p>
    <w:p w14:paraId="21FE4338" w14:textId="77777777" w:rsidR="003D3239" w:rsidRPr="002A2959" w:rsidRDefault="003D3239" w:rsidP="003D3239">
      <w:pPr>
        <w:tabs>
          <w:tab w:val="left" w:pos="3120"/>
        </w:tabs>
        <w:rPr>
          <w:rFonts w:asciiTheme="minorHAnsi" w:hAnsiTheme="minorHAnsi" w:cstheme="minorHAnsi"/>
          <w:sz w:val="20"/>
          <w:szCs w:val="20"/>
        </w:rPr>
      </w:pPr>
      <w:r w:rsidRPr="002A2959">
        <w:rPr>
          <w:rFonts w:asciiTheme="minorHAnsi" w:hAnsiTheme="minorHAnsi" w:cstheme="minorHAnsi"/>
          <w:sz w:val="20"/>
          <w:szCs w:val="20"/>
        </w:rPr>
        <w:t>First, look at preparation time required.  Check your availability and the availability of facilities.  This will narrow the range of available options.  Finally, check with participants to determine their schedules.  This should lead to a mutually satisfactory meeting time.</w:t>
      </w:r>
    </w:p>
    <w:p w14:paraId="32657244" w14:textId="77777777" w:rsidR="002A2959" w:rsidRPr="0099736A" w:rsidRDefault="002A2959" w:rsidP="002A2959">
      <w:pPr>
        <w:pStyle w:val="Sub-Title"/>
      </w:pPr>
      <w:r w:rsidRPr="0099736A">
        <w:t>Format and Structure of Meeting Documents</w:t>
      </w:r>
    </w:p>
    <w:p w14:paraId="78DD7A02" w14:textId="77777777" w:rsidR="002A2959" w:rsidRPr="0099736A" w:rsidRDefault="002A2959" w:rsidP="002A2959">
      <w:pPr>
        <w:tabs>
          <w:tab w:val="left" w:pos="9810"/>
        </w:tabs>
        <w:spacing w:before="72" w:line="314" w:lineRule="auto"/>
        <w:ind w:right="180"/>
        <w:rPr>
          <w:rFonts w:ascii="Arial" w:hAnsi="Arial" w:cs="Arial"/>
          <w:color w:val="000000"/>
          <w:spacing w:val="5"/>
          <w:sz w:val="20"/>
          <w:szCs w:val="20"/>
        </w:rPr>
      </w:pPr>
      <w:r w:rsidRPr="0099736A">
        <w:rPr>
          <w:rFonts w:ascii="Arial" w:hAnsi="Arial" w:cs="Arial"/>
          <w:color w:val="000000"/>
          <w:spacing w:val="5"/>
          <w:sz w:val="20"/>
          <w:szCs w:val="20"/>
        </w:rPr>
        <w:t xml:space="preserve">Certain documents are necessary to facilitate the effective functioning of meetings. Governmental legislation makes it </w:t>
      </w:r>
      <w:r w:rsidRPr="0099736A">
        <w:rPr>
          <w:rFonts w:ascii="Arial" w:hAnsi="Arial" w:cs="Arial"/>
          <w:color w:val="000000"/>
          <w:spacing w:val="7"/>
          <w:sz w:val="20"/>
          <w:szCs w:val="20"/>
        </w:rPr>
        <w:t xml:space="preserve">obligatory for certain organizations to follow certain meeting procedures. Many organizations have policies that also </w:t>
      </w:r>
      <w:r w:rsidRPr="0099736A">
        <w:rPr>
          <w:rFonts w:ascii="Arial" w:hAnsi="Arial" w:cs="Arial"/>
          <w:color w:val="000000"/>
          <w:spacing w:val="6"/>
          <w:sz w:val="20"/>
          <w:szCs w:val="20"/>
        </w:rPr>
        <w:t>govern meeting procedures and documents.</w:t>
      </w:r>
    </w:p>
    <w:p w14:paraId="639EA0BA" w14:textId="77777777" w:rsidR="002A2959" w:rsidRPr="0099736A" w:rsidRDefault="002A2959" w:rsidP="002A2959">
      <w:pPr>
        <w:spacing w:before="324"/>
        <w:rPr>
          <w:rFonts w:ascii="Arial" w:hAnsi="Arial" w:cs="Arial"/>
          <w:b/>
          <w:color w:val="000000"/>
          <w:spacing w:val="6"/>
          <w:sz w:val="20"/>
          <w:szCs w:val="20"/>
        </w:rPr>
      </w:pPr>
      <w:r w:rsidRPr="0099736A">
        <w:rPr>
          <w:rFonts w:ascii="Arial" w:hAnsi="Arial" w:cs="Arial"/>
          <w:b/>
          <w:color w:val="000000"/>
          <w:spacing w:val="6"/>
          <w:sz w:val="20"/>
          <w:szCs w:val="20"/>
        </w:rPr>
        <w:t>Meeting Agenda</w:t>
      </w:r>
    </w:p>
    <w:p w14:paraId="5788DF1A" w14:textId="77777777" w:rsidR="002A2959" w:rsidRPr="0099736A" w:rsidRDefault="002A2959" w:rsidP="002A2959">
      <w:pPr>
        <w:spacing w:before="72" w:line="316" w:lineRule="auto"/>
        <w:ind w:right="90"/>
        <w:rPr>
          <w:rFonts w:ascii="Arial" w:hAnsi="Arial" w:cs="Arial"/>
          <w:color w:val="000000"/>
          <w:spacing w:val="6"/>
          <w:sz w:val="20"/>
          <w:szCs w:val="20"/>
        </w:rPr>
      </w:pPr>
      <w:r w:rsidRPr="0099736A">
        <w:rPr>
          <w:rFonts w:ascii="Arial" w:hAnsi="Arial" w:cs="Arial"/>
          <w:color w:val="000000"/>
          <w:spacing w:val="6"/>
          <w:sz w:val="20"/>
          <w:szCs w:val="20"/>
        </w:rPr>
        <w:t>An agenda is a list of items to be considered and discussed during a meeting. It is particularly associated with the formal private meeting, though the more formal type of meeting may also have an agenda prepared in advance.</w:t>
      </w:r>
    </w:p>
    <w:p w14:paraId="38E3D8FD" w14:textId="77777777" w:rsidR="002A2959" w:rsidRDefault="002A2959" w:rsidP="002A2959">
      <w:pPr>
        <w:spacing w:before="324" w:line="316" w:lineRule="auto"/>
        <w:ind w:right="180"/>
        <w:rPr>
          <w:rFonts w:ascii="Arial" w:hAnsi="Arial" w:cs="Arial"/>
          <w:color w:val="000000"/>
          <w:spacing w:val="7"/>
          <w:sz w:val="20"/>
          <w:szCs w:val="20"/>
        </w:rPr>
      </w:pPr>
      <w:r w:rsidRPr="0099736A">
        <w:rPr>
          <w:rFonts w:ascii="Arial" w:hAnsi="Arial" w:cs="Arial"/>
          <w:color w:val="000000"/>
          <w:spacing w:val="6"/>
          <w:sz w:val="20"/>
          <w:szCs w:val="20"/>
        </w:rPr>
        <w:t xml:space="preserve">The purpose of the agenda is to guide the chairperson through the meeting and to give prior indication of what is to be </w:t>
      </w:r>
      <w:r w:rsidRPr="0099736A">
        <w:rPr>
          <w:rFonts w:ascii="Arial" w:hAnsi="Arial" w:cs="Arial"/>
          <w:color w:val="000000"/>
          <w:spacing w:val="7"/>
          <w:sz w:val="20"/>
          <w:szCs w:val="20"/>
        </w:rPr>
        <w:t>discussed at the meeting to those attending it. The agenda should therefore be circulated with the notice of the meeting</w:t>
      </w:r>
      <w:r>
        <w:rPr>
          <w:rFonts w:ascii="Arial" w:hAnsi="Arial" w:cs="Arial"/>
          <w:color w:val="000000"/>
          <w:spacing w:val="7"/>
          <w:sz w:val="20"/>
          <w:szCs w:val="20"/>
        </w:rPr>
        <w:t xml:space="preserve"> </w:t>
      </w:r>
      <w:r w:rsidRPr="0099736A">
        <w:rPr>
          <w:rFonts w:ascii="Arial" w:hAnsi="Arial" w:cs="Arial"/>
          <w:color w:val="000000"/>
          <w:spacing w:val="7"/>
          <w:sz w:val="20"/>
          <w:szCs w:val="20"/>
        </w:rPr>
        <w:t>or incorporated with it.</w:t>
      </w:r>
    </w:p>
    <w:p w14:paraId="18083502" w14:textId="77777777" w:rsidR="002A2959" w:rsidRPr="0099736A" w:rsidRDefault="002A2959" w:rsidP="002A2959">
      <w:pPr>
        <w:spacing w:before="324" w:line="316" w:lineRule="auto"/>
        <w:ind w:right="180"/>
        <w:rPr>
          <w:rFonts w:ascii="Arial" w:hAnsi="Arial" w:cs="Arial"/>
          <w:color w:val="000000"/>
          <w:spacing w:val="7"/>
          <w:sz w:val="20"/>
          <w:szCs w:val="20"/>
        </w:rPr>
      </w:pPr>
      <w:r w:rsidRPr="0099736A">
        <w:rPr>
          <w:rFonts w:ascii="Arial" w:hAnsi="Arial" w:cs="Arial"/>
          <w:color w:val="000000"/>
          <w:spacing w:val="7"/>
          <w:sz w:val="20"/>
          <w:szCs w:val="20"/>
        </w:rPr>
        <w:t>Even in the most informal circumstances the convener of a meeting should inform those attending the meeting what the meeting is about, so that they can prepare their ideas in advance.</w:t>
      </w:r>
    </w:p>
    <w:p w14:paraId="0DE65211" w14:textId="77777777" w:rsidR="002A2959" w:rsidRPr="0099736A" w:rsidRDefault="002A2959" w:rsidP="002A2959">
      <w:pPr>
        <w:spacing w:before="288"/>
        <w:rPr>
          <w:rFonts w:ascii="Arial" w:hAnsi="Arial" w:cs="Arial"/>
          <w:color w:val="000000"/>
          <w:spacing w:val="6"/>
          <w:sz w:val="20"/>
          <w:szCs w:val="20"/>
        </w:rPr>
      </w:pPr>
      <w:r w:rsidRPr="0099736A">
        <w:rPr>
          <w:rFonts w:ascii="Arial" w:hAnsi="Arial" w:cs="Arial"/>
          <w:color w:val="000000"/>
          <w:spacing w:val="6"/>
          <w:sz w:val="20"/>
          <w:szCs w:val="20"/>
        </w:rPr>
        <w:t>A Standard Agenda usually includes:</w:t>
      </w:r>
    </w:p>
    <w:p w14:paraId="57E6FC77" w14:textId="77777777" w:rsidR="002A2959" w:rsidRPr="0099736A" w:rsidRDefault="002A2959" w:rsidP="002A2959">
      <w:pPr>
        <w:numPr>
          <w:ilvl w:val="0"/>
          <w:numId w:val="47"/>
        </w:numPr>
        <w:tabs>
          <w:tab w:val="clear" w:pos="504"/>
          <w:tab w:val="decimal" w:pos="1296"/>
        </w:tabs>
        <w:spacing w:before="72" w:after="0" w:line="240" w:lineRule="auto"/>
        <w:ind w:left="792"/>
        <w:rPr>
          <w:rFonts w:ascii="Arial" w:hAnsi="Arial" w:cs="Arial"/>
          <w:color w:val="000000"/>
          <w:spacing w:val="18"/>
          <w:sz w:val="20"/>
          <w:szCs w:val="20"/>
        </w:rPr>
      </w:pPr>
      <w:r w:rsidRPr="0099736A">
        <w:rPr>
          <w:rFonts w:ascii="Arial" w:hAnsi="Arial" w:cs="Arial"/>
          <w:color w:val="000000"/>
          <w:spacing w:val="18"/>
          <w:sz w:val="20"/>
          <w:szCs w:val="20"/>
        </w:rPr>
        <w:t>Apologies for absence</w:t>
      </w:r>
    </w:p>
    <w:p w14:paraId="5370341A" w14:textId="77777777" w:rsidR="002A2959" w:rsidRPr="0099736A" w:rsidRDefault="002A2959" w:rsidP="002A2959">
      <w:pPr>
        <w:numPr>
          <w:ilvl w:val="0"/>
          <w:numId w:val="47"/>
        </w:numPr>
        <w:tabs>
          <w:tab w:val="clear" w:pos="504"/>
          <w:tab w:val="decimal" w:pos="1296"/>
        </w:tabs>
        <w:spacing w:before="72" w:after="0" w:line="240" w:lineRule="auto"/>
        <w:ind w:left="792"/>
        <w:rPr>
          <w:rFonts w:ascii="Arial" w:hAnsi="Arial" w:cs="Arial"/>
          <w:color w:val="000000"/>
          <w:spacing w:val="16"/>
          <w:sz w:val="20"/>
          <w:szCs w:val="20"/>
        </w:rPr>
      </w:pPr>
      <w:r w:rsidRPr="0099736A">
        <w:rPr>
          <w:rFonts w:ascii="Arial" w:hAnsi="Arial" w:cs="Arial"/>
          <w:color w:val="000000"/>
          <w:spacing w:val="16"/>
          <w:sz w:val="20"/>
          <w:szCs w:val="20"/>
        </w:rPr>
        <w:t>Minutes of the previous meeting</w:t>
      </w:r>
    </w:p>
    <w:p w14:paraId="128B9F3E" w14:textId="77777777" w:rsidR="002A2959" w:rsidRPr="0099736A" w:rsidRDefault="002A2959" w:rsidP="002A2959">
      <w:pPr>
        <w:numPr>
          <w:ilvl w:val="0"/>
          <w:numId w:val="47"/>
        </w:numPr>
        <w:tabs>
          <w:tab w:val="clear" w:pos="504"/>
          <w:tab w:val="decimal" w:pos="1296"/>
        </w:tabs>
        <w:spacing w:before="72" w:after="0" w:line="240" w:lineRule="auto"/>
        <w:ind w:left="792"/>
        <w:rPr>
          <w:rFonts w:ascii="Arial" w:hAnsi="Arial" w:cs="Arial"/>
          <w:color w:val="000000"/>
          <w:spacing w:val="16"/>
          <w:sz w:val="20"/>
          <w:szCs w:val="20"/>
        </w:rPr>
      </w:pPr>
      <w:r w:rsidRPr="0099736A">
        <w:rPr>
          <w:rFonts w:ascii="Arial" w:hAnsi="Arial" w:cs="Arial"/>
          <w:color w:val="000000"/>
          <w:spacing w:val="16"/>
          <w:sz w:val="20"/>
          <w:szCs w:val="20"/>
        </w:rPr>
        <w:t>Matters arising from the minutes</w:t>
      </w:r>
    </w:p>
    <w:p w14:paraId="1168C02E" w14:textId="77777777" w:rsidR="002A2959" w:rsidRPr="0099736A" w:rsidRDefault="002A2959" w:rsidP="002A2959">
      <w:pPr>
        <w:numPr>
          <w:ilvl w:val="0"/>
          <w:numId w:val="37"/>
        </w:numPr>
        <w:tabs>
          <w:tab w:val="clear" w:pos="432"/>
          <w:tab w:val="decimal" w:pos="1224"/>
        </w:tabs>
        <w:spacing w:before="108" w:after="0" w:line="240" w:lineRule="auto"/>
        <w:ind w:left="792"/>
        <w:rPr>
          <w:rFonts w:ascii="Arial" w:hAnsi="Arial" w:cs="Arial"/>
          <w:color w:val="000000"/>
          <w:spacing w:val="10"/>
          <w:sz w:val="20"/>
          <w:szCs w:val="20"/>
        </w:rPr>
      </w:pPr>
      <w:r w:rsidRPr="0099736A">
        <w:rPr>
          <w:rFonts w:ascii="Arial" w:hAnsi="Arial" w:cs="Arial"/>
          <w:color w:val="000000"/>
          <w:spacing w:val="10"/>
          <w:sz w:val="20"/>
          <w:szCs w:val="20"/>
        </w:rPr>
        <w:t>Various topics and subsection of topics (correspondence is dealt with first if it is a topic)</w:t>
      </w:r>
    </w:p>
    <w:p w14:paraId="7AA15017" w14:textId="77777777" w:rsidR="002A2959" w:rsidRPr="0099736A" w:rsidRDefault="002A2959" w:rsidP="002A2959">
      <w:pPr>
        <w:numPr>
          <w:ilvl w:val="0"/>
          <w:numId w:val="47"/>
        </w:numPr>
        <w:tabs>
          <w:tab w:val="clear" w:pos="504"/>
          <w:tab w:val="decimal" w:pos="1296"/>
        </w:tabs>
        <w:spacing w:before="72" w:after="0" w:line="240" w:lineRule="auto"/>
        <w:ind w:left="792"/>
        <w:rPr>
          <w:rFonts w:ascii="Arial" w:hAnsi="Arial" w:cs="Arial"/>
          <w:color w:val="000000"/>
          <w:spacing w:val="12"/>
          <w:sz w:val="20"/>
          <w:szCs w:val="20"/>
        </w:rPr>
      </w:pPr>
      <w:r w:rsidRPr="0099736A">
        <w:rPr>
          <w:rFonts w:ascii="Arial" w:hAnsi="Arial" w:cs="Arial"/>
          <w:color w:val="000000"/>
          <w:spacing w:val="12"/>
          <w:sz w:val="20"/>
          <w:szCs w:val="20"/>
        </w:rPr>
        <w:t>General or AOB (Any Other Business)</w:t>
      </w:r>
    </w:p>
    <w:p w14:paraId="198A8914" w14:textId="77777777" w:rsidR="002A2959" w:rsidRPr="0099736A" w:rsidRDefault="002A2959" w:rsidP="002A2959">
      <w:pPr>
        <w:numPr>
          <w:ilvl w:val="0"/>
          <w:numId w:val="47"/>
        </w:numPr>
        <w:tabs>
          <w:tab w:val="clear" w:pos="504"/>
          <w:tab w:val="decimal" w:pos="1296"/>
        </w:tabs>
        <w:spacing w:before="72" w:after="396" w:line="240" w:lineRule="auto"/>
        <w:ind w:left="792"/>
        <w:rPr>
          <w:rFonts w:ascii="Arial" w:hAnsi="Arial" w:cs="Arial"/>
          <w:color w:val="000000"/>
          <w:spacing w:val="18"/>
          <w:sz w:val="20"/>
          <w:szCs w:val="20"/>
        </w:rPr>
      </w:pPr>
      <w:r w:rsidRPr="0099736A">
        <w:rPr>
          <w:rFonts w:ascii="Arial" w:hAnsi="Arial" w:cs="Arial"/>
          <w:color w:val="000000"/>
          <w:spacing w:val="18"/>
          <w:sz w:val="20"/>
          <w:szCs w:val="20"/>
        </w:rPr>
        <w:t>Date of the next meeting</w:t>
      </w:r>
    </w:p>
    <w:p w14:paraId="72B98E84" w14:textId="77777777" w:rsidR="002A2959" w:rsidRPr="0099736A" w:rsidRDefault="002A2959" w:rsidP="002A2959">
      <w:pPr>
        <w:rPr>
          <w:rFonts w:ascii="Arial" w:hAnsi="Arial" w:cs="Arial"/>
          <w:b/>
          <w:color w:val="000000"/>
          <w:spacing w:val="7"/>
          <w:sz w:val="20"/>
          <w:szCs w:val="20"/>
        </w:rPr>
      </w:pPr>
      <w:r w:rsidRPr="0099736A">
        <w:rPr>
          <w:rFonts w:ascii="Arial" w:hAnsi="Arial" w:cs="Arial"/>
          <w:b/>
          <w:color w:val="000000"/>
          <w:spacing w:val="7"/>
          <w:sz w:val="20"/>
          <w:szCs w:val="20"/>
        </w:rPr>
        <w:t xml:space="preserve">Example </w:t>
      </w:r>
      <w:r w:rsidRPr="0099736A">
        <w:rPr>
          <w:rFonts w:ascii="Arial" w:hAnsi="Arial" w:cs="Arial"/>
          <w:color w:val="000000"/>
          <w:spacing w:val="7"/>
          <w:sz w:val="20"/>
          <w:szCs w:val="20"/>
        </w:rPr>
        <w:t>of an Agenda for the Safety Meeting:</w:t>
      </w:r>
    </w:p>
    <w:p w14:paraId="539D5E61" w14:textId="77777777" w:rsidR="002A29F3" w:rsidRDefault="002A2959" w:rsidP="002A2959">
      <w:pPr>
        <w:spacing w:before="288" w:line="312" w:lineRule="auto"/>
        <w:ind w:right="936"/>
        <w:jc w:val="both"/>
        <w:rPr>
          <w:rFonts w:ascii="Arial" w:hAnsi="Arial" w:cs="Arial"/>
          <w:color w:val="000000"/>
          <w:spacing w:val="7"/>
          <w:sz w:val="20"/>
          <w:szCs w:val="20"/>
        </w:rPr>
      </w:pPr>
      <w:r w:rsidRPr="0099736A">
        <w:rPr>
          <w:rFonts w:ascii="Arial" w:hAnsi="Arial" w:cs="Arial"/>
          <w:color w:val="000000"/>
          <w:spacing w:val="8"/>
          <w:sz w:val="20"/>
          <w:szCs w:val="20"/>
        </w:rPr>
        <w:t xml:space="preserve">It is a monthly meeting with the usual headings and the monthly safety report, but you also want to discuss the fact that </w:t>
      </w:r>
      <w:r w:rsidRPr="0099736A">
        <w:rPr>
          <w:rFonts w:ascii="Arial" w:hAnsi="Arial" w:cs="Arial"/>
          <w:color w:val="000000"/>
          <w:spacing w:val="7"/>
          <w:sz w:val="20"/>
          <w:szCs w:val="20"/>
        </w:rPr>
        <w:t>the Company Safety Officer is retiring, the annual visit of the government safety inspector is due soon and you want input on the subject of first aid training for members of staff.</w:t>
      </w:r>
    </w:p>
    <w:p w14:paraId="573A95F7" w14:textId="77777777" w:rsidR="002A29F3" w:rsidRDefault="002A29F3">
      <w:pPr>
        <w:rPr>
          <w:rFonts w:ascii="Arial" w:hAnsi="Arial" w:cs="Arial"/>
          <w:color w:val="000000"/>
          <w:spacing w:val="7"/>
          <w:sz w:val="20"/>
          <w:szCs w:val="20"/>
        </w:rPr>
      </w:pPr>
      <w:r>
        <w:rPr>
          <w:rFonts w:ascii="Arial" w:hAnsi="Arial" w:cs="Arial"/>
          <w:color w:val="000000"/>
          <w:spacing w:val="7"/>
          <w:sz w:val="20"/>
          <w:szCs w:val="20"/>
        </w:rPr>
        <w:br w:type="page"/>
      </w:r>
    </w:p>
    <w:p w14:paraId="7D97FFB1" w14:textId="77777777" w:rsidR="002A2959" w:rsidRPr="0099736A" w:rsidRDefault="002A2959" w:rsidP="002A2959">
      <w:pPr>
        <w:spacing w:before="288" w:line="312" w:lineRule="auto"/>
        <w:ind w:right="936"/>
        <w:jc w:val="both"/>
        <w:rPr>
          <w:rFonts w:ascii="Arial" w:hAnsi="Arial" w:cs="Arial"/>
          <w:color w:val="000000"/>
          <w:spacing w:val="8"/>
          <w:sz w:val="20"/>
          <w:szCs w:val="20"/>
        </w:rPr>
      </w:pPr>
    </w:p>
    <w:tbl>
      <w:tblPr>
        <w:tblW w:w="0" w:type="auto"/>
        <w:tblInd w:w="1733" w:type="dxa"/>
        <w:tblLayout w:type="fixed"/>
        <w:tblCellMar>
          <w:left w:w="0" w:type="dxa"/>
          <w:right w:w="0" w:type="dxa"/>
        </w:tblCellMar>
        <w:tblLook w:val="0000" w:firstRow="0" w:lastRow="0" w:firstColumn="0" w:lastColumn="0" w:noHBand="0" w:noVBand="0"/>
      </w:tblPr>
      <w:tblGrid>
        <w:gridCol w:w="7310"/>
      </w:tblGrid>
      <w:tr w:rsidR="002A2959" w:rsidRPr="009A7C3E" w14:paraId="64D8D75D" w14:textId="77777777" w:rsidTr="001D4B5D">
        <w:trPr>
          <w:trHeight w:hRule="exact" w:val="442"/>
        </w:trPr>
        <w:tc>
          <w:tcPr>
            <w:tcW w:w="7305" w:type="dxa"/>
            <w:tcBorders>
              <w:top w:val="single" w:sz="4" w:space="0" w:color="000000"/>
              <w:left w:val="single" w:sz="4" w:space="0" w:color="000000"/>
              <w:bottom w:val="single" w:sz="4" w:space="0" w:color="000000"/>
              <w:right w:val="single" w:sz="4" w:space="0" w:color="000000"/>
            </w:tcBorders>
          </w:tcPr>
          <w:p w14:paraId="4B3916C5" w14:textId="77777777" w:rsidR="002A2959" w:rsidRPr="009A7C3E" w:rsidRDefault="002A2959" w:rsidP="001D4B5D">
            <w:pPr>
              <w:jc w:val="center"/>
              <w:rPr>
                <w:rFonts w:ascii="Arial Narrow" w:hAnsi="Arial Narrow"/>
                <w:b/>
                <w:color w:val="000000"/>
                <w:spacing w:val="6"/>
                <w:sz w:val="17"/>
              </w:rPr>
            </w:pPr>
            <w:r w:rsidRPr="009A7C3E">
              <w:rPr>
                <w:rFonts w:ascii="Arial Narrow" w:hAnsi="Arial Narrow"/>
                <w:b/>
                <w:color w:val="000000"/>
                <w:spacing w:val="6"/>
                <w:sz w:val="17"/>
              </w:rPr>
              <w:t>February 2004 monthly XYZ Company Safety Meeting</w:t>
            </w:r>
          </w:p>
          <w:p w14:paraId="682B6BF0" w14:textId="77777777" w:rsidR="002A2959" w:rsidRPr="009A7C3E" w:rsidRDefault="002A2959" w:rsidP="001D4B5D">
            <w:pPr>
              <w:spacing w:after="36"/>
              <w:ind w:left="3312"/>
              <w:rPr>
                <w:rFonts w:ascii="Arial Narrow" w:hAnsi="Arial Narrow"/>
                <w:b/>
                <w:color w:val="000000"/>
                <w:spacing w:val="180"/>
                <w:w w:val="110"/>
                <w:sz w:val="17"/>
                <w:u w:val="single"/>
              </w:rPr>
            </w:pPr>
            <w:r w:rsidRPr="009A7C3E">
              <w:rPr>
                <w:rFonts w:ascii="Arial Narrow" w:hAnsi="Arial Narrow"/>
                <w:b/>
                <w:color w:val="000000"/>
                <w:spacing w:val="180"/>
                <w:w w:val="110"/>
                <w:sz w:val="17"/>
                <w:u w:val="single"/>
              </w:rPr>
              <w:t xml:space="preserve">Agenda </w:t>
            </w:r>
          </w:p>
        </w:tc>
      </w:tr>
      <w:tr w:rsidR="002A2959" w:rsidRPr="009A7C3E" w14:paraId="4F3A7B8A" w14:textId="77777777" w:rsidTr="001D4B5D">
        <w:trPr>
          <w:trHeight w:hRule="exact" w:val="3533"/>
        </w:trPr>
        <w:tc>
          <w:tcPr>
            <w:tcW w:w="7310" w:type="dxa"/>
            <w:tcBorders>
              <w:top w:val="single" w:sz="4" w:space="0" w:color="000000"/>
              <w:left w:val="single" w:sz="4" w:space="0" w:color="000000"/>
              <w:bottom w:val="single" w:sz="4" w:space="0" w:color="000000"/>
              <w:right w:val="single" w:sz="4" w:space="0" w:color="000000"/>
            </w:tcBorders>
          </w:tcPr>
          <w:p w14:paraId="6DCAEA51" w14:textId="77777777" w:rsidR="002A2959" w:rsidRPr="009A7C3E" w:rsidRDefault="002A2959" w:rsidP="001D4B5D">
            <w:pPr>
              <w:spacing w:line="254" w:lineRule="auto"/>
              <w:ind w:left="432"/>
              <w:rPr>
                <w:rFonts w:ascii="Arial Narrow" w:hAnsi="Arial Narrow"/>
                <w:color w:val="000000"/>
                <w:spacing w:val="6"/>
                <w:sz w:val="17"/>
              </w:rPr>
            </w:pPr>
            <w:r w:rsidRPr="009A7C3E">
              <w:rPr>
                <w:rFonts w:ascii="Arial Narrow" w:hAnsi="Arial Narrow"/>
                <w:color w:val="000000"/>
                <w:spacing w:val="6"/>
                <w:sz w:val="17"/>
              </w:rPr>
              <w:t>Apologies for absence</w:t>
            </w:r>
          </w:p>
          <w:p w14:paraId="1C8C15F8" w14:textId="77777777" w:rsidR="002A2959" w:rsidRPr="009A7C3E" w:rsidRDefault="002A2959" w:rsidP="001D4B5D">
            <w:pPr>
              <w:spacing w:before="36" w:line="259" w:lineRule="auto"/>
              <w:ind w:left="432"/>
              <w:rPr>
                <w:rFonts w:ascii="Arial Narrow" w:hAnsi="Arial Narrow"/>
                <w:color w:val="000000"/>
                <w:spacing w:val="6"/>
                <w:sz w:val="17"/>
              </w:rPr>
            </w:pPr>
            <w:r w:rsidRPr="009A7C3E">
              <w:rPr>
                <w:rFonts w:ascii="Arial Narrow" w:hAnsi="Arial Narrow"/>
                <w:color w:val="000000"/>
                <w:spacing w:val="6"/>
                <w:sz w:val="17"/>
              </w:rPr>
              <w:t>Minutes of the previous meeting</w:t>
            </w:r>
          </w:p>
          <w:p w14:paraId="45339E57" w14:textId="77777777" w:rsidR="002A2959" w:rsidRPr="009A7C3E" w:rsidRDefault="002A2959" w:rsidP="001D4B5D">
            <w:pPr>
              <w:spacing w:line="254" w:lineRule="auto"/>
              <w:ind w:left="432"/>
              <w:rPr>
                <w:rFonts w:ascii="Arial Narrow" w:hAnsi="Arial Narrow"/>
                <w:color w:val="000000"/>
                <w:spacing w:val="7"/>
                <w:sz w:val="17"/>
              </w:rPr>
            </w:pPr>
            <w:r w:rsidRPr="009A7C3E">
              <w:rPr>
                <w:rFonts w:ascii="Arial Narrow" w:hAnsi="Arial Narrow"/>
                <w:color w:val="000000"/>
                <w:spacing w:val="7"/>
                <w:sz w:val="17"/>
              </w:rPr>
              <w:t>Matters arising from the minutes</w:t>
            </w:r>
          </w:p>
          <w:p w14:paraId="684E41E0" w14:textId="77777777" w:rsidR="002A2959" w:rsidRPr="009A7C3E" w:rsidRDefault="002A2959" w:rsidP="001D4B5D">
            <w:pPr>
              <w:spacing w:before="36" w:line="254" w:lineRule="auto"/>
              <w:ind w:left="432"/>
              <w:rPr>
                <w:rFonts w:ascii="Arial Narrow" w:hAnsi="Arial Narrow"/>
                <w:color w:val="000000"/>
                <w:spacing w:val="8"/>
                <w:sz w:val="17"/>
              </w:rPr>
            </w:pPr>
            <w:r w:rsidRPr="009A7C3E">
              <w:rPr>
                <w:rFonts w:ascii="Arial Narrow" w:hAnsi="Arial Narrow"/>
                <w:color w:val="000000"/>
                <w:spacing w:val="8"/>
                <w:sz w:val="17"/>
              </w:rPr>
              <w:t>Monthly safety report</w:t>
            </w:r>
          </w:p>
          <w:p w14:paraId="1D421926" w14:textId="77777777" w:rsidR="002A2959" w:rsidRPr="009A7C3E" w:rsidRDefault="002A2959" w:rsidP="001D4B5D">
            <w:pPr>
              <w:spacing w:before="36" w:line="218" w:lineRule="auto"/>
              <w:ind w:left="432"/>
              <w:rPr>
                <w:rFonts w:ascii="Arial Narrow" w:hAnsi="Arial Narrow"/>
                <w:color w:val="000000"/>
                <w:spacing w:val="7"/>
                <w:sz w:val="17"/>
              </w:rPr>
            </w:pPr>
            <w:r w:rsidRPr="009A7C3E">
              <w:rPr>
                <w:rFonts w:ascii="Arial Narrow" w:hAnsi="Arial Narrow"/>
                <w:color w:val="000000"/>
                <w:spacing w:val="7"/>
                <w:sz w:val="17"/>
              </w:rPr>
              <w:t>What do we need to do about the</w:t>
            </w:r>
          </w:p>
          <w:p w14:paraId="0BCB9A6E" w14:textId="77777777" w:rsidR="002A2959" w:rsidRPr="009A7C3E" w:rsidRDefault="002A2959" w:rsidP="001D4B5D">
            <w:pPr>
              <w:spacing w:line="254" w:lineRule="auto"/>
              <w:ind w:left="792"/>
              <w:rPr>
                <w:rFonts w:ascii="Arial Narrow" w:hAnsi="Arial Narrow"/>
                <w:color w:val="000000"/>
                <w:spacing w:val="6"/>
                <w:sz w:val="17"/>
              </w:rPr>
            </w:pPr>
            <w:r w:rsidRPr="009A7C3E">
              <w:rPr>
                <w:rFonts w:ascii="Arial Narrow" w:hAnsi="Arial Narrow"/>
                <w:color w:val="000000"/>
                <w:spacing w:val="6"/>
                <w:sz w:val="17"/>
              </w:rPr>
              <w:t>impending retirement of the</w:t>
            </w:r>
          </w:p>
          <w:p w14:paraId="1CF0165A" w14:textId="77777777" w:rsidR="002A2959" w:rsidRPr="009A7C3E" w:rsidRDefault="002A2959" w:rsidP="001D4B5D">
            <w:pPr>
              <w:spacing w:before="36" w:line="254" w:lineRule="auto"/>
              <w:ind w:left="792"/>
              <w:rPr>
                <w:rFonts w:ascii="Arial Narrow" w:hAnsi="Arial Narrow"/>
                <w:color w:val="000000"/>
                <w:spacing w:val="4"/>
                <w:sz w:val="17"/>
              </w:rPr>
            </w:pPr>
            <w:r w:rsidRPr="009A7C3E">
              <w:rPr>
                <w:rFonts w:ascii="Arial Narrow" w:hAnsi="Arial Narrow"/>
                <w:color w:val="000000"/>
                <w:spacing w:val="4"/>
                <w:sz w:val="17"/>
              </w:rPr>
              <w:t>Company Safety Officer?</w:t>
            </w:r>
          </w:p>
          <w:p w14:paraId="41962A80" w14:textId="77777777" w:rsidR="002A2959" w:rsidRPr="009A7C3E" w:rsidRDefault="002A2959" w:rsidP="001D4B5D">
            <w:pPr>
              <w:spacing w:line="266" w:lineRule="auto"/>
              <w:ind w:left="792" w:right="3816" w:hanging="360"/>
              <w:jc w:val="both"/>
              <w:rPr>
                <w:rFonts w:ascii="Arial Narrow" w:hAnsi="Arial Narrow"/>
                <w:color w:val="000000"/>
                <w:spacing w:val="10"/>
                <w:sz w:val="17"/>
              </w:rPr>
            </w:pPr>
            <w:r w:rsidRPr="009A7C3E">
              <w:rPr>
                <w:rFonts w:ascii="Arial Narrow" w:hAnsi="Arial Narrow"/>
                <w:color w:val="000000"/>
                <w:spacing w:val="10"/>
                <w:sz w:val="17"/>
              </w:rPr>
              <w:t xml:space="preserve">How ready are we for the coming visit by </w:t>
            </w:r>
            <w:r w:rsidRPr="009A7C3E">
              <w:rPr>
                <w:rFonts w:ascii="Arial Narrow" w:hAnsi="Arial Narrow"/>
                <w:color w:val="000000"/>
                <w:spacing w:val="5"/>
                <w:sz w:val="17"/>
              </w:rPr>
              <w:t xml:space="preserve">The government Safety Inspector and </w:t>
            </w:r>
            <w:r w:rsidRPr="009A7C3E">
              <w:rPr>
                <w:rFonts w:ascii="Arial Narrow" w:hAnsi="Arial Narrow"/>
                <w:color w:val="000000"/>
                <w:spacing w:val="4"/>
                <w:sz w:val="17"/>
              </w:rPr>
              <w:t>what action do we need to take before he/she arrives?</w:t>
            </w:r>
          </w:p>
          <w:p w14:paraId="38E945FE" w14:textId="77777777" w:rsidR="002A2959" w:rsidRPr="009A7C3E" w:rsidRDefault="002A2959" w:rsidP="001D4B5D">
            <w:pPr>
              <w:spacing w:before="36" w:line="266" w:lineRule="auto"/>
              <w:ind w:left="792" w:right="3744" w:hanging="360"/>
              <w:rPr>
                <w:rFonts w:ascii="Arial Narrow" w:hAnsi="Arial Narrow"/>
                <w:color w:val="000000"/>
                <w:spacing w:val="6"/>
                <w:sz w:val="17"/>
              </w:rPr>
            </w:pPr>
            <w:r w:rsidRPr="009A7C3E">
              <w:rPr>
                <w:rFonts w:ascii="Arial Narrow" w:hAnsi="Arial Narrow"/>
                <w:color w:val="000000"/>
                <w:spacing w:val="6"/>
                <w:sz w:val="17"/>
              </w:rPr>
              <w:t>What first aid training does our staff need? Which members of staff? How can this best be accomplished?</w:t>
            </w:r>
          </w:p>
          <w:p w14:paraId="682F04C7" w14:textId="77777777" w:rsidR="002A2959" w:rsidRPr="009A7C3E" w:rsidRDefault="002A2959" w:rsidP="001D4B5D">
            <w:pPr>
              <w:spacing w:line="218" w:lineRule="auto"/>
              <w:ind w:left="432"/>
              <w:rPr>
                <w:rFonts w:ascii="Arial Narrow" w:hAnsi="Arial Narrow"/>
                <w:color w:val="000000"/>
                <w:sz w:val="17"/>
              </w:rPr>
            </w:pPr>
            <w:r w:rsidRPr="009A7C3E">
              <w:rPr>
                <w:rFonts w:ascii="Arial Narrow" w:hAnsi="Arial Narrow"/>
                <w:color w:val="000000"/>
                <w:sz w:val="17"/>
              </w:rPr>
              <w:t>General</w:t>
            </w:r>
          </w:p>
          <w:p w14:paraId="6ED72885" w14:textId="77777777" w:rsidR="002A2959" w:rsidRPr="009A7C3E" w:rsidRDefault="002A2959" w:rsidP="001D4B5D">
            <w:pPr>
              <w:spacing w:before="72" w:line="230" w:lineRule="auto"/>
              <w:ind w:left="432"/>
              <w:rPr>
                <w:rFonts w:ascii="Arial Narrow" w:hAnsi="Arial Narrow"/>
                <w:color w:val="000000"/>
                <w:spacing w:val="60"/>
                <w:sz w:val="17"/>
                <w:u w:val="single"/>
              </w:rPr>
            </w:pPr>
            <w:r w:rsidRPr="009A7C3E">
              <w:rPr>
                <w:rFonts w:ascii="Arial Narrow" w:hAnsi="Arial Narrow"/>
                <w:color w:val="000000"/>
                <w:spacing w:val="60"/>
                <w:sz w:val="17"/>
                <w:u w:val="single"/>
              </w:rPr>
              <w:t xml:space="preserve">Date of the next meeting </w:t>
            </w:r>
          </w:p>
        </w:tc>
      </w:tr>
    </w:tbl>
    <w:p w14:paraId="11A2357A" w14:textId="77777777" w:rsidR="002A2959" w:rsidRDefault="002A2959" w:rsidP="002A2959">
      <w:pPr>
        <w:rPr>
          <w:rFonts w:ascii="Arial" w:hAnsi="Arial" w:cs="Arial"/>
          <w:sz w:val="20"/>
          <w:szCs w:val="20"/>
        </w:rPr>
      </w:pPr>
    </w:p>
    <w:p w14:paraId="16EA42B8" w14:textId="77777777" w:rsidR="002A2959" w:rsidRPr="00AF586C" w:rsidRDefault="002A2959" w:rsidP="002A2959">
      <w:pPr>
        <w:spacing w:before="360"/>
        <w:rPr>
          <w:rFonts w:ascii="Arial" w:hAnsi="Arial" w:cs="Arial"/>
          <w:b/>
          <w:color w:val="000000"/>
          <w:spacing w:val="10"/>
          <w:sz w:val="20"/>
          <w:szCs w:val="20"/>
        </w:rPr>
      </w:pPr>
      <w:r w:rsidRPr="00AF586C">
        <w:rPr>
          <w:rFonts w:ascii="Arial" w:hAnsi="Arial" w:cs="Arial"/>
          <w:b/>
          <w:color w:val="000000"/>
          <w:spacing w:val="10"/>
          <w:sz w:val="20"/>
          <w:szCs w:val="20"/>
        </w:rPr>
        <w:t>Meeting Minutes</w:t>
      </w:r>
    </w:p>
    <w:p w14:paraId="340E4591" w14:textId="77777777" w:rsidR="002A2959" w:rsidRPr="00AF586C" w:rsidRDefault="002A2959" w:rsidP="002A2959">
      <w:pPr>
        <w:spacing w:before="72" w:line="314" w:lineRule="auto"/>
        <w:ind w:right="180"/>
        <w:rPr>
          <w:rFonts w:ascii="Arial" w:hAnsi="Arial" w:cs="Arial"/>
          <w:color w:val="000000"/>
          <w:spacing w:val="9"/>
          <w:sz w:val="20"/>
          <w:szCs w:val="20"/>
        </w:rPr>
      </w:pPr>
      <w:r w:rsidRPr="00AF586C">
        <w:rPr>
          <w:rFonts w:ascii="Arial" w:hAnsi="Arial" w:cs="Arial"/>
          <w:color w:val="000000"/>
          <w:spacing w:val="9"/>
          <w:sz w:val="20"/>
          <w:szCs w:val="20"/>
        </w:rPr>
        <w:t xml:space="preserve">The Minutes of a meeting is a summary of the meeting. It is a written record of the business done at a meeting. The </w:t>
      </w:r>
      <w:r w:rsidRPr="00AF586C">
        <w:rPr>
          <w:rFonts w:ascii="Arial" w:hAnsi="Arial" w:cs="Arial"/>
          <w:color w:val="000000"/>
          <w:spacing w:val="5"/>
          <w:sz w:val="20"/>
          <w:szCs w:val="20"/>
        </w:rPr>
        <w:t xml:space="preserve">agenda records the business that is proposed should be transacted, but the minutes record the business that was actually </w:t>
      </w:r>
      <w:r w:rsidRPr="00AF586C">
        <w:rPr>
          <w:rFonts w:ascii="Arial" w:hAnsi="Arial" w:cs="Arial"/>
          <w:color w:val="000000"/>
          <w:spacing w:val="8"/>
          <w:sz w:val="20"/>
          <w:szCs w:val="20"/>
        </w:rPr>
        <w:t>done. Minutes do not as a rule record what was said, unless what was said is of particular importance.</w:t>
      </w:r>
    </w:p>
    <w:p w14:paraId="228F9269" w14:textId="77777777" w:rsidR="002A2959" w:rsidRPr="00AF586C" w:rsidRDefault="002A2959" w:rsidP="002A2959">
      <w:pPr>
        <w:tabs>
          <w:tab w:val="left" w:pos="9990"/>
        </w:tabs>
        <w:spacing w:before="324" w:line="314" w:lineRule="auto"/>
        <w:ind w:right="180"/>
        <w:rPr>
          <w:rFonts w:ascii="Arial" w:hAnsi="Arial" w:cs="Arial"/>
          <w:color w:val="000000"/>
          <w:spacing w:val="6"/>
          <w:sz w:val="20"/>
          <w:szCs w:val="20"/>
        </w:rPr>
      </w:pPr>
      <w:r w:rsidRPr="00AF586C">
        <w:rPr>
          <w:rFonts w:ascii="Arial" w:hAnsi="Arial" w:cs="Arial"/>
          <w:color w:val="000000"/>
          <w:spacing w:val="6"/>
          <w:sz w:val="20"/>
          <w:szCs w:val="20"/>
        </w:rPr>
        <w:t xml:space="preserve">Minutes should be concise, yet sufficiently detailed to allow anyone not acquainted with the details to know precisely </w:t>
      </w:r>
      <w:r w:rsidRPr="00AF586C">
        <w:rPr>
          <w:rFonts w:ascii="Arial" w:hAnsi="Arial" w:cs="Arial"/>
          <w:color w:val="000000"/>
          <w:spacing w:val="7"/>
          <w:sz w:val="20"/>
          <w:szCs w:val="20"/>
        </w:rPr>
        <w:t>what happened. They must also be clear, correct, complete and impartial.</w:t>
      </w:r>
    </w:p>
    <w:p w14:paraId="78F08B9A" w14:textId="77777777" w:rsidR="002A2959" w:rsidRPr="00AF586C" w:rsidRDefault="002A2959" w:rsidP="002A2959">
      <w:pPr>
        <w:spacing w:before="324"/>
        <w:rPr>
          <w:rFonts w:ascii="Arial" w:hAnsi="Arial" w:cs="Arial"/>
          <w:color w:val="000000"/>
          <w:spacing w:val="7"/>
          <w:sz w:val="20"/>
          <w:szCs w:val="20"/>
        </w:rPr>
      </w:pPr>
      <w:r w:rsidRPr="00AF586C">
        <w:rPr>
          <w:rFonts w:ascii="Arial" w:hAnsi="Arial" w:cs="Arial"/>
          <w:color w:val="000000"/>
          <w:spacing w:val="7"/>
          <w:sz w:val="20"/>
          <w:szCs w:val="20"/>
        </w:rPr>
        <w:t>The minutes should include the following information:</w:t>
      </w:r>
    </w:p>
    <w:p w14:paraId="3F287B65" w14:textId="77777777" w:rsidR="002A2959" w:rsidRPr="00AF586C" w:rsidRDefault="002A2959" w:rsidP="002A2959">
      <w:pPr>
        <w:pStyle w:val="ListParagraph"/>
        <w:numPr>
          <w:ilvl w:val="0"/>
          <w:numId w:val="58"/>
        </w:numPr>
        <w:tabs>
          <w:tab w:val="decimal" w:pos="1296"/>
        </w:tabs>
        <w:spacing w:before="72" w:after="0" w:line="240" w:lineRule="auto"/>
        <w:rPr>
          <w:rFonts w:ascii="Arial" w:hAnsi="Arial" w:cs="Arial"/>
          <w:color w:val="000000"/>
          <w:spacing w:val="16"/>
          <w:sz w:val="20"/>
          <w:szCs w:val="20"/>
        </w:rPr>
      </w:pPr>
      <w:r w:rsidRPr="00AF586C">
        <w:rPr>
          <w:rFonts w:ascii="Arial" w:hAnsi="Arial" w:cs="Arial"/>
          <w:color w:val="000000"/>
          <w:spacing w:val="16"/>
          <w:sz w:val="20"/>
          <w:szCs w:val="20"/>
        </w:rPr>
        <w:t>names of the persons present</w:t>
      </w:r>
    </w:p>
    <w:p w14:paraId="0F12B3A0" w14:textId="77777777" w:rsidR="002A2959" w:rsidRPr="00AF586C" w:rsidRDefault="002A2959" w:rsidP="002A2959">
      <w:pPr>
        <w:pStyle w:val="ListParagraph"/>
        <w:numPr>
          <w:ilvl w:val="0"/>
          <w:numId w:val="58"/>
        </w:numPr>
        <w:tabs>
          <w:tab w:val="decimal" w:pos="1224"/>
        </w:tabs>
        <w:spacing w:before="72" w:after="0" w:line="240" w:lineRule="auto"/>
        <w:rPr>
          <w:rFonts w:ascii="Arial" w:hAnsi="Arial" w:cs="Arial"/>
          <w:color w:val="000000"/>
          <w:spacing w:val="13"/>
          <w:sz w:val="20"/>
          <w:szCs w:val="20"/>
        </w:rPr>
      </w:pPr>
      <w:r w:rsidRPr="00AF586C">
        <w:rPr>
          <w:rFonts w:ascii="Arial" w:hAnsi="Arial" w:cs="Arial"/>
          <w:color w:val="000000"/>
          <w:spacing w:val="13"/>
          <w:sz w:val="20"/>
          <w:szCs w:val="20"/>
        </w:rPr>
        <w:t>the actual wording of all resolutions adopted</w:t>
      </w:r>
    </w:p>
    <w:p w14:paraId="5B81C41C" w14:textId="77777777" w:rsidR="002A2959" w:rsidRPr="00AF586C" w:rsidRDefault="002A2959" w:rsidP="002A2959">
      <w:pPr>
        <w:pStyle w:val="ListParagraph"/>
        <w:numPr>
          <w:ilvl w:val="0"/>
          <w:numId w:val="58"/>
        </w:numPr>
        <w:tabs>
          <w:tab w:val="decimal" w:pos="1296"/>
        </w:tabs>
        <w:spacing w:before="108" w:after="0" w:line="240" w:lineRule="auto"/>
        <w:rPr>
          <w:rFonts w:ascii="Arial" w:hAnsi="Arial" w:cs="Arial"/>
          <w:color w:val="000000"/>
          <w:spacing w:val="15"/>
          <w:sz w:val="20"/>
          <w:szCs w:val="20"/>
        </w:rPr>
      </w:pPr>
      <w:r w:rsidRPr="00AF586C">
        <w:rPr>
          <w:rFonts w:ascii="Arial" w:hAnsi="Arial" w:cs="Arial"/>
          <w:color w:val="000000"/>
          <w:spacing w:val="15"/>
          <w:sz w:val="20"/>
          <w:szCs w:val="20"/>
        </w:rPr>
        <w:t>details of all instructions given</w:t>
      </w:r>
    </w:p>
    <w:p w14:paraId="1C4D4ED9" w14:textId="77777777" w:rsidR="002A2959" w:rsidRPr="00AF586C" w:rsidRDefault="002A2959" w:rsidP="002A2959">
      <w:pPr>
        <w:pStyle w:val="ListParagraph"/>
        <w:numPr>
          <w:ilvl w:val="0"/>
          <w:numId w:val="58"/>
        </w:numPr>
        <w:tabs>
          <w:tab w:val="decimal" w:pos="1224"/>
        </w:tabs>
        <w:spacing w:before="72" w:after="0" w:line="240" w:lineRule="auto"/>
        <w:rPr>
          <w:rFonts w:ascii="Arial" w:hAnsi="Arial" w:cs="Arial"/>
          <w:color w:val="000000"/>
          <w:spacing w:val="14"/>
          <w:sz w:val="20"/>
          <w:szCs w:val="20"/>
        </w:rPr>
      </w:pPr>
      <w:r w:rsidRPr="00AF586C">
        <w:rPr>
          <w:rFonts w:ascii="Arial" w:hAnsi="Arial" w:cs="Arial"/>
          <w:color w:val="000000"/>
          <w:spacing w:val="14"/>
          <w:sz w:val="20"/>
          <w:szCs w:val="20"/>
        </w:rPr>
        <w:t>the signature of the chairperson</w:t>
      </w:r>
    </w:p>
    <w:p w14:paraId="5CD6AB27" w14:textId="77777777" w:rsidR="002A2959" w:rsidRPr="00AF586C" w:rsidRDefault="002A2959" w:rsidP="002A2959">
      <w:pPr>
        <w:spacing w:before="432"/>
        <w:rPr>
          <w:rFonts w:ascii="Arial" w:hAnsi="Arial" w:cs="Arial"/>
          <w:color w:val="000000"/>
          <w:spacing w:val="6"/>
          <w:sz w:val="20"/>
          <w:szCs w:val="20"/>
        </w:rPr>
      </w:pPr>
      <w:r w:rsidRPr="00AF586C">
        <w:rPr>
          <w:rFonts w:ascii="Arial" w:hAnsi="Arial" w:cs="Arial"/>
          <w:color w:val="000000"/>
          <w:spacing w:val="6"/>
          <w:sz w:val="20"/>
          <w:szCs w:val="20"/>
        </w:rPr>
        <w:t>Terminology often used in meeting and minutes:</w:t>
      </w:r>
    </w:p>
    <w:p w14:paraId="3270EC95" w14:textId="77777777" w:rsidR="002A2959" w:rsidRPr="00AF586C" w:rsidRDefault="002A2959" w:rsidP="002A2959">
      <w:pPr>
        <w:pStyle w:val="ListParagraph"/>
        <w:numPr>
          <w:ilvl w:val="0"/>
          <w:numId w:val="57"/>
        </w:numPr>
        <w:tabs>
          <w:tab w:val="decimal" w:pos="1296"/>
        </w:tabs>
        <w:spacing w:before="72" w:after="0" w:line="240" w:lineRule="auto"/>
        <w:rPr>
          <w:rFonts w:ascii="Arial" w:hAnsi="Arial" w:cs="Arial"/>
          <w:color w:val="000000"/>
          <w:spacing w:val="9"/>
          <w:sz w:val="20"/>
          <w:szCs w:val="20"/>
        </w:rPr>
      </w:pPr>
      <w:r w:rsidRPr="00AF586C">
        <w:rPr>
          <w:rFonts w:ascii="Arial" w:hAnsi="Arial" w:cs="Arial"/>
          <w:color w:val="000000"/>
          <w:spacing w:val="9"/>
          <w:sz w:val="20"/>
          <w:szCs w:val="20"/>
        </w:rPr>
        <w:t xml:space="preserve">A </w:t>
      </w:r>
      <w:r w:rsidRPr="00AF586C">
        <w:rPr>
          <w:rFonts w:ascii="Arial" w:hAnsi="Arial" w:cs="Arial"/>
          <w:b/>
          <w:color w:val="000000"/>
          <w:spacing w:val="9"/>
          <w:sz w:val="20"/>
          <w:szCs w:val="20"/>
        </w:rPr>
        <w:t xml:space="preserve">motion </w:t>
      </w:r>
      <w:r w:rsidRPr="00AF586C">
        <w:rPr>
          <w:rFonts w:ascii="Arial" w:hAnsi="Arial" w:cs="Arial"/>
          <w:color w:val="000000"/>
          <w:spacing w:val="9"/>
          <w:sz w:val="20"/>
          <w:szCs w:val="20"/>
        </w:rPr>
        <w:t>is a proposal put to a meeting, e.g. "Proposed that Mr. A.R. Cotton be appointed as Director";</w:t>
      </w:r>
    </w:p>
    <w:p w14:paraId="3130DBCF" w14:textId="77777777" w:rsidR="002A2959" w:rsidRPr="00AF586C" w:rsidRDefault="002A2959" w:rsidP="002A2959">
      <w:pPr>
        <w:pStyle w:val="ListParagraph"/>
        <w:numPr>
          <w:ilvl w:val="0"/>
          <w:numId w:val="57"/>
        </w:numPr>
        <w:tabs>
          <w:tab w:val="decimal" w:pos="1296"/>
        </w:tabs>
        <w:spacing w:before="72" w:after="0" w:line="360" w:lineRule="auto"/>
        <w:ind w:right="936"/>
        <w:rPr>
          <w:rFonts w:ascii="Arial" w:hAnsi="Arial" w:cs="Arial"/>
          <w:color w:val="000000"/>
          <w:spacing w:val="6"/>
          <w:sz w:val="20"/>
          <w:szCs w:val="20"/>
        </w:rPr>
      </w:pPr>
      <w:r w:rsidRPr="00AF586C">
        <w:rPr>
          <w:rFonts w:ascii="Arial" w:hAnsi="Arial" w:cs="Arial"/>
          <w:color w:val="000000"/>
          <w:spacing w:val="6"/>
          <w:sz w:val="20"/>
          <w:szCs w:val="20"/>
        </w:rPr>
        <w:t xml:space="preserve">A </w:t>
      </w:r>
      <w:r w:rsidRPr="00AF586C">
        <w:rPr>
          <w:rFonts w:ascii="Arial" w:hAnsi="Arial" w:cs="Arial"/>
          <w:b/>
          <w:color w:val="000000"/>
          <w:spacing w:val="6"/>
          <w:sz w:val="20"/>
          <w:szCs w:val="20"/>
        </w:rPr>
        <w:t xml:space="preserve">resolution </w:t>
      </w:r>
      <w:r w:rsidRPr="00AF586C">
        <w:rPr>
          <w:rFonts w:ascii="Arial" w:hAnsi="Arial" w:cs="Arial"/>
          <w:color w:val="000000"/>
          <w:spacing w:val="6"/>
          <w:sz w:val="20"/>
          <w:szCs w:val="20"/>
        </w:rPr>
        <w:t xml:space="preserve">is a motion that has been approved, thus: "Resolved that Mr. A.R. Cotton be and he is hereby appointed </w:t>
      </w:r>
      <w:r w:rsidRPr="00AF586C">
        <w:rPr>
          <w:rFonts w:ascii="Arial" w:hAnsi="Arial" w:cs="Arial"/>
          <w:color w:val="000000"/>
          <w:spacing w:val="4"/>
          <w:sz w:val="20"/>
          <w:szCs w:val="20"/>
        </w:rPr>
        <w:t>as Director."</w:t>
      </w:r>
    </w:p>
    <w:p w14:paraId="3A6D5935" w14:textId="77777777" w:rsidR="002A2959" w:rsidRPr="00AF586C" w:rsidRDefault="002A2959" w:rsidP="002A2959">
      <w:pPr>
        <w:pStyle w:val="ListParagraph"/>
        <w:numPr>
          <w:ilvl w:val="0"/>
          <w:numId w:val="57"/>
        </w:numPr>
        <w:tabs>
          <w:tab w:val="decimal" w:pos="1296"/>
        </w:tabs>
        <w:spacing w:before="72" w:after="0" w:line="360" w:lineRule="auto"/>
        <w:ind w:right="936"/>
        <w:rPr>
          <w:rFonts w:ascii="Arial" w:hAnsi="Arial" w:cs="Arial"/>
          <w:color w:val="000000"/>
          <w:spacing w:val="6"/>
          <w:sz w:val="20"/>
          <w:szCs w:val="20"/>
        </w:rPr>
      </w:pPr>
      <w:r w:rsidRPr="00AF586C">
        <w:rPr>
          <w:rFonts w:ascii="Arial" w:hAnsi="Arial" w:cs="Arial"/>
          <w:color w:val="000000"/>
          <w:spacing w:val="6"/>
          <w:sz w:val="20"/>
          <w:szCs w:val="20"/>
        </w:rPr>
        <w:t xml:space="preserve">An </w:t>
      </w:r>
      <w:r w:rsidRPr="00AF586C">
        <w:rPr>
          <w:rFonts w:ascii="Arial" w:hAnsi="Arial" w:cs="Arial"/>
          <w:b/>
          <w:color w:val="000000"/>
          <w:spacing w:val="6"/>
          <w:sz w:val="20"/>
          <w:szCs w:val="20"/>
        </w:rPr>
        <w:t xml:space="preserve">amendment </w:t>
      </w:r>
      <w:r w:rsidRPr="00AF586C">
        <w:rPr>
          <w:rFonts w:ascii="Arial" w:hAnsi="Arial" w:cs="Arial"/>
          <w:color w:val="000000"/>
          <w:spacing w:val="6"/>
          <w:sz w:val="20"/>
          <w:szCs w:val="20"/>
        </w:rPr>
        <w:t xml:space="preserve">is an alteration to a motion and if the meeting agrees to the amendment, the motion (as amended) is </w:t>
      </w:r>
      <w:r w:rsidRPr="00AF586C">
        <w:rPr>
          <w:rFonts w:ascii="Arial" w:hAnsi="Arial" w:cs="Arial"/>
          <w:color w:val="000000"/>
          <w:spacing w:val="8"/>
          <w:sz w:val="20"/>
          <w:szCs w:val="20"/>
        </w:rPr>
        <w:t xml:space="preserve">put to the meeting as a substantive motion. If passed the substantive motion becomes a resolution, but if rejected, </w:t>
      </w:r>
      <w:r w:rsidRPr="00AF586C">
        <w:rPr>
          <w:rFonts w:ascii="Arial" w:hAnsi="Arial" w:cs="Arial"/>
          <w:color w:val="000000"/>
          <w:spacing w:val="6"/>
          <w:sz w:val="20"/>
          <w:szCs w:val="20"/>
        </w:rPr>
        <w:t>the original motion is not revived (restored).</w:t>
      </w:r>
    </w:p>
    <w:p w14:paraId="10042B43" w14:textId="77777777" w:rsidR="002A2959" w:rsidRDefault="002A2959" w:rsidP="002A2959">
      <w:pPr>
        <w:spacing w:before="288"/>
        <w:rPr>
          <w:rFonts w:ascii="Arial" w:hAnsi="Arial" w:cs="Arial"/>
          <w:b/>
          <w:bCs/>
          <w:color w:val="000000"/>
          <w:spacing w:val="8"/>
          <w:sz w:val="20"/>
          <w:szCs w:val="20"/>
        </w:rPr>
      </w:pPr>
    </w:p>
    <w:p w14:paraId="0AFC5720" w14:textId="77777777" w:rsidR="002A2959" w:rsidRPr="00AF586C" w:rsidRDefault="002A2959" w:rsidP="002A2959">
      <w:pPr>
        <w:spacing w:before="288"/>
        <w:rPr>
          <w:rFonts w:ascii="Arial" w:hAnsi="Arial" w:cs="Arial"/>
          <w:b/>
          <w:bCs/>
          <w:color w:val="000000"/>
          <w:spacing w:val="8"/>
          <w:sz w:val="20"/>
          <w:szCs w:val="20"/>
        </w:rPr>
      </w:pPr>
      <w:r w:rsidRPr="00AF586C">
        <w:rPr>
          <w:rFonts w:ascii="Arial" w:hAnsi="Arial" w:cs="Arial"/>
          <w:b/>
          <w:bCs/>
          <w:color w:val="000000"/>
          <w:spacing w:val="8"/>
          <w:sz w:val="20"/>
          <w:szCs w:val="20"/>
        </w:rPr>
        <w:lastRenderedPageBreak/>
        <w:t>Minutes are important</w:t>
      </w:r>
    </w:p>
    <w:p w14:paraId="0DA7196E" w14:textId="77777777" w:rsidR="002A2959" w:rsidRPr="00AF586C" w:rsidRDefault="002A2959" w:rsidP="002A2959">
      <w:pPr>
        <w:numPr>
          <w:ilvl w:val="0"/>
          <w:numId w:val="59"/>
        </w:numPr>
        <w:tabs>
          <w:tab w:val="decimal" w:pos="1296"/>
        </w:tabs>
        <w:spacing w:before="72" w:after="0" w:line="240" w:lineRule="auto"/>
        <w:rPr>
          <w:rFonts w:ascii="Arial" w:hAnsi="Arial" w:cs="Arial"/>
          <w:color w:val="000000"/>
          <w:spacing w:val="10"/>
          <w:sz w:val="20"/>
          <w:szCs w:val="20"/>
        </w:rPr>
      </w:pPr>
      <w:r w:rsidRPr="00AF586C">
        <w:rPr>
          <w:rFonts w:ascii="Arial" w:hAnsi="Arial" w:cs="Arial"/>
          <w:color w:val="000000"/>
          <w:spacing w:val="10"/>
          <w:sz w:val="20"/>
          <w:szCs w:val="20"/>
        </w:rPr>
        <w:t>They are a continuous record and history of the activities of an organization.</w:t>
      </w:r>
    </w:p>
    <w:p w14:paraId="5E874A48" w14:textId="77777777" w:rsidR="002A2959" w:rsidRPr="00AF586C" w:rsidRDefault="002A2959" w:rsidP="002A2959">
      <w:pPr>
        <w:numPr>
          <w:ilvl w:val="0"/>
          <w:numId w:val="59"/>
        </w:numPr>
        <w:tabs>
          <w:tab w:val="decimal" w:pos="1296"/>
        </w:tabs>
        <w:spacing w:before="72" w:after="0" w:line="240" w:lineRule="auto"/>
        <w:rPr>
          <w:rFonts w:ascii="Arial" w:hAnsi="Arial" w:cs="Arial"/>
          <w:color w:val="000000"/>
          <w:spacing w:val="6"/>
          <w:sz w:val="20"/>
          <w:szCs w:val="20"/>
        </w:rPr>
      </w:pPr>
      <w:r w:rsidRPr="00AF586C">
        <w:rPr>
          <w:rFonts w:ascii="Arial" w:hAnsi="Arial" w:cs="Arial"/>
          <w:color w:val="000000"/>
          <w:spacing w:val="10"/>
          <w:sz w:val="20"/>
          <w:szCs w:val="20"/>
        </w:rPr>
        <w:t xml:space="preserve">They show the circumstances and way in which principles were established, rules made and modified, procedures </w:t>
      </w:r>
      <w:r w:rsidRPr="00AF586C">
        <w:rPr>
          <w:rFonts w:ascii="Arial" w:hAnsi="Arial" w:cs="Arial"/>
          <w:color w:val="000000"/>
          <w:spacing w:val="6"/>
          <w:sz w:val="20"/>
          <w:szCs w:val="20"/>
        </w:rPr>
        <w:t>developed and precedents set.</w:t>
      </w:r>
    </w:p>
    <w:p w14:paraId="07398447" w14:textId="77777777" w:rsidR="002A2959" w:rsidRPr="00AF586C" w:rsidRDefault="002A2959" w:rsidP="002A2959">
      <w:pPr>
        <w:numPr>
          <w:ilvl w:val="0"/>
          <w:numId w:val="59"/>
        </w:numPr>
        <w:tabs>
          <w:tab w:val="decimal" w:pos="1296"/>
        </w:tabs>
        <w:spacing w:before="72" w:after="0" w:line="360" w:lineRule="auto"/>
        <w:ind w:right="180"/>
        <w:rPr>
          <w:rFonts w:ascii="Arial" w:hAnsi="Arial" w:cs="Arial"/>
          <w:color w:val="000000"/>
          <w:spacing w:val="3"/>
          <w:sz w:val="20"/>
          <w:szCs w:val="20"/>
        </w:rPr>
      </w:pPr>
      <w:r w:rsidRPr="00AF586C">
        <w:rPr>
          <w:rFonts w:ascii="Arial" w:hAnsi="Arial" w:cs="Arial"/>
          <w:color w:val="000000"/>
          <w:spacing w:val="3"/>
          <w:sz w:val="20"/>
          <w:szCs w:val="20"/>
        </w:rPr>
        <w:t xml:space="preserve">They provide an accurate written record of discussions, decisions, etc. and can be used as an authority when </w:t>
      </w:r>
      <w:r w:rsidRPr="00AF586C">
        <w:rPr>
          <w:rFonts w:ascii="Arial" w:hAnsi="Arial" w:cs="Arial"/>
          <w:color w:val="000000"/>
          <w:spacing w:val="7"/>
          <w:sz w:val="20"/>
          <w:szCs w:val="20"/>
        </w:rPr>
        <w:t>agreements or decisions are forgotten, misremembered or abrogated (cancelled).</w:t>
      </w:r>
    </w:p>
    <w:p w14:paraId="44943C48" w14:textId="77777777" w:rsidR="002A2959" w:rsidRPr="00AF586C" w:rsidRDefault="002A2959" w:rsidP="002A2959">
      <w:pPr>
        <w:numPr>
          <w:ilvl w:val="0"/>
          <w:numId w:val="59"/>
        </w:numPr>
        <w:tabs>
          <w:tab w:val="decimal" w:pos="1296"/>
        </w:tabs>
        <w:spacing w:before="72" w:after="0" w:line="240" w:lineRule="auto"/>
        <w:rPr>
          <w:rFonts w:ascii="Arial" w:hAnsi="Arial" w:cs="Arial"/>
          <w:color w:val="000000"/>
          <w:spacing w:val="11"/>
          <w:sz w:val="20"/>
          <w:szCs w:val="20"/>
        </w:rPr>
      </w:pPr>
      <w:r w:rsidRPr="00AF586C">
        <w:rPr>
          <w:rFonts w:ascii="Arial" w:hAnsi="Arial" w:cs="Arial"/>
          <w:color w:val="000000"/>
          <w:spacing w:val="11"/>
          <w:sz w:val="20"/>
          <w:szCs w:val="20"/>
        </w:rPr>
        <w:t>They keep members of meetings accountable for their views, comments (or misconduct) in meetings</w:t>
      </w:r>
    </w:p>
    <w:p w14:paraId="05D9819B" w14:textId="77777777" w:rsidR="002A2959" w:rsidRPr="00AF586C" w:rsidRDefault="002A2959" w:rsidP="002A2959">
      <w:pPr>
        <w:numPr>
          <w:ilvl w:val="0"/>
          <w:numId w:val="59"/>
        </w:numPr>
        <w:tabs>
          <w:tab w:val="decimal" w:pos="1296"/>
        </w:tabs>
        <w:spacing w:before="72" w:after="0" w:line="360" w:lineRule="auto"/>
        <w:ind w:right="270"/>
        <w:rPr>
          <w:rFonts w:ascii="Arial" w:hAnsi="Arial" w:cs="Arial"/>
          <w:color w:val="000000"/>
          <w:spacing w:val="4"/>
          <w:sz w:val="20"/>
          <w:szCs w:val="20"/>
        </w:rPr>
      </w:pPr>
      <w:r w:rsidRPr="00AF586C">
        <w:rPr>
          <w:rFonts w:ascii="Arial" w:hAnsi="Arial" w:cs="Arial"/>
          <w:color w:val="000000"/>
          <w:spacing w:val="4"/>
          <w:sz w:val="20"/>
          <w:szCs w:val="20"/>
        </w:rPr>
        <w:t xml:space="preserve">They allow a member who disagrees with a decision to have his/her point noted - people will often live with a </w:t>
      </w:r>
      <w:r w:rsidRPr="00AF586C">
        <w:rPr>
          <w:rFonts w:ascii="Arial" w:hAnsi="Arial" w:cs="Arial"/>
          <w:color w:val="000000"/>
          <w:spacing w:val="7"/>
          <w:sz w:val="20"/>
          <w:szCs w:val="20"/>
        </w:rPr>
        <w:t>decision or let a point go when they know that, if things go wrong, they can say "I told you so!"</w:t>
      </w:r>
    </w:p>
    <w:p w14:paraId="044DDCEC" w14:textId="77777777" w:rsidR="002A2959" w:rsidRPr="00AF586C" w:rsidRDefault="002A2959" w:rsidP="002A2959">
      <w:pPr>
        <w:numPr>
          <w:ilvl w:val="0"/>
          <w:numId w:val="59"/>
        </w:numPr>
        <w:tabs>
          <w:tab w:val="decimal" w:pos="1296"/>
        </w:tabs>
        <w:spacing w:before="108" w:after="0" w:line="360" w:lineRule="auto"/>
        <w:ind w:right="180"/>
        <w:rPr>
          <w:rFonts w:ascii="Arial" w:hAnsi="Arial" w:cs="Arial"/>
          <w:color w:val="000000"/>
          <w:spacing w:val="3"/>
          <w:sz w:val="20"/>
          <w:szCs w:val="20"/>
        </w:rPr>
      </w:pPr>
      <w:r w:rsidRPr="00AF586C">
        <w:rPr>
          <w:rFonts w:ascii="Arial" w:hAnsi="Arial" w:cs="Arial"/>
          <w:color w:val="000000"/>
          <w:spacing w:val="3"/>
          <w:sz w:val="20"/>
          <w:szCs w:val="20"/>
        </w:rPr>
        <w:t xml:space="preserve">They provide a written reminder of what every member of a meeting has undertaken to do. The forgetful person </w:t>
      </w:r>
      <w:r w:rsidRPr="00AF586C">
        <w:rPr>
          <w:rFonts w:ascii="Arial" w:hAnsi="Arial" w:cs="Arial"/>
          <w:color w:val="000000"/>
          <w:spacing w:val="5"/>
          <w:sz w:val="20"/>
          <w:szCs w:val="20"/>
        </w:rPr>
        <w:t xml:space="preserve">remembers when s/he sees a written, circulated commitment of what must be done - and by when it must be </w:t>
      </w:r>
      <w:r w:rsidRPr="00AF586C">
        <w:rPr>
          <w:rFonts w:ascii="Arial" w:hAnsi="Arial" w:cs="Arial"/>
          <w:color w:val="000000"/>
          <w:sz w:val="20"/>
          <w:szCs w:val="20"/>
        </w:rPr>
        <w:t>completed.</w:t>
      </w:r>
    </w:p>
    <w:p w14:paraId="3A20F365" w14:textId="77777777" w:rsidR="002A2959" w:rsidRPr="00AF586C" w:rsidRDefault="002A2959" w:rsidP="002A2959">
      <w:pPr>
        <w:pStyle w:val="Sub-Title"/>
        <w:rPr>
          <w:w w:val="110"/>
        </w:rPr>
      </w:pPr>
      <w:r w:rsidRPr="00AF586C">
        <w:rPr>
          <w:w w:val="110"/>
        </w:rPr>
        <w:t>Types of minutes:</w:t>
      </w:r>
    </w:p>
    <w:p w14:paraId="1D26433C" w14:textId="77777777" w:rsidR="002A2959" w:rsidRPr="00AF586C" w:rsidRDefault="002A2959" w:rsidP="002A2959">
      <w:pPr>
        <w:tabs>
          <w:tab w:val="decimal" w:pos="1224"/>
        </w:tabs>
        <w:spacing w:before="72" w:after="0" w:line="192" w:lineRule="auto"/>
        <w:rPr>
          <w:rFonts w:ascii="Arial" w:hAnsi="Arial" w:cs="Arial"/>
          <w:b/>
          <w:bCs/>
          <w:color w:val="000000"/>
          <w:spacing w:val="16"/>
          <w:sz w:val="20"/>
          <w:szCs w:val="20"/>
        </w:rPr>
      </w:pPr>
      <w:r w:rsidRPr="00AF586C">
        <w:rPr>
          <w:rFonts w:ascii="Arial" w:hAnsi="Arial" w:cs="Arial"/>
          <w:b/>
          <w:bCs/>
          <w:color w:val="000000"/>
          <w:spacing w:val="16"/>
          <w:sz w:val="20"/>
          <w:szCs w:val="20"/>
        </w:rPr>
        <w:t>Verbatim minutes</w:t>
      </w:r>
    </w:p>
    <w:p w14:paraId="5FEE0A98" w14:textId="77777777" w:rsidR="002A2959" w:rsidRPr="00AF586C" w:rsidRDefault="002A2959" w:rsidP="002A2959">
      <w:pPr>
        <w:spacing w:before="108"/>
        <w:rPr>
          <w:rFonts w:ascii="Arial" w:hAnsi="Arial" w:cs="Arial"/>
          <w:color w:val="000000"/>
          <w:spacing w:val="8"/>
          <w:sz w:val="20"/>
          <w:szCs w:val="20"/>
        </w:rPr>
      </w:pPr>
      <w:r w:rsidRPr="00AF586C">
        <w:rPr>
          <w:rFonts w:ascii="Arial" w:hAnsi="Arial" w:cs="Arial"/>
          <w:color w:val="000000"/>
          <w:spacing w:val="8"/>
          <w:sz w:val="20"/>
          <w:szCs w:val="20"/>
        </w:rPr>
        <w:t>A word-for-word record of what was said in the meeting. A recording machine is often used for these minutes, as a</w:t>
      </w:r>
      <w:r>
        <w:rPr>
          <w:rFonts w:ascii="Arial" w:hAnsi="Arial" w:cs="Arial"/>
          <w:color w:val="000000"/>
          <w:spacing w:val="8"/>
          <w:sz w:val="20"/>
          <w:szCs w:val="20"/>
        </w:rPr>
        <w:t xml:space="preserve"> </w:t>
      </w:r>
      <w:r w:rsidRPr="00AF586C">
        <w:rPr>
          <w:rFonts w:ascii="Arial" w:hAnsi="Arial" w:cs="Arial"/>
          <w:color w:val="000000"/>
          <w:spacing w:val="9"/>
          <w:sz w:val="20"/>
          <w:szCs w:val="20"/>
        </w:rPr>
        <w:t xml:space="preserve">shorthand writer would need 100-140 wpm to take down a discussion. The machine should be used with written minutes </w:t>
      </w:r>
      <w:r w:rsidRPr="00AF586C">
        <w:rPr>
          <w:rFonts w:ascii="Arial" w:hAnsi="Arial" w:cs="Arial"/>
          <w:color w:val="000000"/>
          <w:spacing w:val="7"/>
          <w:sz w:val="20"/>
          <w:szCs w:val="20"/>
        </w:rPr>
        <w:t>or notes which give the names of the speakers, etc.</w:t>
      </w:r>
    </w:p>
    <w:p w14:paraId="4A195318" w14:textId="77777777" w:rsidR="002A2959" w:rsidRDefault="002A2959" w:rsidP="002A2959">
      <w:pPr>
        <w:tabs>
          <w:tab w:val="decimal" w:pos="1296"/>
        </w:tabs>
        <w:spacing w:before="108" w:after="0" w:line="194" w:lineRule="auto"/>
        <w:rPr>
          <w:rFonts w:ascii="Arial" w:hAnsi="Arial" w:cs="Arial"/>
          <w:color w:val="000000"/>
          <w:spacing w:val="16"/>
          <w:sz w:val="20"/>
          <w:szCs w:val="20"/>
        </w:rPr>
      </w:pPr>
    </w:p>
    <w:p w14:paraId="48958C72" w14:textId="77777777" w:rsidR="002A2959" w:rsidRPr="00AF586C" w:rsidRDefault="002A2959" w:rsidP="002A2959">
      <w:pPr>
        <w:tabs>
          <w:tab w:val="decimal" w:pos="1296"/>
        </w:tabs>
        <w:spacing w:before="108" w:after="0" w:line="194" w:lineRule="auto"/>
        <w:rPr>
          <w:rFonts w:ascii="Arial" w:hAnsi="Arial" w:cs="Arial"/>
          <w:b/>
          <w:bCs/>
          <w:color w:val="000000"/>
          <w:spacing w:val="16"/>
          <w:sz w:val="20"/>
          <w:szCs w:val="20"/>
        </w:rPr>
      </w:pPr>
      <w:r w:rsidRPr="00AF586C">
        <w:rPr>
          <w:rFonts w:ascii="Arial" w:hAnsi="Arial" w:cs="Arial"/>
          <w:b/>
          <w:bCs/>
          <w:color w:val="000000"/>
          <w:spacing w:val="16"/>
          <w:sz w:val="20"/>
          <w:szCs w:val="20"/>
        </w:rPr>
        <w:t>Resolution minutes</w:t>
      </w:r>
    </w:p>
    <w:p w14:paraId="2C39CB41" w14:textId="77777777" w:rsidR="002A2959" w:rsidRDefault="002A2959" w:rsidP="002A2959">
      <w:pPr>
        <w:spacing w:before="72" w:line="314" w:lineRule="auto"/>
        <w:ind w:right="180"/>
        <w:jc w:val="both"/>
        <w:rPr>
          <w:rFonts w:ascii="Arial" w:hAnsi="Arial" w:cs="Arial"/>
          <w:color w:val="000000"/>
          <w:spacing w:val="6"/>
          <w:sz w:val="20"/>
          <w:szCs w:val="20"/>
        </w:rPr>
      </w:pPr>
      <w:r w:rsidRPr="00AF586C">
        <w:rPr>
          <w:rFonts w:ascii="Arial" w:hAnsi="Arial" w:cs="Arial"/>
          <w:color w:val="000000"/>
          <w:spacing w:val="6"/>
          <w:sz w:val="20"/>
          <w:szCs w:val="20"/>
        </w:rPr>
        <w:t xml:space="preserve">Minutes which do not record the discussion(s) at a meeting, but only the decisions taken. This form of minutes if often chosen for more formal minutes or for meetings where the body of people concerned what to maintain a united front or </w:t>
      </w:r>
      <w:r w:rsidRPr="00AF586C">
        <w:rPr>
          <w:rFonts w:ascii="Arial" w:hAnsi="Arial" w:cs="Arial"/>
          <w:color w:val="000000"/>
          <w:spacing w:val="7"/>
          <w:sz w:val="20"/>
          <w:szCs w:val="20"/>
        </w:rPr>
        <w:t>accept collective responsibility without airing their disagreements.</w:t>
      </w:r>
    </w:p>
    <w:p w14:paraId="40374E49" w14:textId="77777777" w:rsidR="002A2959" w:rsidRPr="00AF586C" w:rsidRDefault="002A2959" w:rsidP="002A2959">
      <w:pPr>
        <w:spacing w:before="72" w:line="314" w:lineRule="auto"/>
        <w:ind w:right="1152"/>
        <w:jc w:val="both"/>
        <w:rPr>
          <w:rFonts w:ascii="Arial" w:hAnsi="Arial" w:cs="Arial"/>
          <w:b/>
          <w:bCs/>
          <w:color w:val="000000"/>
          <w:spacing w:val="6"/>
          <w:sz w:val="20"/>
          <w:szCs w:val="20"/>
        </w:rPr>
      </w:pPr>
      <w:r w:rsidRPr="00AF586C">
        <w:rPr>
          <w:rFonts w:ascii="Arial" w:hAnsi="Arial" w:cs="Arial"/>
          <w:b/>
          <w:bCs/>
          <w:color w:val="000000"/>
          <w:spacing w:val="16"/>
          <w:sz w:val="20"/>
          <w:szCs w:val="20"/>
        </w:rPr>
        <w:t>Narrative minutes</w:t>
      </w:r>
    </w:p>
    <w:p w14:paraId="24C31FE9" w14:textId="77777777" w:rsidR="002A2959" w:rsidRPr="00AF586C" w:rsidRDefault="002A2959" w:rsidP="002A2959">
      <w:pPr>
        <w:spacing w:before="108" w:line="316" w:lineRule="auto"/>
        <w:ind w:right="270"/>
        <w:rPr>
          <w:rFonts w:ascii="Arial" w:hAnsi="Arial" w:cs="Arial"/>
          <w:color w:val="000000"/>
          <w:spacing w:val="5"/>
          <w:sz w:val="20"/>
          <w:szCs w:val="20"/>
        </w:rPr>
      </w:pPr>
      <w:r w:rsidRPr="00AF586C">
        <w:rPr>
          <w:rFonts w:ascii="Arial" w:hAnsi="Arial" w:cs="Arial"/>
          <w:color w:val="000000"/>
          <w:spacing w:val="5"/>
          <w:sz w:val="20"/>
          <w:szCs w:val="20"/>
        </w:rPr>
        <w:t xml:space="preserve">Minutes which tell the story of the meeting - giving a concise but clear summary of the discussions, decision, etc. </w:t>
      </w:r>
      <w:r w:rsidRPr="00AF586C">
        <w:rPr>
          <w:rFonts w:ascii="Arial" w:hAnsi="Arial" w:cs="Arial"/>
          <w:color w:val="000000"/>
          <w:spacing w:val="7"/>
          <w:sz w:val="20"/>
          <w:szCs w:val="20"/>
        </w:rPr>
        <w:t>Motions, amendments and resolutions must however be recorded verbatim, even in narrative minutes.</w:t>
      </w:r>
    </w:p>
    <w:p w14:paraId="6CABFBDE" w14:textId="77777777" w:rsidR="002A2959" w:rsidRPr="00AF586C" w:rsidRDefault="002A2959" w:rsidP="002A2959">
      <w:pPr>
        <w:tabs>
          <w:tab w:val="decimal" w:pos="1296"/>
        </w:tabs>
        <w:spacing w:before="72" w:after="0" w:line="192" w:lineRule="auto"/>
        <w:rPr>
          <w:rFonts w:ascii="Arial" w:hAnsi="Arial" w:cs="Arial"/>
          <w:b/>
          <w:bCs/>
          <w:color w:val="000000"/>
          <w:spacing w:val="20"/>
          <w:sz w:val="20"/>
          <w:szCs w:val="20"/>
        </w:rPr>
      </w:pPr>
      <w:r w:rsidRPr="00AF586C">
        <w:rPr>
          <w:rFonts w:ascii="Arial" w:hAnsi="Arial" w:cs="Arial"/>
          <w:b/>
          <w:bCs/>
          <w:color w:val="000000"/>
          <w:spacing w:val="20"/>
          <w:sz w:val="20"/>
          <w:szCs w:val="20"/>
        </w:rPr>
        <w:t>Action Minutes</w:t>
      </w:r>
    </w:p>
    <w:p w14:paraId="1CEA65C4" w14:textId="77777777" w:rsidR="002A2959" w:rsidRDefault="002A2959" w:rsidP="002A2959">
      <w:pPr>
        <w:spacing w:before="108"/>
        <w:rPr>
          <w:rFonts w:ascii="Arial" w:hAnsi="Arial" w:cs="Arial"/>
          <w:color w:val="000000"/>
          <w:spacing w:val="6"/>
          <w:sz w:val="20"/>
          <w:szCs w:val="20"/>
        </w:rPr>
      </w:pPr>
      <w:r w:rsidRPr="00AF586C">
        <w:rPr>
          <w:rFonts w:ascii="Arial" w:hAnsi="Arial" w:cs="Arial"/>
          <w:color w:val="000000"/>
          <w:spacing w:val="7"/>
          <w:sz w:val="20"/>
          <w:szCs w:val="20"/>
        </w:rPr>
        <w:t>This refers to a minute format where a column is left down one side (usually the right hand side) of the minutes and the</w:t>
      </w:r>
      <w:r>
        <w:rPr>
          <w:rFonts w:ascii="Arial" w:hAnsi="Arial" w:cs="Arial"/>
          <w:color w:val="000000"/>
          <w:spacing w:val="7"/>
          <w:sz w:val="20"/>
          <w:szCs w:val="20"/>
        </w:rPr>
        <w:t xml:space="preserve"> </w:t>
      </w:r>
      <w:r w:rsidRPr="00AF586C">
        <w:rPr>
          <w:rFonts w:ascii="Arial" w:hAnsi="Arial" w:cs="Arial"/>
          <w:color w:val="000000"/>
          <w:spacing w:val="7"/>
          <w:sz w:val="20"/>
          <w:szCs w:val="20"/>
        </w:rPr>
        <w:t xml:space="preserve">name of the person, who has undertaken to carry out the task(s) recorded in the minutes, is written in the column, next to </w:t>
      </w:r>
      <w:r w:rsidRPr="00AF586C">
        <w:rPr>
          <w:rFonts w:ascii="Arial" w:hAnsi="Arial" w:cs="Arial"/>
          <w:color w:val="000000"/>
          <w:spacing w:val="6"/>
          <w:sz w:val="20"/>
          <w:szCs w:val="20"/>
        </w:rPr>
        <w:t>the reference to the task.</w:t>
      </w:r>
    </w:p>
    <w:p w14:paraId="674EDC41" w14:textId="77777777" w:rsidR="002A2959" w:rsidRDefault="002A2959" w:rsidP="002A2959">
      <w:pPr>
        <w:spacing w:before="108"/>
        <w:rPr>
          <w:rFonts w:ascii="Arial" w:hAnsi="Arial" w:cs="Arial"/>
          <w:color w:val="000000"/>
          <w:spacing w:val="6"/>
          <w:sz w:val="20"/>
          <w:szCs w:val="20"/>
        </w:rPr>
      </w:pPr>
    </w:p>
    <w:p w14:paraId="57649176" w14:textId="77777777" w:rsidR="002A2959" w:rsidRDefault="002A2959" w:rsidP="002A2959">
      <w:pPr>
        <w:spacing w:before="108"/>
        <w:rPr>
          <w:rFonts w:ascii="Arial" w:hAnsi="Arial" w:cs="Arial"/>
          <w:color w:val="000000"/>
          <w:spacing w:val="6"/>
          <w:sz w:val="20"/>
          <w:szCs w:val="20"/>
        </w:rPr>
      </w:pPr>
    </w:p>
    <w:p w14:paraId="482D52A1" w14:textId="77777777" w:rsidR="002A2959" w:rsidRPr="00AF586C" w:rsidRDefault="002A2959" w:rsidP="002A2959">
      <w:pPr>
        <w:spacing w:before="108"/>
        <w:rPr>
          <w:rFonts w:ascii="Arial" w:hAnsi="Arial" w:cs="Arial"/>
          <w:color w:val="000000"/>
          <w:spacing w:val="7"/>
          <w:sz w:val="20"/>
          <w:szCs w:val="20"/>
        </w:rPr>
      </w:pPr>
    </w:p>
    <w:tbl>
      <w:tblPr>
        <w:tblpPr w:leftFromText="180" w:rightFromText="180" w:vertAnchor="text" w:horzAnchor="margin" w:tblpY="366"/>
        <w:tblW w:w="0" w:type="auto"/>
        <w:tblLayout w:type="fixed"/>
        <w:tblCellMar>
          <w:left w:w="0" w:type="dxa"/>
          <w:right w:w="0" w:type="dxa"/>
        </w:tblCellMar>
        <w:tblLook w:val="0000" w:firstRow="0" w:lastRow="0" w:firstColumn="0" w:lastColumn="0" w:noHBand="0" w:noVBand="0"/>
      </w:tblPr>
      <w:tblGrid>
        <w:gridCol w:w="6215"/>
        <w:gridCol w:w="1840"/>
        <w:gridCol w:w="886"/>
      </w:tblGrid>
      <w:tr w:rsidR="002A2959" w:rsidRPr="009A7C3E" w14:paraId="433102C9" w14:textId="77777777" w:rsidTr="001D4B5D">
        <w:trPr>
          <w:trHeight w:hRule="exact" w:val="796"/>
        </w:trPr>
        <w:tc>
          <w:tcPr>
            <w:tcW w:w="8941" w:type="dxa"/>
            <w:gridSpan w:val="3"/>
            <w:tcBorders>
              <w:top w:val="single" w:sz="4" w:space="0" w:color="000000"/>
              <w:left w:val="single" w:sz="4" w:space="0" w:color="000000"/>
              <w:bottom w:val="single" w:sz="4" w:space="0" w:color="000000"/>
              <w:right w:val="single" w:sz="4" w:space="0" w:color="000000"/>
            </w:tcBorders>
          </w:tcPr>
          <w:p w14:paraId="0DC7C082" w14:textId="77777777" w:rsidR="002A2959" w:rsidRPr="009A7C3E" w:rsidRDefault="002A2959" w:rsidP="001D4B5D">
            <w:pPr>
              <w:spacing w:line="266" w:lineRule="auto"/>
              <w:jc w:val="center"/>
              <w:rPr>
                <w:rFonts w:ascii="Arial Narrow" w:hAnsi="Arial Narrow"/>
                <w:b/>
                <w:color w:val="000000"/>
                <w:spacing w:val="6"/>
                <w:sz w:val="18"/>
              </w:rPr>
            </w:pPr>
            <w:r w:rsidRPr="009A7C3E">
              <w:rPr>
                <w:rFonts w:ascii="Arial Narrow" w:hAnsi="Arial Narrow"/>
                <w:b/>
                <w:color w:val="000000"/>
                <w:spacing w:val="6"/>
                <w:sz w:val="18"/>
              </w:rPr>
              <w:lastRenderedPageBreak/>
              <w:t xml:space="preserve">Minutes of the meeting of XYZ Company Safety Meeting, </w:t>
            </w:r>
            <w:r w:rsidRPr="009A7C3E">
              <w:rPr>
                <w:rFonts w:ascii="Arial Narrow" w:hAnsi="Arial Narrow"/>
                <w:b/>
                <w:color w:val="000000"/>
                <w:spacing w:val="6"/>
                <w:sz w:val="18"/>
              </w:rPr>
              <w:br/>
            </w:r>
            <w:r w:rsidRPr="009A7C3E">
              <w:rPr>
                <w:rFonts w:ascii="Arial Narrow" w:hAnsi="Arial Narrow"/>
                <w:b/>
                <w:color w:val="000000"/>
                <w:spacing w:val="5"/>
                <w:sz w:val="18"/>
              </w:rPr>
              <w:t xml:space="preserve">held in the production Office </w:t>
            </w:r>
            <w:r w:rsidRPr="009A7C3E">
              <w:rPr>
                <w:rFonts w:ascii="Arial Narrow" w:hAnsi="Arial Narrow"/>
                <w:b/>
                <w:color w:val="000000"/>
                <w:spacing w:val="5"/>
                <w:sz w:val="18"/>
              </w:rPr>
              <w:br/>
            </w:r>
            <w:r w:rsidRPr="009A7C3E">
              <w:rPr>
                <w:rFonts w:ascii="Arial Narrow" w:hAnsi="Arial Narrow"/>
                <w:b/>
                <w:color w:val="000000"/>
                <w:spacing w:val="7"/>
                <w:sz w:val="18"/>
              </w:rPr>
              <w:t>on Monday 25 February 2006 at 16h00</w:t>
            </w:r>
          </w:p>
        </w:tc>
      </w:tr>
      <w:tr w:rsidR="002A2959" w:rsidRPr="009A7C3E" w14:paraId="2C33128B" w14:textId="77777777" w:rsidTr="001D4B5D">
        <w:trPr>
          <w:trHeight w:hRule="exact" w:val="275"/>
        </w:trPr>
        <w:tc>
          <w:tcPr>
            <w:tcW w:w="6215" w:type="dxa"/>
            <w:tcBorders>
              <w:top w:val="single" w:sz="4" w:space="0" w:color="000000"/>
              <w:left w:val="single" w:sz="4" w:space="0" w:color="000000"/>
              <w:bottom w:val="single" w:sz="4" w:space="0" w:color="000000"/>
              <w:right w:val="single" w:sz="4" w:space="0" w:color="000000"/>
            </w:tcBorders>
          </w:tcPr>
          <w:p w14:paraId="4A449E67" w14:textId="77777777" w:rsidR="002A2959" w:rsidRPr="009A7C3E" w:rsidRDefault="002A2959" w:rsidP="001D4B5D">
            <w:pPr>
              <w:rPr>
                <w:rFonts w:ascii="Arial Narrow" w:hAnsi="Arial Narrow"/>
                <w:color w:val="000000"/>
                <w:sz w:val="24"/>
              </w:rPr>
            </w:pPr>
          </w:p>
        </w:tc>
        <w:tc>
          <w:tcPr>
            <w:tcW w:w="1840" w:type="dxa"/>
            <w:tcBorders>
              <w:top w:val="single" w:sz="4" w:space="0" w:color="000000"/>
              <w:left w:val="single" w:sz="4" w:space="0" w:color="000000"/>
              <w:bottom w:val="single" w:sz="4" w:space="0" w:color="000000"/>
              <w:right w:val="single" w:sz="4" w:space="0" w:color="000000"/>
            </w:tcBorders>
            <w:vAlign w:val="center"/>
          </w:tcPr>
          <w:p w14:paraId="457DB6E6" w14:textId="77777777" w:rsidR="002A2959" w:rsidRPr="009A7C3E" w:rsidRDefault="002A2959" w:rsidP="001D4B5D">
            <w:pPr>
              <w:ind w:left="570"/>
              <w:rPr>
                <w:rFonts w:ascii="Arial Narrow" w:hAnsi="Arial Narrow"/>
                <w:b/>
                <w:color w:val="000000"/>
                <w:sz w:val="18"/>
              </w:rPr>
            </w:pPr>
            <w:r w:rsidRPr="009A7C3E">
              <w:rPr>
                <w:rFonts w:ascii="Arial Narrow" w:hAnsi="Arial Narrow"/>
                <w:b/>
                <w:color w:val="000000"/>
                <w:sz w:val="18"/>
              </w:rPr>
              <w:t>Action</w:t>
            </w:r>
          </w:p>
        </w:tc>
        <w:tc>
          <w:tcPr>
            <w:tcW w:w="886" w:type="dxa"/>
            <w:tcBorders>
              <w:top w:val="single" w:sz="4" w:space="0" w:color="000000"/>
              <w:left w:val="single" w:sz="4" w:space="0" w:color="000000"/>
              <w:bottom w:val="single" w:sz="4" w:space="0" w:color="000000"/>
              <w:right w:val="single" w:sz="4" w:space="0" w:color="000000"/>
            </w:tcBorders>
            <w:vAlign w:val="center"/>
          </w:tcPr>
          <w:p w14:paraId="02DE7B76" w14:textId="77777777" w:rsidR="002A2959" w:rsidRPr="009A7C3E" w:rsidRDefault="002A2959" w:rsidP="001D4B5D">
            <w:pPr>
              <w:ind w:right="269"/>
              <w:jc w:val="right"/>
              <w:rPr>
                <w:rFonts w:ascii="Arial Narrow" w:hAnsi="Arial Narrow"/>
                <w:b/>
                <w:color w:val="000000"/>
                <w:sz w:val="18"/>
              </w:rPr>
            </w:pPr>
            <w:r w:rsidRPr="009A7C3E">
              <w:rPr>
                <w:rFonts w:ascii="Arial Narrow" w:hAnsi="Arial Narrow"/>
                <w:b/>
                <w:color w:val="000000"/>
                <w:sz w:val="18"/>
              </w:rPr>
              <w:t>Date</w:t>
            </w:r>
          </w:p>
        </w:tc>
      </w:tr>
      <w:tr w:rsidR="002A2959" w:rsidRPr="009A7C3E" w14:paraId="017E51E2" w14:textId="77777777" w:rsidTr="001D4B5D">
        <w:trPr>
          <w:trHeight w:hRule="exact" w:val="231"/>
        </w:trPr>
        <w:tc>
          <w:tcPr>
            <w:tcW w:w="6215" w:type="dxa"/>
            <w:tcBorders>
              <w:top w:val="single" w:sz="4" w:space="0" w:color="000000"/>
              <w:left w:val="single" w:sz="4" w:space="0" w:color="000000"/>
              <w:bottom w:val="none" w:sz="0" w:space="0" w:color="000000"/>
              <w:right w:val="single" w:sz="4" w:space="0" w:color="000000"/>
            </w:tcBorders>
            <w:vAlign w:val="center"/>
          </w:tcPr>
          <w:p w14:paraId="3E5B2C93" w14:textId="77777777" w:rsidR="002A2959" w:rsidRPr="009A7C3E" w:rsidRDefault="002A2959" w:rsidP="001D4B5D">
            <w:pPr>
              <w:ind w:left="120"/>
              <w:rPr>
                <w:rFonts w:ascii="Arial Narrow" w:hAnsi="Arial Narrow"/>
                <w:b/>
                <w:color w:val="000000"/>
                <w:sz w:val="18"/>
              </w:rPr>
            </w:pPr>
            <w:r w:rsidRPr="009A7C3E">
              <w:rPr>
                <w:rFonts w:ascii="Arial Narrow" w:hAnsi="Arial Narrow"/>
                <w:b/>
                <w:color w:val="000000"/>
                <w:sz w:val="18"/>
              </w:rPr>
              <w:t>Present</w:t>
            </w:r>
          </w:p>
        </w:tc>
        <w:tc>
          <w:tcPr>
            <w:tcW w:w="1840" w:type="dxa"/>
            <w:tcBorders>
              <w:top w:val="single" w:sz="4" w:space="0" w:color="000000"/>
              <w:left w:val="single" w:sz="4" w:space="0" w:color="000000"/>
              <w:bottom w:val="none" w:sz="0" w:space="0" w:color="000000"/>
              <w:right w:val="single" w:sz="4" w:space="0" w:color="000000"/>
            </w:tcBorders>
          </w:tcPr>
          <w:p w14:paraId="4AC9D839" w14:textId="77777777" w:rsidR="002A2959" w:rsidRPr="009A7C3E" w:rsidRDefault="002A2959" w:rsidP="001D4B5D">
            <w:pPr>
              <w:rPr>
                <w:rFonts w:ascii="Arial Narrow" w:hAnsi="Arial Narrow"/>
                <w:color w:val="000000"/>
                <w:sz w:val="24"/>
              </w:rPr>
            </w:pPr>
          </w:p>
        </w:tc>
        <w:tc>
          <w:tcPr>
            <w:tcW w:w="886" w:type="dxa"/>
            <w:tcBorders>
              <w:top w:val="single" w:sz="4" w:space="0" w:color="000000"/>
              <w:left w:val="single" w:sz="4" w:space="0" w:color="000000"/>
              <w:bottom w:val="none" w:sz="0" w:space="0" w:color="000000"/>
              <w:right w:val="single" w:sz="4" w:space="0" w:color="000000"/>
            </w:tcBorders>
          </w:tcPr>
          <w:p w14:paraId="3C78CDDC" w14:textId="77777777" w:rsidR="002A2959" w:rsidRPr="009A7C3E" w:rsidRDefault="002A2959" w:rsidP="001D4B5D">
            <w:pPr>
              <w:rPr>
                <w:rFonts w:ascii="Arial Narrow" w:hAnsi="Arial Narrow"/>
                <w:color w:val="000000"/>
                <w:sz w:val="24"/>
              </w:rPr>
            </w:pPr>
          </w:p>
        </w:tc>
      </w:tr>
      <w:tr w:rsidR="002A2959" w:rsidRPr="009A7C3E" w14:paraId="21CB852B" w14:textId="77777777" w:rsidTr="001D4B5D">
        <w:trPr>
          <w:trHeight w:hRule="exact" w:val="263"/>
        </w:trPr>
        <w:tc>
          <w:tcPr>
            <w:tcW w:w="6215" w:type="dxa"/>
            <w:tcBorders>
              <w:top w:val="none" w:sz="0" w:space="0" w:color="000000"/>
              <w:left w:val="single" w:sz="4" w:space="0" w:color="000000"/>
              <w:bottom w:val="none" w:sz="0" w:space="0" w:color="000000"/>
              <w:right w:val="single" w:sz="4" w:space="0" w:color="000000"/>
            </w:tcBorders>
            <w:vAlign w:val="center"/>
          </w:tcPr>
          <w:p w14:paraId="66180039" w14:textId="77777777" w:rsidR="002A2959" w:rsidRPr="009A7C3E" w:rsidRDefault="002A2959" w:rsidP="001D4B5D">
            <w:pPr>
              <w:ind w:left="120"/>
              <w:rPr>
                <w:rFonts w:ascii="Arial Narrow" w:hAnsi="Arial Narrow"/>
                <w:color w:val="000000"/>
                <w:spacing w:val="60"/>
                <w:sz w:val="18"/>
              </w:rPr>
            </w:pPr>
            <w:r w:rsidRPr="009A7C3E">
              <w:rPr>
                <w:rFonts w:ascii="Arial Narrow" w:hAnsi="Arial Narrow"/>
                <w:color w:val="000000"/>
                <w:spacing w:val="60"/>
                <w:sz w:val="18"/>
              </w:rPr>
              <w:t>~~~~~ ~~~~~ ~~~ ~~~~~ ~~~~~~~~ ~~~~~</w:t>
            </w:r>
          </w:p>
        </w:tc>
        <w:tc>
          <w:tcPr>
            <w:tcW w:w="1840" w:type="dxa"/>
            <w:tcBorders>
              <w:top w:val="none" w:sz="0" w:space="0" w:color="000000"/>
              <w:left w:val="single" w:sz="4" w:space="0" w:color="000000"/>
              <w:bottom w:val="none" w:sz="0" w:space="0" w:color="000000"/>
              <w:right w:val="single" w:sz="4" w:space="0" w:color="000000"/>
            </w:tcBorders>
          </w:tcPr>
          <w:p w14:paraId="41CD8298" w14:textId="77777777" w:rsidR="002A2959" w:rsidRPr="009A7C3E" w:rsidRDefault="002A2959" w:rsidP="001D4B5D">
            <w:pPr>
              <w:rPr>
                <w:rFonts w:ascii="Arial Narrow" w:hAnsi="Arial Narrow"/>
                <w:color w:val="000000"/>
                <w:sz w:val="24"/>
              </w:rPr>
            </w:pPr>
          </w:p>
        </w:tc>
        <w:tc>
          <w:tcPr>
            <w:tcW w:w="886" w:type="dxa"/>
            <w:tcBorders>
              <w:top w:val="none" w:sz="0" w:space="0" w:color="000000"/>
              <w:left w:val="single" w:sz="4" w:space="0" w:color="000000"/>
              <w:bottom w:val="none" w:sz="0" w:space="0" w:color="000000"/>
              <w:right w:val="single" w:sz="4" w:space="0" w:color="000000"/>
            </w:tcBorders>
          </w:tcPr>
          <w:p w14:paraId="0417D824" w14:textId="77777777" w:rsidR="002A2959" w:rsidRPr="009A7C3E" w:rsidRDefault="002A2959" w:rsidP="001D4B5D">
            <w:pPr>
              <w:rPr>
                <w:rFonts w:ascii="Arial Narrow" w:hAnsi="Arial Narrow"/>
                <w:color w:val="000000"/>
                <w:sz w:val="24"/>
              </w:rPr>
            </w:pPr>
          </w:p>
        </w:tc>
      </w:tr>
      <w:tr w:rsidR="002A2959" w:rsidRPr="009A7C3E" w14:paraId="57EE948A" w14:textId="77777777" w:rsidTr="001D4B5D">
        <w:trPr>
          <w:trHeight w:hRule="exact" w:val="259"/>
        </w:trPr>
        <w:tc>
          <w:tcPr>
            <w:tcW w:w="6215" w:type="dxa"/>
            <w:tcBorders>
              <w:top w:val="none" w:sz="0" w:space="0" w:color="000000"/>
              <w:left w:val="single" w:sz="4" w:space="0" w:color="000000"/>
              <w:bottom w:val="none" w:sz="0" w:space="0" w:color="000000"/>
              <w:right w:val="single" w:sz="4" w:space="0" w:color="000000"/>
            </w:tcBorders>
            <w:vAlign w:val="center"/>
          </w:tcPr>
          <w:p w14:paraId="17C07CEB" w14:textId="77777777" w:rsidR="002A2959" w:rsidRPr="009A7C3E" w:rsidRDefault="002A2959" w:rsidP="001D4B5D">
            <w:pPr>
              <w:ind w:left="120"/>
              <w:rPr>
                <w:rFonts w:ascii="Arial Narrow" w:hAnsi="Arial Narrow"/>
                <w:b/>
                <w:color w:val="000000"/>
                <w:sz w:val="18"/>
              </w:rPr>
            </w:pPr>
            <w:r w:rsidRPr="009A7C3E">
              <w:rPr>
                <w:rFonts w:ascii="Arial Narrow" w:hAnsi="Arial Narrow"/>
                <w:b/>
                <w:color w:val="000000"/>
                <w:sz w:val="18"/>
              </w:rPr>
              <w:t>Apologies</w:t>
            </w:r>
          </w:p>
        </w:tc>
        <w:tc>
          <w:tcPr>
            <w:tcW w:w="1840" w:type="dxa"/>
            <w:tcBorders>
              <w:top w:val="none" w:sz="0" w:space="0" w:color="000000"/>
              <w:left w:val="single" w:sz="4" w:space="0" w:color="000000"/>
              <w:bottom w:val="none" w:sz="0" w:space="0" w:color="000000"/>
              <w:right w:val="single" w:sz="4" w:space="0" w:color="000000"/>
            </w:tcBorders>
          </w:tcPr>
          <w:p w14:paraId="4E8502FC" w14:textId="77777777" w:rsidR="002A2959" w:rsidRPr="009A7C3E" w:rsidRDefault="002A2959" w:rsidP="001D4B5D">
            <w:pPr>
              <w:rPr>
                <w:rFonts w:ascii="Arial Narrow" w:hAnsi="Arial Narrow"/>
                <w:color w:val="000000"/>
                <w:sz w:val="24"/>
              </w:rPr>
            </w:pPr>
          </w:p>
        </w:tc>
        <w:tc>
          <w:tcPr>
            <w:tcW w:w="886" w:type="dxa"/>
            <w:tcBorders>
              <w:top w:val="none" w:sz="0" w:space="0" w:color="000000"/>
              <w:left w:val="single" w:sz="4" w:space="0" w:color="000000"/>
              <w:bottom w:val="none" w:sz="0" w:space="0" w:color="000000"/>
              <w:right w:val="single" w:sz="4" w:space="0" w:color="000000"/>
            </w:tcBorders>
          </w:tcPr>
          <w:p w14:paraId="5FD05F8D" w14:textId="77777777" w:rsidR="002A2959" w:rsidRPr="009A7C3E" w:rsidRDefault="002A2959" w:rsidP="001D4B5D">
            <w:pPr>
              <w:rPr>
                <w:rFonts w:ascii="Arial Narrow" w:hAnsi="Arial Narrow"/>
                <w:color w:val="000000"/>
                <w:sz w:val="24"/>
              </w:rPr>
            </w:pPr>
          </w:p>
        </w:tc>
      </w:tr>
      <w:tr w:rsidR="002A2959" w:rsidRPr="009A7C3E" w14:paraId="6D40EC54" w14:textId="77777777" w:rsidTr="001D4B5D">
        <w:trPr>
          <w:trHeight w:hRule="exact" w:val="257"/>
        </w:trPr>
        <w:tc>
          <w:tcPr>
            <w:tcW w:w="6215" w:type="dxa"/>
            <w:tcBorders>
              <w:top w:val="none" w:sz="0" w:space="0" w:color="000000"/>
              <w:left w:val="single" w:sz="4" w:space="0" w:color="000000"/>
              <w:bottom w:val="none" w:sz="0" w:space="0" w:color="000000"/>
              <w:right w:val="single" w:sz="4" w:space="0" w:color="000000"/>
            </w:tcBorders>
            <w:vAlign w:val="center"/>
          </w:tcPr>
          <w:p w14:paraId="76C556AF" w14:textId="77777777" w:rsidR="002A2959" w:rsidRPr="009A7C3E" w:rsidRDefault="002A2959" w:rsidP="001D4B5D">
            <w:pPr>
              <w:ind w:left="120"/>
              <w:rPr>
                <w:rFonts w:ascii="Arial Narrow" w:hAnsi="Arial Narrow"/>
                <w:color w:val="000000"/>
                <w:spacing w:val="50"/>
                <w:sz w:val="18"/>
              </w:rPr>
            </w:pPr>
            <w:r w:rsidRPr="009A7C3E">
              <w:rPr>
                <w:rFonts w:ascii="Arial Narrow" w:hAnsi="Arial Narrow"/>
                <w:color w:val="000000"/>
                <w:spacing w:val="50"/>
                <w:sz w:val="18"/>
              </w:rPr>
              <w:t>~~~~ ~~~~~ ~~~</w:t>
            </w:r>
          </w:p>
        </w:tc>
        <w:tc>
          <w:tcPr>
            <w:tcW w:w="1840" w:type="dxa"/>
            <w:tcBorders>
              <w:top w:val="none" w:sz="0" w:space="0" w:color="000000"/>
              <w:left w:val="single" w:sz="4" w:space="0" w:color="000000"/>
              <w:bottom w:val="none" w:sz="0" w:space="0" w:color="000000"/>
              <w:right w:val="single" w:sz="4" w:space="0" w:color="000000"/>
            </w:tcBorders>
          </w:tcPr>
          <w:p w14:paraId="0B9B6EA4" w14:textId="77777777" w:rsidR="002A2959" w:rsidRPr="009A7C3E" w:rsidRDefault="002A2959" w:rsidP="001D4B5D">
            <w:pPr>
              <w:rPr>
                <w:rFonts w:ascii="Arial Narrow" w:hAnsi="Arial Narrow"/>
                <w:color w:val="000000"/>
                <w:sz w:val="24"/>
              </w:rPr>
            </w:pPr>
          </w:p>
        </w:tc>
        <w:tc>
          <w:tcPr>
            <w:tcW w:w="886" w:type="dxa"/>
            <w:tcBorders>
              <w:top w:val="none" w:sz="0" w:space="0" w:color="000000"/>
              <w:left w:val="single" w:sz="4" w:space="0" w:color="000000"/>
              <w:bottom w:val="none" w:sz="0" w:space="0" w:color="000000"/>
              <w:right w:val="single" w:sz="4" w:space="0" w:color="000000"/>
            </w:tcBorders>
          </w:tcPr>
          <w:p w14:paraId="64F02ED1" w14:textId="77777777" w:rsidR="002A2959" w:rsidRPr="009A7C3E" w:rsidRDefault="002A2959" w:rsidP="001D4B5D">
            <w:pPr>
              <w:rPr>
                <w:rFonts w:ascii="Arial Narrow" w:hAnsi="Arial Narrow"/>
                <w:color w:val="000000"/>
                <w:sz w:val="24"/>
              </w:rPr>
            </w:pPr>
          </w:p>
        </w:tc>
      </w:tr>
      <w:tr w:rsidR="002A2959" w:rsidRPr="009A7C3E" w14:paraId="7C826480" w14:textId="77777777" w:rsidTr="001D4B5D">
        <w:trPr>
          <w:trHeight w:hRule="exact" w:val="264"/>
        </w:trPr>
        <w:tc>
          <w:tcPr>
            <w:tcW w:w="6215" w:type="dxa"/>
            <w:tcBorders>
              <w:top w:val="none" w:sz="0" w:space="0" w:color="000000"/>
              <w:left w:val="single" w:sz="4" w:space="0" w:color="000000"/>
              <w:bottom w:val="none" w:sz="0" w:space="0" w:color="000000"/>
              <w:right w:val="single" w:sz="4" w:space="0" w:color="000000"/>
            </w:tcBorders>
            <w:vAlign w:val="center"/>
          </w:tcPr>
          <w:p w14:paraId="6EB73BA3" w14:textId="77777777" w:rsidR="002A2959" w:rsidRPr="009A7C3E" w:rsidRDefault="002A2959" w:rsidP="001D4B5D">
            <w:pPr>
              <w:ind w:left="120"/>
              <w:rPr>
                <w:rFonts w:ascii="Arial Narrow" w:hAnsi="Arial Narrow"/>
                <w:b/>
                <w:color w:val="000000"/>
                <w:spacing w:val="6"/>
                <w:sz w:val="18"/>
              </w:rPr>
            </w:pPr>
            <w:r w:rsidRPr="009A7C3E">
              <w:rPr>
                <w:rFonts w:ascii="Arial Narrow" w:hAnsi="Arial Narrow"/>
                <w:b/>
                <w:color w:val="000000"/>
                <w:spacing w:val="6"/>
                <w:sz w:val="18"/>
              </w:rPr>
              <w:t>Minutes of the last meeting</w:t>
            </w:r>
          </w:p>
        </w:tc>
        <w:tc>
          <w:tcPr>
            <w:tcW w:w="1840" w:type="dxa"/>
            <w:tcBorders>
              <w:top w:val="none" w:sz="0" w:space="0" w:color="000000"/>
              <w:left w:val="single" w:sz="4" w:space="0" w:color="000000"/>
              <w:bottom w:val="none" w:sz="0" w:space="0" w:color="000000"/>
              <w:right w:val="single" w:sz="4" w:space="0" w:color="000000"/>
            </w:tcBorders>
          </w:tcPr>
          <w:p w14:paraId="0677D66D" w14:textId="77777777" w:rsidR="002A2959" w:rsidRPr="009A7C3E" w:rsidRDefault="002A2959" w:rsidP="001D4B5D">
            <w:pPr>
              <w:rPr>
                <w:rFonts w:ascii="Arial Narrow" w:hAnsi="Arial Narrow"/>
                <w:color w:val="000000"/>
                <w:sz w:val="24"/>
              </w:rPr>
            </w:pPr>
          </w:p>
        </w:tc>
        <w:tc>
          <w:tcPr>
            <w:tcW w:w="886" w:type="dxa"/>
            <w:tcBorders>
              <w:top w:val="none" w:sz="0" w:space="0" w:color="000000"/>
              <w:left w:val="single" w:sz="4" w:space="0" w:color="000000"/>
              <w:bottom w:val="none" w:sz="0" w:space="0" w:color="000000"/>
              <w:right w:val="single" w:sz="4" w:space="0" w:color="000000"/>
            </w:tcBorders>
          </w:tcPr>
          <w:p w14:paraId="3E69D0F7" w14:textId="77777777" w:rsidR="002A2959" w:rsidRPr="009A7C3E" w:rsidRDefault="002A2959" w:rsidP="001D4B5D">
            <w:pPr>
              <w:rPr>
                <w:rFonts w:ascii="Arial Narrow" w:hAnsi="Arial Narrow"/>
                <w:color w:val="000000"/>
                <w:sz w:val="24"/>
              </w:rPr>
            </w:pPr>
          </w:p>
        </w:tc>
      </w:tr>
      <w:tr w:rsidR="002A2959" w:rsidRPr="009A7C3E" w14:paraId="38661F23" w14:textId="77777777" w:rsidTr="001D4B5D">
        <w:trPr>
          <w:trHeight w:hRule="exact" w:val="257"/>
        </w:trPr>
        <w:tc>
          <w:tcPr>
            <w:tcW w:w="6215" w:type="dxa"/>
            <w:tcBorders>
              <w:top w:val="none" w:sz="0" w:space="0" w:color="000000"/>
              <w:left w:val="single" w:sz="4" w:space="0" w:color="000000"/>
              <w:bottom w:val="none" w:sz="0" w:space="0" w:color="000000"/>
              <w:right w:val="single" w:sz="4" w:space="0" w:color="000000"/>
            </w:tcBorders>
            <w:vAlign w:val="center"/>
          </w:tcPr>
          <w:p w14:paraId="31567B5C" w14:textId="77777777" w:rsidR="002A2959" w:rsidRPr="009A7C3E" w:rsidRDefault="002A2959" w:rsidP="001D4B5D">
            <w:pPr>
              <w:ind w:left="120"/>
              <w:rPr>
                <w:rFonts w:ascii="Arial Narrow" w:hAnsi="Arial Narrow"/>
                <w:color w:val="000000"/>
                <w:spacing w:val="70"/>
                <w:sz w:val="18"/>
              </w:rPr>
            </w:pPr>
            <w:r w:rsidRPr="009A7C3E">
              <w:rPr>
                <w:rFonts w:ascii="Arial Narrow" w:hAnsi="Arial Narrow"/>
                <w:color w:val="000000"/>
                <w:spacing w:val="70"/>
                <w:sz w:val="18"/>
              </w:rPr>
              <w:t>~~~~~~~~~~~~~~~~~~~~~~~~~~~~~~~~~~~~</w:t>
            </w:r>
          </w:p>
        </w:tc>
        <w:tc>
          <w:tcPr>
            <w:tcW w:w="1840" w:type="dxa"/>
            <w:tcBorders>
              <w:top w:val="none" w:sz="0" w:space="0" w:color="000000"/>
              <w:left w:val="single" w:sz="4" w:space="0" w:color="000000"/>
              <w:bottom w:val="none" w:sz="0" w:space="0" w:color="000000"/>
              <w:right w:val="single" w:sz="4" w:space="0" w:color="000000"/>
            </w:tcBorders>
          </w:tcPr>
          <w:p w14:paraId="5DC751CF" w14:textId="77777777" w:rsidR="002A2959" w:rsidRPr="009A7C3E" w:rsidRDefault="002A2959" w:rsidP="001D4B5D">
            <w:pPr>
              <w:rPr>
                <w:rFonts w:ascii="Arial Narrow" w:hAnsi="Arial Narrow"/>
                <w:color w:val="000000"/>
                <w:sz w:val="24"/>
              </w:rPr>
            </w:pPr>
          </w:p>
        </w:tc>
        <w:tc>
          <w:tcPr>
            <w:tcW w:w="886" w:type="dxa"/>
            <w:tcBorders>
              <w:top w:val="none" w:sz="0" w:space="0" w:color="000000"/>
              <w:left w:val="single" w:sz="4" w:space="0" w:color="000000"/>
              <w:bottom w:val="none" w:sz="0" w:space="0" w:color="000000"/>
              <w:right w:val="single" w:sz="4" w:space="0" w:color="000000"/>
            </w:tcBorders>
          </w:tcPr>
          <w:p w14:paraId="429A66CA" w14:textId="77777777" w:rsidR="002A2959" w:rsidRPr="009A7C3E" w:rsidRDefault="002A2959" w:rsidP="001D4B5D">
            <w:pPr>
              <w:rPr>
                <w:rFonts w:ascii="Arial Narrow" w:hAnsi="Arial Narrow"/>
                <w:color w:val="000000"/>
                <w:sz w:val="24"/>
              </w:rPr>
            </w:pPr>
          </w:p>
        </w:tc>
      </w:tr>
      <w:tr w:rsidR="002A2959" w:rsidRPr="009A7C3E" w14:paraId="0572FFDE" w14:textId="77777777" w:rsidTr="001D4B5D">
        <w:trPr>
          <w:trHeight w:hRule="exact" w:val="264"/>
        </w:trPr>
        <w:tc>
          <w:tcPr>
            <w:tcW w:w="6215" w:type="dxa"/>
            <w:tcBorders>
              <w:top w:val="none" w:sz="0" w:space="0" w:color="000000"/>
              <w:left w:val="single" w:sz="4" w:space="0" w:color="000000"/>
              <w:bottom w:val="none" w:sz="0" w:space="0" w:color="000000"/>
              <w:right w:val="single" w:sz="4" w:space="0" w:color="000000"/>
            </w:tcBorders>
            <w:vAlign w:val="center"/>
          </w:tcPr>
          <w:p w14:paraId="40C54DB1" w14:textId="77777777" w:rsidR="002A2959" w:rsidRPr="009A7C3E" w:rsidRDefault="002A2959" w:rsidP="001D4B5D">
            <w:pPr>
              <w:ind w:left="120"/>
              <w:rPr>
                <w:rFonts w:ascii="Arial Narrow" w:hAnsi="Arial Narrow"/>
                <w:b/>
                <w:color w:val="000000"/>
                <w:spacing w:val="6"/>
                <w:sz w:val="18"/>
              </w:rPr>
            </w:pPr>
            <w:r w:rsidRPr="009A7C3E">
              <w:rPr>
                <w:rFonts w:ascii="Arial Narrow" w:hAnsi="Arial Narrow"/>
                <w:b/>
                <w:color w:val="000000"/>
                <w:spacing w:val="6"/>
                <w:sz w:val="18"/>
              </w:rPr>
              <w:t>Monthly safety report</w:t>
            </w:r>
          </w:p>
        </w:tc>
        <w:tc>
          <w:tcPr>
            <w:tcW w:w="1840" w:type="dxa"/>
            <w:tcBorders>
              <w:top w:val="none" w:sz="0" w:space="0" w:color="000000"/>
              <w:left w:val="single" w:sz="4" w:space="0" w:color="000000"/>
              <w:bottom w:val="none" w:sz="0" w:space="0" w:color="000000"/>
              <w:right w:val="single" w:sz="4" w:space="0" w:color="000000"/>
            </w:tcBorders>
            <w:vAlign w:val="center"/>
          </w:tcPr>
          <w:p w14:paraId="6C42602E" w14:textId="77777777" w:rsidR="002A2959" w:rsidRPr="009A7C3E" w:rsidRDefault="002A2959" w:rsidP="001D4B5D">
            <w:pPr>
              <w:ind w:left="120"/>
              <w:rPr>
                <w:rFonts w:ascii="Arial Narrow" w:hAnsi="Arial Narrow"/>
                <w:color w:val="000000"/>
                <w:sz w:val="18"/>
              </w:rPr>
            </w:pPr>
            <w:r w:rsidRPr="009A7C3E">
              <w:rPr>
                <w:rFonts w:ascii="Arial Narrow" w:hAnsi="Arial Narrow"/>
                <w:color w:val="000000"/>
                <w:sz w:val="18"/>
              </w:rPr>
              <w:t>S. Beta</w:t>
            </w:r>
          </w:p>
        </w:tc>
        <w:tc>
          <w:tcPr>
            <w:tcW w:w="886" w:type="dxa"/>
            <w:tcBorders>
              <w:top w:val="none" w:sz="0" w:space="0" w:color="000000"/>
              <w:left w:val="single" w:sz="4" w:space="0" w:color="000000"/>
              <w:bottom w:val="none" w:sz="0" w:space="0" w:color="000000"/>
              <w:right w:val="single" w:sz="4" w:space="0" w:color="000000"/>
            </w:tcBorders>
            <w:vAlign w:val="center"/>
          </w:tcPr>
          <w:p w14:paraId="4970BF98" w14:textId="77777777" w:rsidR="002A2959" w:rsidRPr="009A7C3E" w:rsidRDefault="002A2959" w:rsidP="001D4B5D">
            <w:pPr>
              <w:ind w:left="135"/>
              <w:rPr>
                <w:rFonts w:ascii="Arial Narrow" w:hAnsi="Arial Narrow"/>
                <w:color w:val="000000"/>
                <w:sz w:val="18"/>
              </w:rPr>
            </w:pPr>
            <w:r w:rsidRPr="009A7C3E">
              <w:rPr>
                <w:rFonts w:ascii="Arial Narrow" w:hAnsi="Arial Narrow"/>
                <w:color w:val="000000"/>
                <w:sz w:val="18"/>
              </w:rPr>
              <w:t>14/9</w:t>
            </w:r>
          </w:p>
        </w:tc>
      </w:tr>
      <w:tr w:rsidR="002A2959" w:rsidRPr="009A7C3E" w14:paraId="580D8B47" w14:textId="77777777" w:rsidTr="001D4B5D">
        <w:trPr>
          <w:trHeight w:hRule="exact" w:val="230"/>
        </w:trPr>
        <w:tc>
          <w:tcPr>
            <w:tcW w:w="6215" w:type="dxa"/>
            <w:tcBorders>
              <w:top w:val="none" w:sz="0" w:space="0" w:color="000000"/>
              <w:left w:val="single" w:sz="4" w:space="0" w:color="000000"/>
              <w:bottom w:val="none" w:sz="0" w:space="0" w:color="000000"/>
              <w:right w:val="single" w:sz="4" w:space="0" w:color="000000"/>
            </w:tcBorders>
            <w:vAlign w:val="center"/>
          </w:tcPr>
          <w:p w14:paraId="27CE8C5D" w14:textId="77777777" w:rsidR="002A2959" w:rsidRPr="009A7C3E" w:rsidRDefault="002A2959" w:rsidP="001D4B5D">
            <w:pPr>
              <w:ind w:left="120"/>
              <w:rPr>
                <w:rFonts w:ascii="Arial Narrow" w:hAnsi="Arial Narrow"/>
                <w:color w:val="000000"/>
                <w:spacing w:val="70"/>
                <w:sz w:val="18"/>
              </w:rPr>
            </w:pPr>
            <w:r w:rsidRPr="009A7C3E">
              <w:rPr>
                <w:rFonts w:ascii="Arial Narrow" w:hAnsi="Arial Narrow"/>
                <w:color w:val="000000"/>
                <w:spacing w:val="70"/>
                <w:sz w:val="18"/>
              </w:rPr>
              <w:t>~~~~~~~~~~~~~~~~~~~~~~~~~~~~~~~~~~~~~</w:t>
            </w:r>
          </w:p>
        </w:tc>
        <w:tc>
          <w:tcPr>
            <w:tcW w:w="1840" w:type="dxa"/>
            <w:tcBorders>
              <w:top w:val="none" w:sz="0" w:space="0" w:color="000000"/>
              <w:left w:val="single" w:sz="4" w:space="0" w:color="000000"/>
              <w:bottom w:val="none" w:sz="0" w:space="0" w:color="000000"/>
              <w:right w:val="single" w:sz="4" w:space="0" w:color="000000"/>
            </w:tcBorders>
          </w:tcPr>
          <w:p w14:paraId="39EBA5C6" w14:textId="77777777" w:rsidR="002A2959" w:rsidRPr="009A7C3E" w:rsidRDefault="002A2959" w:rsidP="001D4B5D">
            <w:pPr>
              <w:rPr>
                <w:rFonts w:ascii="Arial Narrow" w:hAnsi="Arial Narrow"/>
                <w:color w:val="000000"/>
                <w:sz w:val="24"/>
              </w:rPr>
            </w:pPr>
          </w:p>
        </w:tc>
        <w:tc>
          <w:tcPr>
            <w:tcW w:w="886" w:type="dxa"/>
            <w:tcBorders>
              <w:top w:val="none" w:sz="0" w:space="0" w:color="000000"/>
              <w:left w:val="single" w:sz="4" w:space="0" w:color="000000"/>
              <w:bottom w:val="none" w:sz="0" w:space="0" w:color="000000"/>
              <w:right w:val="single" w:sz="4" w:space="0" w:color="000000"/>
            </w:tcBorders>
          </w:tcPr>
          <w:p w14:paraId="20437C8A" w14:textId="77777777" w:rsidR="002A2959" w:rsidRPr="009A7C3E" w:rsidRDefault="002A2959" w:rsidP="001D4B5D">
            <w:pPr>
              <w:rPr>
                <w:rFonts w:ascii="Arial Narrow" w:hAnsi="Arial Narrow"/>
                <w:color w:val="000000"/>
                <w:sz w:val="24"/>
              </w:rPr>
            </w:pPr>
          </w:p>
        </w:tc>
      </w:tr>
      <w:tr w:rsidR="002A2959" w:rsidRPr="009A7C3E" w14:paraId="4CB1B52E" w14:textId="77777777" w:rsidTr="001D4B5D">
        <w:trPr>
          <w:trHeight w:hRule="exact" w:val="286"/>
        </w:trPr>
        <w:tc>
          <w:tcPr>
            <w:tcW w:w="6215" w:type="dxa"/>
            <w:tcBorders>
              <w:top w:val="none" w:sz="0" w:space="0" w:color="000000"/>
              <w:left w:val="single" w:sz="4" w:space="0" w:color="000000"/>
              <w:bottom w:val="none" w:sz="0" w:space="0" w:color="000000"/>
              <w:right w:val="single" w:sz="4" w:space="0" w:color="000000"/>
            </w:tcBorders>
            <w:vAlign w:val="center"/>
          </w:tcPr>
          <w:p w14:paraId="1AA51822" w14:textId="77777777" w:rsidR="002A2959" w:rsidRPr="009A7C3E" w:rsidRDefault="002A2959" w:rsidP="001D4B5D">
            <w:pPr>
              <w:ind w:left="120"/>
              <w:rPr>
                <w:rFonts w:ascii="Arial Narrow" w:hAnsi="Arial Narrow"/>
                <w:color w:val="000000"/>
                <w:spacing w:val="70"/>
                <w:sz w:val="18"/>
              </w:rPr>
            </w:pPr>
            <w:r w:rsidRPr="009A7C3E">
              <w:rPr>
                <w:rFonts w:ascii="Arial Narrow" w:hAnsi="Arial Narrow"/>
                <w:color w:val="000000"/>
                <w:spacing w:val="70"/>
                <w:sz w:val="18"/>
              </w:rPr>
              <w:t>~~~~~~~~~~~~~~~~~~~~~~~~~~~~~~~~~~~</w:t>
            </w:r>
          </w:p>
        </w:tc>
        <w:tc>
          <w:tcPr>
            <w:tcW w:w="1840" w:type="dxa"/>
            <w:tcBorders>
              <w:top w:val="none" w:sz="0" w:space="0" w:color="000000"/>
              <w:left w:val="single" w:sz="4" w:space="0" w:color="000000"/>
              <w:bottom w:val="none" w:sz="0" w:space="0" w:color="000000"/>
              <w:right w:val="single" w:sz="4" w:space="0" w:color="000000"/>
            </w:tcBorders>
          </w:tcPr>
          <w:p w14:paraId="4A9B950F" w14:textId="77777777" w:rsidR="002A2959" w:rsidRPr="009A7C3E" w:rsidRDefault="002A2959" w:rsidP="001D4B5D">
            <w:pPr>
              <w:rPr>
                <w:rFonts w:ascii="Arial Narrow" w:hAnsi="Arial Narrow"/>
                <w:color w:val="000000"/>
                <w:sz w:val="24"/>
              </w:rPr>
            </w:pPr>
          </w:p>
        </w:tc>
        <w:tc>
          <w:tcPr>
            <w:tcW w:w="886" w:type="dxa"/>
            <w:tcBorders>
              <w:top w:val="none" w:sz="0" w:space="0" w:color="000000"/>
              <w:left w:val="single" w:sz="4" w:space="0" w:color="000000"/>
              <w:bottom w:val="none" w:sz="0" w:space="0" w:color="000000"/>
              <w:right w:val="single" w:sz="4" w:space="0" w:color="000000"/>
            </w:tcBorders>
          </w:tcPr>
          <w:p w14:paraId="4DB24FF1" w14:textId="77777777" w:rsidR="002A2959" w:rsidRPr="009A7C3E" w:rsidRDefault="002A2959" w:rsidP="001D4B5D">
            <w:pPr>
              <w:rPr>
                <w:rFonts w:ascii="Arial Narrow" w:hAnsi="Arial Narrow"/>
                <w:color w:val="000000"/>
                <w:sz w:val="24"/>
              </w:rPr>
            </w:pPr>
          </w:p>
        </w:tc>
      </w:tr>
      <w:tr w:rsidR="002A2959" w:rsidRPr="009A7C3E" w14:paraId="51E7CB79" w14:textId="77777777" w:rsidTr="001D4B5D">
        <w:trPr>
          <w:trHeight w:hRule="exact" w:val="275"/>
        </w:trPr>
        <w:tc>
          <w:tcPr>
            <w:tcW w:w="6215" w:type="dxa"/>
            <w:tcBorders>
              <w:top w:val="none" w:sz="0" w:space="0" w:color="000000"/>
              <w:left w:val="single" w:sz="4" w:space="0" w:color="000000"/>
              <w:bottom w:val="none" w:sz="0" w:space="0" w:color="000000"/>
              <w:right w:val="single" w:sz="4" w:space="0" w:color="000000"/>
            </w:tcBorders>
            <w:vAlign w:val="center"/>
          </w:tcPr>
          <w:p w14:paraId="58807D60" w14:textId="77777777" w:rsidR="002A2959" w:rsidRPr="009A7C3E" w:rsidRDefault="002A2959" w:rsidP="001D4B5D">
            <w:pPr>
              <w:ind w:left="120"/>
              <w:rPr>
                <w:rFonts w:ascii="Arial Narrow" w:hAnsi="Arial Narrow"/>
                <w:b/>
                <w:color w:val="000000"/>
                <w:spacing w:val="6"/>
                <w:sz w:val="18"/>
              </w:rPr>
            </w:pPr>
            <w:r w:rsidRPr="009A7C3E">
              <w:rPr>
                <w:rFonts w:ascii="Arial Narrow" w:hAnsi="Arial Narrow"/>
                <w:b/>
                <w:color w:val="000000"/>
                <w:spacing w:val="6"/>
                <w:sz w:val="18"/>
              </w:rPr>
              <w:t>Retirement of Safety Officer</w:t>
            </w:r>
          </w:p>
        </w:tc>
        <w:tc>
          <w:tcPr>
            <w:tcW w:w="1840" w:type="dxa"/>
            <w:tcBorders>
              <w:top w:val="none" w:sz="0" w:space="0" w:color="000000"/>
              <w:left w:val="single" w:sz="4" w:space="0" w:color="000000"/>
              <w:bottom w:val="none" w:sz="0" w:space="0" w:color="000000"/>
              <w:right w:val="single" w:sz="4" w:space="0" w:color="000000"/>
            </w:tcBorders>
            <w:vAlign w:val="center"/>
          </w:tcPr>
          <w:p w14:paraId="5456B9A5" w14:textId="77777777" w:rsidR="002A2959" w:rsidRPr="009A7C3E" w:rsidRDefault="002A2959" w:rsidP="001D4B5D">
            <w:pPr>
              <w:ind w:left="120"/>
              <w:rPr>
                <w:rFonts w:ascii="Arial Narrow" w:hAnsi="Arial Narrow"/>
                <w:color w:val="000000"/>
                <w:sz w:val="18"/>
              </w:rPr>
            </w:pPr>
            <w:r w:rsidRPr="009A7C3E">
              <w:rPr>
                <w:rFonts w:ascii="Arial Narrow" w:hAnsi="Arial Narrow"/>
                <w:color w:val="000000"/>
                <w:sz w:val="18"/>
              </w:rPr>
              <w:t>B. Jones</w:t>
            </w:r>
          </w:p>
        </w:tc>
        <w:tc>
          <w:tcPr>
            <w:tcW w:w="886" w:type="dxa"/>
            <w:tcBorders>
              <w:top w:val="none" w:sz="0" w:space="0" w:color="000000"/>
              <w:left w:val="single" w:sz="4" w:space="0" w:color="000000"/>
              <w:bottom w:val="none" w:sz="0" w:space="0" w:color="000000"/>
              <w:right w:val="single" w:sz="4" w:space="0" w:color="000000"/>
            </w:tcBorders>
          </w:tcPr>
          <w:p w14:paraId="1E1CCCC1" w14:textId="77777777" w:rsidR="002A2959" w:rsidRPr="009A7C3E" w:rsidRDefault="002A2959" w:rsidP="001D4B5D">
            <w:pPr>
              <w:rPr>
                <w:rFonts w:ascii="Arial Narrow" w:hAnsi="Arial Narrow"/>
                <w:color w:val="000000"/>
                <w:sz w:val="24"/>
              </w:rPr>
            </w:pPr>
          </w:p>
        </w:tc>
      </w:tr>
      <w:tr w:rsidR="002A2959" w:rsidRPr="009A7C3E" w14:paraId="1E909034" w14:textId="77777777" w:rsidTr="001D4B5D">
        <w:trPr>
          <w:trHeight w:hRule="exact" w:val="247"/>
        </w:trPr>
        <w:tc>
          <w:tcPr>
            <w:tcW w:w="6215" w:type="dxa"/>
            <w:tcBorders>
              <w:top w:val="none" w:sz="0" w:space="0" w:color="000000"/>
              <w:left w:val="single" w:sz="4" w:space="0" w:color="000000"/>
              <w:bottom w:val="none" w:sz="0" w:space="0" w:color="000000"/>
              <w:right w:val="single" w:sz="4" w:space="0" w:color="000000"/>
            </w:tcBorders>
          </w:tcPr>
          <w:p w14:paraId="4475C61C" w14:textId="77777777" w:rsidR="002A2959" w:rsidRPr="009A7C3E" w:rsidRDefault="002A2959" w:rsidP="001D4B5D">
            <w:pPr>
              <w:tabs>
                <w:tab w:val="right" w:leader="hyphen" w:pos="6836"/>
              </w:tabs>
              <w:spacing w:before="36" w:line="76" w:lineRule="exact"/>
              <w:ind w:left="108"/>
              <w:rPr>
                <w:rFonts w:ascii="Arial Narrow" w:hAnsi="Arial Narrow"/>
                <w:color w:val="000000"/>
                <w:spacing w:val="70"/>
                <w:sz w:val="18"/>
              </w:rPr>
            </w:pPr>
            <w:r w:rsidRPr="009A7C3E">
              <w:rPr>
                <w:rFonts w:ascii="Arial Narrow" w:hAnsi="Arial Narrow"/>
                <w:color w:val="000000"/>
                <w:spacing w:val="70"/>
                <w:sz w:val="18"/>
              </w:rPr>
              <w:t xml:space="preserve">~~~~~~~~~~~~~~~~~~~~~~~~~~~~~~~~~~~~~ </w:t>
            </w:r>
            <w:r w:rsidRPr="009A7C3E">
              <w:rPr>
                <w:rFonts w:ascii="Arial Narrow" w:hAnsi="Arial Narrow"/>
                <w:color w:val="000000"/>
                <w:sz w:val="18"/>
              </w:rPr>
              <w:t xml:space="preserve"> </w:t>
            </w:r>
            <w:r w:rsidRPr="009A7C3E">
              <w:rPr>
                <w:rFonts w:ascii="Arial Narrow" w:hAnsi="Arial Narrow"/>
                <w:color w:val="000000"/>
                <w:sz w:val="18"/>
              </w:rPr>
              <w:tab/>
            </w:r>
            <w:r w:rsidRPr="009A7C3E">
              <w:rPr>
                <w:rFonts w:ascii="Arial Narrow" w:hAnsi="Arial Narrow"/>
                <w:color w:val="000000"/>
                <w:spacing w:val="6"/>
                <w:sz w:val="18"/>
              </w:rPr>
              <w:t>M. Pillay</w:t>
            </w:r>
          </w:p>
        </w:tc>
        <w:tc>
          <w:tcPr>
            <w:tcW w:w="1840" w:type="dxa"/>
            <w:tcBorders>
              <w:top w:val="none" w:sz="0" w:space="0" w:color="000000"/>
              <w:left w:val="single" w:sz="4" w:space="0" w:color="000000"/>
              <w:bottom w:val="none" w:sz="0" w:space="0" w:color="000000"/>
              <w:right w:val="single" w:sz="4" w:space="0" w:color="000000"/>
            </w:tcBorders>
          </w:tcPr>
          <w:p w14:paraId="753E0240" w14:textId="77777777" w:rsidR="002A2959" w:rsidRPr="009A7C3E" w:rsidRDefault="002A2959" w:rsidP="001D4B5D">
            <w:pPr>
              <w:rPr>
                <w:rFonts w:ascii="Arial Narrow" w:hAnsi="Arial Narrow"/>
                <w:color w:val="000000"/>
                <w:sz w:val="24"/>
              </w:rPr>
            </w:pPr>
          </w:p>
        </w:tc>
        <w:tc>
          <w:tcPr>
            <w:tcW w:w="886" w:type="dxa"/>
            <w:tcBorders>
              <w:top w:val="none" w:sz="0" w:space="0" w:color="000000"/>
              <w:left w:val="single" w:sz="4" w:space="0" w:color="000000"/>
              <w:bottom w:val="none" w:sz="0" w:space="0" w:color="000000"/>
              <w:right w:val="single" w:sz="4" w:space="0" w:color="000000"/>
            </w:tcBorders>
          </w:tcPr>
          <w:p w14:paraId="66E94889" w14:textId="77777777" w:rsidR="002A2959" w:rsidRPr="009A7C3E" w:rsidRDefault="002A2959" w:rsidP="001D4B5D">
            <w:pPr>
              <w:rPr>
                <w:rFonts w:ascii="Arial Narrow" w:hAnsi="Arial Narrow"/>
                <w:color w:val="000000"/>
                <w:sz w:val="24"/>
              </w:rPr>
            </w:pPr>
          </w:p>
        </w:tc>
      </w:tr>
      <w:tr w:rsidR="002A2959" w:rsidRPr="009A7C3E" w14:paraId="247C7388" w14:textId="77777777" w:rsidTr="001D4B5D">
        <w:trPr>
          <w:trHeight w:hRule="exact" w:val="263"/>
        </w:trPr>
        <w:tc>
          <w:tcPr>
            <w:tcW w:w="6215" w:type="dxa"/>
            <w:tcBorders>
              <w:top w:val="none" w:sz="0" w:space="0" w:color="000000"/>
              <w:left w:val="single" w:sz="4" w:space="0" w:color="000000"/>
              <w:bottom w:val="none" w:sz="0" w:space="0" w:color="000000"/>
              <w:right w:val="single" w:sz="4" w:space="0" w:color="000000"/>
            </w:tcBorders>
            <w:vAlign w:val="center"/>
          </w:tcPr>
          <w:p w14:paraId="2AF8EBF7" w14:textId="77777777" w:rsidR="002A2959" w:rsidRPr="009A7C3E" w:rsidRDefault="002A2959" w:rsidP="001D4B5D">
            <w:pPr>
              <w:ind w:left="120"/>
              <w:rPr>
                <w:rFonts w:ascii="Arial Narrow" w:hAnsi="Arial Narrow"/>
                <w:color w:val="000000"/>
                <w:spacing w:val="70"/>
                <w:sz w:val="18"/>
              </w:rPr>
            </w:pPr>
            <w:r w:rsidRPr="009A7C3E">
              <w:rPr>
                <w:rFonts w:ascii="Arial Narrow" w:hAnsi="Arial Narrow"/>
                <w:color w:val="000000"/>
                <w:spacing w:val="70"/>
                <w:sz w:val="18"/>
              </w:rPr>
              <w:t>~~~~~~~~~~~~~~~~~~~~~~~~~~~~~~~~~~~</w:t>
            </w:r>
          </w:p>
        </w:tc>
        <w:tc>
          <w:tcPr>
            <w:tcW w:w="1840" w:type="dxa"/>
            <w:tcBorders>
              <w:top w:val="none" w:sz="0" w:space="0" w:color="000000"/>
              <w:left w:val="single" w:sz="4" w:space="0" w:color="000000"/>
              <w:bottom w:val="none" w:sz="0" w:space="0" w:color="000000"/>
              <w:right w:val="single" w:sz="4" w:space="0" w:color="000000"/>
            </w:tcBorders>
          </w:tcPr>
          <w:p w14:paraId="2A812ABD" w14:textId="77777777" w:rsidR="002A2959" w:rsidRPr="009A7C3E" w:rsidRDefault="002A2959" w:rsidP="001D4B5D">
            <w:pPr>
              <w:rPr>
                <w:rFonts w:ascii="Arial Narrow" w:hAnsi="Arial Narrow"/>
                <w:color w:val="000000"/>
                <w:sz w:val="24"/>
              </w:rPr>
            </w:pPr>
          </w:p>
        </w:tc>
        <w:tc>
          <w:tcPr>
            <w:tcW w:w="886" w:type="dxa"/>
            <w:tcBorders>
              <w:top w:val="none" w:sz="0" w:space="0" w:color="000000"/>
              <w:left w:val="single" w:sz="4" w:space="0" w:color="000000"/>
              <w:bottom w:val="none" w:sz="0" w:space="0" w:color="000000"/>
              <w:right w:val="single" w:sz="4" w:space="0" w:color="000000"/>
            </w:tcBorders>
          </w:tcPr>
          <w:p w14:paraId="38515D7E" w14:textId="77777777" w:rsidR="002A2959" w:rsidRPr="009A7C3E" w:rsidRDefault="002A2959" w:rsidP="001D4B5D">
            <w:pPr>
              <w:rPr>
                <w:rFonts w:ascii="Arial Narrow" w:hAnsi="Arial Narrow"/>
                <w:color w:val="000000"/>
                <w:sz w:val="24"/>
              </w:rPr>
            </w:pPr>
          </w:p>
        </w:tc>
      </w:tr>
      <w:tr w:rsidR="002A2959" w:rsidRPr="009A7C3E" w14:paraId="3637EDBE" w14:textId="77777777" w:rsidTr="001D4B5D">
        <w:trPr>
          <w:trHeight w:hRule="exact" w:val="259"/>
        </w:trPr>
        <w:tc>
          <w:tcPr>
            <w:tcW w:w="6215" w:type="dxa"/>
            <w:tcBorders>
              <w:top w:val="none" w:sz="0" w:space="0" w:color="000000"/>
              <w:left w:val="single" w:sz="4" w:space="0" w:color="000000"/>
              <w:bottom w:val="none" w:sz="0" w:space="0" w:color="000000"/>
              <w:right w:val="single" w:sz="4" w:space="0" w:color="000000"/>
            </w:tcBorders>
            <w:vAlign w:val="center"/>
          </w:tcPr>
          <w:p w14:paraId="5568EA31" w14:textId="77777777" w:rsidR="002A2959" w:rsidRPr="009A7C3E" w:rsidRDefault="002A2959" w:rsidP="001D4B5D">
            <w:pPr>
              <w:ind w:left="120"/>
              <w:rPr>
                <w:rFonts w:ascii="Arial Narrow" w:hAnsi="Arial Narrow"/>
                <w:b/>
                <w:color w:val="000000"/>
                <w:spacing w:val="4"/>
                <w:sz w:val="18"/>
              </w:rPr>
            </w:pPr>
            <w:r w:rsidRPr="009A7C3E">
              <w:rPr>
                <w:rFonts w:ascii="Arial Narrow" w:hAnsi="Arial Narrow"/>
                <w:b/>
                <w:color w:val="000000"/>
                <w:spacing w:val="4"/>
                <w:sz w:val="18"/>
              </w:rPr>
              <w:t>Safety Inspection</w:t>
            </w:r>
          </w:p>
        </w:tc>
        <w:tc>
          <w:tcPr>
            <w:tcW w:w="1840" w:type="dxa"/>
            <w:tcBorders>
              <w:top w:val="none" w:sz="0" w:space="0" w:color="000000"/>
              <w:left w:val="single" w:sz="4" w:space="0" w:color="000000"/>
              <w:bottom w:val="none" w:sz="0" w:space="0" w:color="000000"/>
              <w:right w:val="single" w:sz="4" w:space="0" w:color="000000"/>
            </w:tcBorders>
            <w:vAlign w:val="center"/>
          </w:tcPr>
          <w:p w14:paraId="34ED4613" w14:textId="77777777" w:rsidR="002A2959" w:rsidRPr="009A7C3E" w:rsidRDefault="002A2959" w:rsidP="001D4B5D">
            <w:pPr>
              <w:ind w:left="120"/>
              <w:rPr>
                <w:rFonts w:ascii="Arial Narrow" w:hAnsi="Arial Narrow"/>
                <w:color w:val="000000"/>
                <w:sz w:val="18"/>
              </w:rPr>
            </w:pPr>
            <w:r w:rsidRPr="009A7C3E">
              <w:rPr>
                <w:rFonts w:ascii="Arial Narrow" w:hAnsi="Arial Narrow"/>
                <w:color w:val="000000"/>
                <w:sz w:val="18"/>
              </w:rPr>
              <w:t>J. Nkosi</w:t>
            </w:r>
          </w:p>
        </w:tc>
        <w:tc>
          <w:tcPr>
            <w:tcW w:w="886" w:type="dxa"/>
            <w:tcBorders>
              <w:top w:val="none" w:sz="0" w:space="0" w:color="000000"/>
              <w:left w:val="single" w:sz="4" w:space="0" w:color="000000"/>
              <w:bottom w:val="none" w:sz="0" w:space="0" w:color="000000"/>
              <w:right w:val="single" w:sz="4" w:space="0" w:color="000000"/>
            </w:tcBorders>
            <w:vAlign w:val="center"/>
          </w:tcPr>
          <w:p w14:paraId="0DA60C70" w14:textId="77777777" w:rsidR="002A2959" w:rsidRPr="009A7C3E" w:rsidRDefault="002A2959" w:rsidP="001D4B5D">
            <w:pPr>
              <w:ind w:left="135"/>
              <w:rPr>
                <w:rFonts w:ascii="Arial Narrow" w:hAnsi="Arial Narrow"/>
                <w:color w:val="000000"/>
                <w:sz w:val="18"/>
              </w:rPr>
            </w:pPr>
            <w:r w:rsidRPr="009A7C3E">
              <w:rPr>
                <w:rFonts w:ascii="Arial Narrow" w:hAnsi="Arial Narrow"/>
                <w:color w:val="000000"/>
                <w:sz w:val="18"/>
              </w:rPr>
              <w:t>13/9</w:t>
            </w:r>
          </w:p>
        </w:tc>
      </w:tr>
      <w:tr w:rsidR="002A2959" w:rsidRPr="009A7C3E" w14:paraId="5B16F942" w14:textId="77777777" w:rsidTr="001D4B5D">
        <w:trPr>
          <w:trHeight w:hRule="exact" w:val="236"/>
        </w:trPr>
        <w:tc>
          <w:tcPr>
            <w:tcW w:w="6215" w:type="dxa"/>
            <w:tcBorders>
              <w:top w:val="none" w:sz="0" w:space="0" w:color="000000"/>
              <w:left w:val="single" w:sz="4" w:space="0" w:color="000000"/>
              <w:bottom w:val="none" w:sz="0" w:space="0" w:color="000000"/>
              <w:right w:val="single" w:sz="4" w:space="0" w:color="000000"/>
            </w:tcBorders>
            <w:vAlign w:val="center"/>
          </w:tcPr>
          <w:p w14:paraId="1AA86FB0" w14:textId="77777777" w:rsidR="002A2959" w:rsidRPr="009A7C3E" w:rsidRDefault="002A2959" w:rsidP="001D4B5D">
            <w:pPr>
              <w:tabs>
                <w:tab w:val="left" w:leader="hyphen" w:pos="5967"/>
              </w:tabs>
              <w:ind w:left="120"/>
              <w:rPr>
                <w:rFonts w:ascii="Arial Narrow" w:hAnsi="Arial Narrow"/>
                <w:color w:val="000000"/>
                <w:spacing w:val="64"/>
                <w:sz w:val="18"/>
              </w:rPr>
            </w:pPr>
            <w:r w:rsidRPr="009A7C3E">
              <w:rPr>
                <w:rFonts w:ascii="Arial Narrow" w:hAnsi="Arial Narrow"/>
                <w:color w:val="000000"/>
                <w:spacing w:val="64"/>
                <w:sz w:val="18"/>
              </w:rPr>
              <w:t>~~~~~~~~~~~~~~~~~~~~~~~~~~~~~~~~~~~~~</w:t>
            </w:r>
            <w:r w:rsidRPr="009A7C3E">
              <w:rPr>
                <w:rFonts w:ascii="Arial Narrow" w:hAnsi="Arial Narrow"/>
                <w:color w:val="000000"/>
                <w:spacing w:val="64"/>
                <w:sz w:val="18"/>
              </w:rPr>
              <w:tab/>
            </w:r>
          </w:p>
        </w:tc>
        <w:tc>
          <w:tcPr>
            <w:tcW w:w="1840" w:type="dxa"/>
            <w:tcBorders>
              <w:top w:val="none" w:sz="0" w:space="0" w:color="000000"/>
              <w:left w:val="single" w:sz="4" w:space="0" w:color="000000"/>
              <w:bottom w:val="none" w:sz="0" w:space="0" w:color="000000"/>
              <w:right w:val="single" w:sz="4" w:space="0" w:color="000000"/>
            </w:tcBorders>
          </w:tcPr>
          <w:p w14:paraId="4AD1685C" w14:textId="77777777" w:rsidR="002A2959" w:rsidRPr="009A7C3E" w:rsidRDefault="002A2959" w:rsidP="001D4B5D">
            <w:pPr>
              <w:rPr>
                <w:rFonts w:ascii="Arial Narrow" w:hAnsi="Arial Narrow"/>
                <w:color w:val="000000"/>
                <w:sz w:val="24"/>
              </w:rPr>
            </w:pPr>
          </w:p>
        </w:tc>
        <w:tc>
          <w:tcPr>
            <w:tcW w:w="886" w:type="dxa"/>
            <w:tcBorders>
              <w:top w:val="none" w:sz="0" w:space="0" w:color="000000"/>
              <w:left w:val="single" w:sz="4" w:space="0" w:color="000000"/>
              <w:bottom w:val="none" w:sz="0" w:space="0" w:color="000000"/>
              <w:right w:val="single" w:sz="4" w:space="0" w:color="000000"/>
            </w:tcBorders>
          </w:tcPr>
          <w:p w14:paraId="5E9D7ED1" w14:textId="77777777" w:rsidR="002A2959" w:rsidRPr="009A7C3E" w:rsidRDefault="002A2959" w:rsidP="001D4B5D">
            <w:pPr>
              <w:rPr>
                <w:rFonts w:ascii="Arial Narrow" w:hAnsi="Arial Narrow"/>
                <w:color w:val="000000"/>
                <w:sz w:val="24"/>
              </w:rPr>
            </w:pPr>
          </w:p>
        </w:tc>
      </w:tr>
      <w:tr w:rsidR="002A2959" w:rsidRPr="009A7C3E" w14:paraId="4AA9AC9D" w14:textId="77777777" w:rsidTr="001D4B5D">
        <w:trPr>
          <w:trHeight w:hRule="exact" w:val="286"/>
        </w:trPr>
        <w:tc>
          <w:tcPr>
            <w:tcW w:w="6215" w:type="dxa"/>
            <w:tcBorders>
              <w:top w:val="none" w:sz="0" w:space="0" w:color="000000"/>
              <w:left w:val="single" w:sz="4" w:space="0" w:color="000000"/>
              <w:bottom w:val="none" w:sz="0" w:space="0" w:color="000000"/>
              <w:right w:val="single" w:sz="4" w:space="0" w:color="000000"/>
            </w:tcBorders>
            <w:vAlign w:val="center"/>
          </w:tcPr>
          <w:p w14:paraId="1B6530F2" w14:textId="77777777" w:rsidR="002A2959" w:rsidRPr="009A7C3E" w:rsidRDefault="002A2959" w:rsidP="001D4B5D">
            <w:pPr>
              <w:ind w:left="120"/>
              <w:rPr>
                <w:rFonts w:ascii="Arial Narrow" w:hAnsi="Arial Narrow"/>
                <w:color w:val="000000"/>
                <w:spacing w:val="70"/>
                <w:sz w:val="18"/>
              </w:rPr>
            </w:pPr>
            <w:r w:rsidRPr="009A7C3E">
              <w:rPr>
                <w:rFonts w:ascii="Arial Narrow" w:hAnsi="Arial Narrow"/>
                <w:color w:val="000000"/>
                <w:spacing w:val="70"/>
                <w:sz w:val="18"/>
              </w:rPr>
              <w:t>~~~~~~~~~~~~~~~~~~~~~~~~~~~~~~~~~~~</w:t>
            </w:r>
          </w:p>
        </w:tc>
        <w:tc>
          <w:tcPr>
            <w:tcW w:w="1840" w:type="dxa"/>
            <w:tcBorders>
              <w:top w:val="none" w:sz="0" w:space="0" w:color="000000"/>
              <w:left w:val="single" w:sz="4" w:space="0" w:color="000000"/>
              <w:bottom w:val="none" w:sz="0" w:space="0" w:color="000000"/>
              <w:right w:val="single" w:sz="4" w:space="0" w:color="000000"/>
            </w:tcBorders>
          </w:tcPr>
          <w:p w14:paraId="141370D5" w14:textId="77777777" w:rsidR="002A2959" w:rsidRPr="009A7C3E" w:rsidRDefault="002A2959" w:rsidP="001D4B5D">
            <w:pPr>
              <w:rPr>
                <w:rFonts w:ascii="Arial Narrow" w:hAnsi="Arial Narrow"/>
                <w:color w:val="000000"/>
                <w:sz w:val="24"/>
              </w:rPr>
            </w:pPr>
          </w:p>
        </w:tc>
        <w:tc>
          <w:tcPr>
            <w:tcW w:w="886" w:type="dxa"/>
            <w:tcBorders>
              <w:top w:val="none" w:sz="0" w:space="0" w:color="000000"/>
              <w:left w:val="single" w:sz="4" w:space="0" w:color="000000"/>
              <w:bottom w:val="none" w:sz="0" w:space="0" w:color="000000"/>
              <w:right w:val="single" w:sz="4" w:space="0" w:color="000000"/>
            </w:tcBorders>
          </w:tcPr>
          <w:p w14:paraId="48DC68B4" w14:textId="77777777" w:rsidR="002A2959" w:rsidRPr="009A7C3E" w:rsidRDefault="002A2959" w:rsidP="001D4B5D">
            <w:pPr>
              <w:rPr>
                <w:rFonts w:ascii="Arial Narrow" w:hAnsi="Arial Narrow"/>
                <w:color w:val="000000"/>
                <w:sz w:val="24"/>
              </w:rPr>
            </w:pPr>
          </w:p>
        </w:tc>
      </w:tr>
      <w:tr w:rsidR="002A2959" w:rsidRPr="009A7C3E" w14:paraId="60E3F479" w14:textId="77777777" w:rsidTr="001D4B5D">
        <w:trPr>
          <w:trHeight w:hRule="exact" w:val="269"/>
        </w:trPr>
        <w:tc>
          <w:tcPr>
            <w:tcW w:w="6215" w:type="dxa"/>
            <w:tcBorders>
              <w:top w:val="none" w:sz="0" w:space="0" w:color="000000"/>
              <w:left w:val="single" w:sz="4" w:space="0" w:color="000000"/>
              <w:bottom w:val="none" w:sz="0" w:space="0" w:color="000000"/>
              <w:right w:val="single" w:sz="4" w:space="0" w:color="000000"/>
            </w:tcBorders>
            <w:vAlign w:val="center"/>
          </w:tcPr>
          <w:p w14:paraId="6A4FDA19" w14:textId="77777777" w:rsidR="002A2959" w:rsidRPr="009A7C3E" w:rsidRDefault="002A2959" w:rsidP="001D4B5D">
            <w:pPr>
              <w:ind w:left="120"/>
              <w:rPr>
                <w:rFonts w:ascii="Arial Narrow" w:hAnsi="Arial Narrow"/>
                <w:b/>
                <w:color w:val="000000"/>
                <w:sz w:val="18"/>
              </w:rPr>
            </w:pPr>
            <w:r w:rsidRPr="009A7C3E">
              <w:rPr>
                <w:rFonts w:ascii="Arial Narrow" w:hAnsi="Arial Narrow"/>
                <w:b/>
                <w:color w:val="000000"/>
                <w:sz w:val="18"/>
              </w:rPr>
              <w:t>General</w:t>
            </w:r>
          </w:p>
        </w:tc>
        <w:tc>
          <w:tcPr>
            <w:tcW w:w="1840" w:type="dxa"/>
            <w:tcBorders>
              <w:top w:val="none" w:sz="0" w:space="0" w:color="000000"/>
              <w:left w:val="single" w:sz="4" w:space="0" w:color="000000"/>
              <w:bottom w:val="none" w:sz="0" w:space="0" w:color="000000"/>
              <w:right w:val="single" w:sz="4" w:space="0" w:color="000000"/>
            </w:tcBorders>
            <w:vAlign w:val="center"/>
          </w:tcPr>
          <w:p w14:paraId="146EF3D6" w14:textId="77777777" w:rsidR="002A2959" w:rsidRPr="009A7C3E" w:rsidRDefault="002A2959" w:rsidP="001D4B5D">
            <w:pPr>
              <w:ind w:left="120"/>
              <w:rPr>
                <w:rFonts w:ascii="Arial Narrow" w:hAnsi="Arial Narrow"/>
                <w:color w:val="000000"/>
                <w:sz w:val="18"/>
              </w:rPr>
            </w:pPr>
            <w:r w:rsidRPr="009A7C3E">
              <w:rPr>
                <w:rFonts w:ascii="Arial Narrow" w:hAnsi="Arial Narrow"/>
                <w:color w:val="000000"/>
                <w:sz w:val="18"/>
              </w:rPr>
              <w:t>J. Nkosi</w:t>
            </w:r>
          </w:p>
        </w:tc>
        <w:tc>
          <w:tcPr>
            <w:tcW w:w="886" w:type="dxa"/>
            <w:tcBorders>
              <w:top w:val="none" w:sz="0" w:space="0" w:color="000000"/>
              <w:left w:val="single" w:sz="4" w:space="0" w:color="000000"/>
              <w:bottom w:val="none" w:sz="0" w:space="0" w:color="000000"/>
              <w:right w:val="single" w:sz="4" w:space="0" w:color="000000"/>
            </w:tcBorders>
          </w:tcPr>
          <w:p w14:paraId="7F8D0ACA" w14:textId="77777777" w:rsidR="002A2959" w:rsidRPr="009A7C3E" w:rsidRDefault="002A2959" w:rsidP="001D4B5D">
            <w:pPr>
              <w:rPr>
                <w:rFonts w:ascii="Arial Narrow" w:hAnsi="Arial Narrow"/>
                <w:color w:val="000000"/>
                <w:sz w:val="24"/>
              </w:rPr>
            </w:pPr>
          </w:p>
        </w:tc>
      </w:tr>
      <w:tr w:rsidR="002A2959" w:rsidRPr="009A7C3E" w14:paraId="31AEBDE8" w14:textId="77777777" w:rsidTr="001D4B5D">
        <w:trPr>
          <w:trHeight w:hRule="exact" w:val="247"/>
        </w:trPr>
        <w:tc>
          <w:tcPr>
            <w:tcW w:w="6215" w:type="dxa"/>
            <w:tcBorders>
              <w:top w:val="none" w:sz="0" w:space="0" w:color="000000"/>
              <w:left w:val="single" w:sz="4" w:space="0" w:color="000000"/>
              <w:bottom w:val="none" w:sz="0" w:space="0" w:color="000000"/>
              <w:right w:val="single" w:sz="4" w:space="0" w:color="000000"/>
            </w:tcBorders>
          </w:tcPr>
          <w:p w14:paraId="2426A0FF" w14:textId="77777777" w:rsidR="002A2959" w:rsidRPr="009A7C3E" w:rsidRDefault="002A2959" w:rsidP="001D4B5D">
            <w:pPr>
              <w:tabs>
                <w:tab w:val="right" w:leader="hyphen" w:pos="6725"/>
              </w:tabs>
              <w:spacing w:before="36" w:line="76" w:lineRule="exact"/>
              <w:ind w:left="108"/>
              <w:rPr>
                <w:rFonts w:ascii="Arial Narrow" w:hAnsi="Arial Narrow"/>
                <w:color w:val="000000"/>
                <w:spacing w:val="70"/>
                <w:sz w:val="18"/>
              </w:rPr>
            </w:pPr>
            <w:r w:rsidRPr="009A7C3E">
              <w:rPr>
                <w:rFonts w:ascii="Arial Narrow" w:hAnsi="Arial Narrow"/>
                <w:color w:val="000000"/>
                <w:spacing w:val="70"/>
                <w:sz w:val="18"/>
              </w:rPr>
              <w:t xml:space="preserve">~~~~~~~~~~~~~~~~~~~~~~~~~~~~~~~~~~~~~ </w:t>
            </w:r>
            <w:r w:rsidRPr="009A7C3E">
              <w:rPr>
                <w:rFonts w:ascii="Arial Narrow" w:hAnsi="Arial Narrow"/>
                <w:color w:val="000000"/>
                <w:sz w:val="18"/>
              </w:rPr>
              <w:t xml:space="preserve"> </w:t>
            </w:r>
            <w:r w:rsidRPr="009A7C3E">
              <w:rPr>
                <w:rFonts w:ascii="Arial Narrow" w:hAnsi="Arial Narrow"/>
                <w:color w:val="000000"/>
                <w:sz w:val="18"/>
              </w:rPr>
              <w:tab/>
              <w:t>S. Beta</w:t>
            </w:r>
          </w:p>
        </w:tc>
        <w:tc>
          <w:tcPr>
            <w:tcW w:w="1840" w:type="dxa"/>
            <w:tcBorders>
              <w:top w:val="none" w:sz="0" w:space="0" w:color="000000"/>
              <w:left w:val="single" w:sz="4" w:space="0" w:color="000000"/>
              <w:bottom w:val="none" w:sz="0" w:space="0" w:color="000000"/>
              <w:right w:val="single" w:sz="4" w:space="0" w:color="000000"/>
            </w:tcBorders>
          </w:tcPr>
          <w:p w14:paraId="78FB24B5" w14:textId="77777777" w:rsidR="002A2959" w:rsidRPr="009A7C3E" w:rsidRDefault="002A2959" w:rsidP="001D4B5D">
            <w:pPr>
              <w:rPr>
                <w:rFonts w:ascii="Arial Narrow" w:hAnsi="Arial Narrow"/>
                <w:color w:val="000000"/>
                <w:sz w:val="24"/>
              </w:rPr>
            </w:pPr>
          </w:p>
        </w:tc>
        <w:tc>
          <w:tcPr>
            <w:tcW w:w="886" w:type="dxa"/>
            <w:tcBorders>
              <w:top w:val="none" w:sz="0" w:space="0" w:color="000000"/>
              <w:left w:val="single" w:sz="4" w:space="0" w:color="000000"/>
              <w:bottom w:val="none" w:sz="0" w:space="0" w:color="000000"/>
              <w:right w:val="single" w:sz="4" w:space="0" w:color="000000"/>
            </w:tcBorders>
          </w:tcPr>
          <w:p w14:paraId="55BC3E4C" w14:textId="77777777" w:rsidR="002A2959" w:rsidRPr="009A7C3E" w:rsidRDefault="002A2959" w:rsidP="001D4B5D">
            <w:pPr>
              <w:rPr>
                <w:rFonts w:ascii="Arial Narrow" w:hAnsi="Arial Narrow"/>
                <w:color w:val="000000"/>
                <w:sz w:val="24"/>
              </w:rPr>
            </w:pPr>
          </w:p>
        </w:tc>
      </w:tr>
      <w:tr w:rsidR="002A2959" w:rsidRPr="009A7C3E" w14:paraId="0606E348" w14:textId="77777777" w:rsidTr="001D4B5D">
        <w:trPr>
          <w:trHeight w:hRule="exact" w:val="247"/>
        </w:trPr>
        <w:tc>
          <w:tcPr>
            <w:tcW w:w="6215" w:type="dxa"/>
            <w:tcBorders>
              <w:top w:val="none" w:sz="0" w:space="0" w:color="000000"/>
              <w:left w:val="single" w:sz="4" w:space="0" w:color="000000"/>
              <w:bottom w:val="single" w:sz="4" w:space="0" w:color="auto"/>
              <w:right w:val="single" w:sz="4" w:space="0" w:color="000000"/>
            </w:tcBorders>
            <w:vAlign w:val="center"/>
          </w:tcPr>
          <w:p w14:paraId="17B82E06" w14:textId="77777777" w:rsidR="002A2959" w:rsidRPr="009A7C3E" w:rsidRDefault="002A2959" w:rsidP="001D4B5D">
            <w:pPr>
              <w:ind w:left="120"/>
              <w:rPr>
                <w:rFonts w:ascii="Arial Narrow" w:hAnsi="Arial Narrow"/>
                <w:color w:val="000000"/>
                <w:spacing w:val="50"/>
                <w:sz w:val="18"/>
              </w:rPr>
            </w:pPr>
            <w:r w:rsidRPr="009A7C3E">
              <w:rPr>
                <w:rFonts w:ascii="Arial Narrow" w:hAnsi="Arial Narrow"/>
                <w:color w:val="000000"/>
                <w:spacing w:val="50"/>
                <w:sz w:val="18"/>
              </w:rPr>
              <w:t>~~~~~~~~~</w:t>
            </w:r>
          </w:p>
        </w:tc>
        <w:tc>
          <w:tcPr>
            <w:tcW w:w="1840" w:type="dxa"/>
            <w:tcBorders>
              <w:top w:val="none" w:sz="0" w:space="0" w:color="000000"/>
              <w:left w:val="single" w:sz="4" w:space="0" w:color="000000"/>
              <w:bottom w:val="single" w:sz="4" w:space="0" w:color="auto"/>
              <w:right w:val="single" w:sz="4" w:space="0" w:color="000000"/>
            </w:tcBorders>
          </w:tcPr>
          <w:p w14:paraId="0FCA4D43" w14:textId="77777777" w:rsidR="002A2959" w:rsidRPr="009A7C3E" w:rsidRDefault="002A2959" w:rsidP="001D4B5D">
            <w:pPr>
              <w:rPr>
                <w:rFonts w:ascii="Arial Narrow" w:hAnsi="Arial Narrow"/>
                <w:color w:val="000000"/>
                <w:sz w:val="24"/>
              </w:rPr>
            </w:pPr>
          </w:p>
        </w:tc>
        <w:tc>
          <w:tcPr>
            <w:tcW w:w="886" w:type="dxa"/>
            <w:tcBorders>
              <w:top w:val="none" w:sz="0" w:space="0" w:color="000000"/>
              <w:left w:val="single" w:sz="4" w:space="0" w:color="000000"/>
              <w:bottom w:val="single" w:sz="4" w:space="0" w:color="auto"/>
              <w:right w:val="single" w:sz="4" w:space="0" w:color="000000"/>
            </w:tcBorders>
          </w:tcPr>
          <w:p w14:paraId="5F02B5D7" w14:textId="77777777" w:rsidR="002A2959" w:rsidRPr="009A7C3E" w:rsidRDefault="002A2959" w:rsidP="001D4B5D">
            <w:pPr>
              <w:rPr>
                <w:rFonts w:ascii="Arial Narrow" w:hAnsi="Arial Narrow"/>
                <w:color w:val="000000"/>
                <w:sz w:val="24"/>
              </w:rPr>
            </w:pPr>
          </w:p>
        </w:tc>
      </w:tr>
      <w:tr w:rsidR="002A2959" w:rsidRPr="009A7C3E" w14:paraId="76FD4AB5" w14:textId="77777777" w:rsidTr="001D4B5D">
        <w:trPr>
          <w:trHeight w:hRule="exact" w:val="319"/>
        </w:trPr>
        <w:tc>
          <w:tcPr>
            <w:tcW w:w="6215" w:type="dxa"/>
            <w:tcBorders>
              <w:top w:val="single" w:sz="4" w:space="0" w:color="auto"/>
              <w:left w:val="single" w:sz="4" w:space="0" w:color="auto"/>
              <w:bottom w:val="single" w:sz="4" w:space="0" w:color="auto"/>
              <w:right w:val="single" w:sz="4" w:space="0" w:color="auto"/>
            </w:tcBorders>
            <w:vAlign w:val="center"/>
          </w:tcPr>
          <w:p w14:paraId="514A0364" w14:textId="77777777" w:rsidR="002A2959" w:rsidRPr="009A7C3E" w:rsidRDefault="002A2959" w:rsidP="001D4B5D">
            <w:pPr>
              <w:ind w:left="120"/>
              <w:rPr>
                <w:rFonts w:ascii="Arial Narrow" w:hAnsi="Arial Narrow"/>
                <w:b/>
                <w:color w:val="000000"/>
                <w:spacing w:val="38"/>
                <w:sz w:val="18"/>
              </w:rPr>
            </w:pPr>
            <w:r w:rsidRPr="009A7C3E">
              <w:rPr>
                <w:rFonts w:ascii="Arial Narrow" w:hAnsi="Arial Narrow"/>
                <w:b/>
                <w:color w:val="000000"/>
                <w:spacing w:val="38"/>
                <w:sz w:val="18"/>
              </w:rPr>
              <w:t xml:space="preserve">Next meeting </w:t>
            </w:r>
            <w:r w:rsidRPr="009A7C3E">
              <w:rPr>
                <w:rFonts w:ascii="Arial Narrow" w:hAnsi="Arial Narrow"/>
                <w:color w:val="000000"/>
                <w:spacing w:val="38"/>
                <w:sz w:val="18"/>
              </w:rPr>
              <w:t>~~~~~~~~ ~~~~~</w:t>
            </w:r>
          </w:p>
        </w:tc>
        <w:tc>
          <w:tcPr>
            <w:tcW w:w="1840" w:type="dxa"/>
            <w:tcBorders>
              <w:top w:val="single" w:sz="4" w:space="0" w:color="auto"/>
              <w:left w:val="single" w:sz="4" w:space="0" w:color="auto"/>
              <w:bottom w:val="single" w:sz="4" w:space="0" w:color="auto"/>
              <w:right w:val="single" w:sz="4" w:space="0" w:color="auto"/>
            </w:tcBorders>
          </w:tcPr>
          <w:p w14:paraId="1F71030C" w14:textId="77777777" w:rsidR="002A2959" w:rsidRPr="009A7C3E" w:rsidRDefault="002A2959" w:rsidP="001D4B5D">
            <w:pPr>
              <w:rPr>
                <w:rFonts w:ascii="Arial Narrow" w:hAnsi="Arial Narrow"/>
                <w:color w:val="000000"/>
                <w:sz w:val="24"/>
              </w:rPr>
            </w:pPr>
          </w:p>
        </w:tc>
        <w:tc>
          <w:tcPr>
            <w:tcW w:w="886" w:type="dxa"/>
            <w:tcBorders>
              <w:top w:val="single" w:sz="4" w:space="0" w:color="auto"/>
              <w:left w:val="single" w:sz="4" w:space="0" w:color="auto"/>
              <w:bottom w:val="single" w:sz="4" w:space="0" w:color="auto"/>
              <w:right w:val="single" w:sz="4" w:space="0" w:color="auto"/>
            </w:tcBorders>
          </w:tcPr>
          <w:p w14:paraId="4D8EB687" w14:textId="77777777" w:rsidR="002A2959" w:rsidRPr="009A7C3E" w:rsidRDefault="002A2959" w:rsidP="001D4B5D">
            <w:pPr>
              <w:rPr>
                <w:rFonts w:ascii="Arial Narrow" w:hAnsi="Arial Narrow"/>
                <w:color w:val="000000"/>
                <w:sz w:val="24"/>
              </w:rPr>
            </w:pPr>
          </w:p>
        </w:tc>
      </w:tr>
      <w:tr w:rsidR="002A2959" w:rsidRPr="009A7C3E" w14:paraId="4C0B8E5F" w14:textId="77777777" w:rsidTr="001D4B5D">
        <w:trPr>
          <w:trHeight w:hRule="exact" w:val="319"/>
        </w:trPr>
        <w:tc>
          <w:tcPr>
            <w:tcW w:w="6215" w:type="dxa"/>
            <w:tcBorders>
              <w:top w:val="single" w:sz="4" w:space="0" w:color="auto"/>
              <w:left w:val="single" w:sz="4" w:space="0" w:color="auto"/>
              <w:bottom w:val="single" w:sz="4" w:space="0" w:color="auto"/>
              <w:right w:val="single" w:sz="4" w:space="0" w:color="auto"/>
            </w:tcBorders>
            <w:vAlign w:val="center"/>
          </w:tcPr>
          <w:p w14:paraId="6E27F0A5" w14:textId="77777777" w:rsidR="002A2959" w:rsidRDefault="002A2959" w:rsidP="001D4B5D">
            <w:pPr>
              <w:ind w:left="120"/>
              <w:rPr>
                <w:rFonts w:ascii="Arial Narrow" w:hAnsi="Arial Narrow"/>
                <w:b/>
                <w:color w:val="000000"/>
                <w:spacing w:val="38"/>
                <w:sz w:val="18"/>
              </w:rPr>
            </w:pPr>
          </w:p>
          <w:p w14:paraId="0D47E38E" w14:textId="77777777" w:rsidR="002A2959" w:rsidRPr="009A7C3E" w:rsidRDefault="002A2959" w:rsidP="001D4B5D">
            <w:pPr>
              <w:ind w:left="120"/>
              <w:rPr>
                <w:rFonts w:ascii="Arial Narrow" w:hAnsi="Arial Narrow"/>
                <w:b/>
                <w:color w:val="000000"/>
                <w:spacing w:val="38"/>
                <w:sz w:val="18"/>
              </w:rPr>
            </w:pPr>
          </w:p>
        </w:tc>
        <w:tc>
          <w:tcPr>
            <w:tcW w:w="1840" w:type="dxa"/>
            <w:tcBorders>
              <w:top w:val="single" w:sz="4" w:space="0" w:color="auto"/>
              <w:left w:val="single" w:sz="4" w:space="0" w:color="auto"/>
              <w:bottom w:val="single" w:sz="4" w:space="0" w:color="auto"/>
              <w:right w:val="single" w:sz="4" w:space="0" w:color="auto"/>
            </w:tcBorders>
          </w:tcPr>
          <w:p w14:paraId="19F16A92" w14:textId="77777777" w:rsidR="002A2959" w:rsidRPr="009A7C3E" w:rsidRDefault="002A2959" w:rsidP="001D4B5D">
            <w:pPr>
              <w:rPr>
                <w:rFonts w:ascii="Arial Narrow" w:hAnsi="Arial Narrow"/>
                <w:color w:val="000000"/>
                <w:sz w:val="24"/>
              </w:rPr>
            </w:pPr>
          </w:p>
        </w:tc>
        <w:tc>
          <w:tcPr>
            <w:tcW w:w="886" w:type="dxa"/>
            <w:tcBorders>
              <w:top w:val="single" w:sz="4" w:space="0" w:color="auto"/>
              <w:left w:val="single" w:sz="4" w:space="0" w:color="auto"/>
              <w:bottom w:val="single" w:sz="4" w:space="0" w:color="auto"/>
              <w:right w:val="single" w:sz="4" w:space="0" w:color="auto"/>
            </w:tcBorders>
          </w:tcPr>
          <w:p w14:paraId="5D922E6A" w14:textId="77777777" w:rsidR="002A2959" w:rsidRPr="009A7C3E" w:rsidRDefault="002A2959" w:rsidP="001D4B5D">
            <w:pPr>
              <w:rPr>
                <w:rFonts w:ascii="Arial Narrow" w:hAnsi="Arial Narrow"/>
                <w:color w:val="000000"/>
                <w:sz w:val="24"/>
              </w:rPr>
            </w:pPr>
          </w:p>
        </w:tc>
      </w:tr>
    </w:tbl>
    <w:p w14:paraId="7261A1A2" w14:textId="77777777" w:rsidR="002A2959" w:rsidRDefault="002A2959" w:rsidP="002A2959">
      <w:pPr>
        <w:rPr>
          <w:rFonts w:ascii="Arial" w:hAnsi="Arial" w:cs="Arial"/>
          <w:sz w:val="20"/>
          <w:szCs w:val="20"/>
        </w:rPr>
      </w:pPr>
    </w:p>
    <w:p w14:paraId="2682BCDD" w14:textId="77777777" w:rsidR="002A2959" w:rsidRDefault="002A2959" w:rsidP="002A2959">
      <w:pPr>
        <w:rPr>
          <w:rFonts w:ascii="Arial" w:hAnsi="Arial" w:cs="Arial"/>
          <w:sz w:val="20"/>
          <w:szCs w:val="20"/>
        </w:rPr>
      </w:pPr>
    </w:p>
    <w:p w14:paraId="00942B41" w14:textId="77777777" w:rsidR="002A2959" w:rsidRDefault="002A2959" w:rsidP="002A2959">
      <w:pPr>
        <w:rPr>
          <w:rFonts w:ascii="Arial" w:hAnsi="Arial" w:cs="Arial"/>
          <w:sz w:val="20"/>
          <w:szCs w:val="20"/>
        </w:rPr>
      </w:pPr>
    </w:p>
    <w:p w14:paraId="4F4BFC3B" w14:textId="77777777" w:rsidR="002A2959" w:rsidRDefault="002A2959" w:rsidP="002A2959">
      <w:pPr>
        <w:rPr>
          <w:rFonts w:ascii="Arial" w:hAnsi="Arial" w:cs="Arial"/>
          <w:sz w:val="20"/>
          <w:szCs w:val="20"/>
        </w:rPr>
      </w:pPr>
    </w:p>
    <w:p w14:paraId="3118564D" w14:textId="77777777" w:rsidR="002A2959" w:rsidRDefault="002A2959" w:rsidP="002A2959">
      <w:pPr>
        <w:rPr>
          <w:rFonts w:ascii="Arial" w:hAnsi="Arial" w:cs="Arial"/>
          <w:sz w:val="20"/>
          <w:szCs w:val="20"/>
        </w:rPr>
      </w:pPr>
    </w:p>
    <w:p w14:paraId="0DB39860" w14:textId="77777777" w:rsidR="002A2959" w:rsidRDefault="002A2959" w:rsidP="002A2959">
      <w:pPr>
        <w:rPr>
          <w:rFonts w:ascii="Arial" w:hAnsi="Arial" w:cs="Arial"/>
          <w:sz w:val="20"/>
          <w:szCs w:val="20"/>
        </w:rPr>
      </w:pPr>
    </w:p>
    <w:p w14:paraId="3DE94A88" w14:textId="77777777" w:rsidR="002A2959" w:rsidRDefault="002A2959" w:rsidP="002A2959">
      <w:pPr>
        <w:rPr>
          <w:rFonts w:ascii="Arial" w:hAnsi="Arial" w:cs="Arial"/>
          <w:sz w:val="20"/>
          <w:szCs w:val="20"/>
        </w:rPr>
      </w:pPr>
    </w:p>
    <w:p w14:paraId="39DD0AF7" w14:textId="77777777" w:rsidR="002A2959" w:rsidRDefault="002A2959" w:rsidP="002A2959">
      <w:pPr>
        <w:rPr>
          <w:rFonts w:ascii="Arial" w:hAnsi="Arial" w:cs="Arial"/>
          <w:sz w:val="20"/>
          <w:szCs w:val="20"/>
        </w:rPr>
      </w:pPr>
    </w:p>
    <w:p w14:paraId="6FFA6B1D" w14:textId="77777777" w:rsidR="002A2959" w:rsidRDefault="002A2959" w:rsidP="002A2959">
      <w:pPr>
        <w:rPr>
          <w:rFonts w:ascii="Arial" w:hAnsi="Arial" w:cs="Arial"/>
          <w:sz w:val="20"/>
          <w:szCs w:val="20"/>
        </w:rPr>
      </w:pPr>
    </w:p>
    <w:p w14:paraId="74EC1904" w14:textId="77777777" w:rsidR="002A2959" w:rsidRDefault="002A2959" w:rsidP="002A2959">
      <w:pPr>
        <w:rPr>
          <w:rFonts w:ascii="Arial" w:hAnsi="Arial" w:cs="Arial"/>
          <w:sz w:val="20"/>
          <w:szCs w:val="20"/>
        </w:rPr>
      </w:pPr>
    </w:p>
    <w:p w14:paraId="2088946F" w14:textId="77777777" w:rsidR="002A2959" w:rsidRDefault="002A2959" w:rsidP="002A2959">
      <w:pPr>
        <w:rPr>
          <w:rFonts w:ascii="Arial" w:hAnsi="Arial" w:cs="Arial"/>
          <w:sz w:val="20"/>
          <w:szCs w:val="20"/>
        </w:rPr>
      </w:pPr>
    </w:p>
    <w:p w14:paraId="32B3220B" w14:textId="77777777" w:rsidR="002A2959" w:rsidRPr="00A37AEF" w:rsidRDefault="002A2959" w:rsidP="002A2959">
      <w:pPr>
        <w:rPr>
          <w:rFonts w:ascii="Arial" w:hAnsi="Arial" w:cs="Arial"/>
          <w:sz w:val="20"/>
          <w:szCs w:val="20"/>
        </w:rPr>
      </w:pPr>
    </w:p>
    <w:p w14:paraId="1D2DD0EC" w14:textId="77777777" w:rsidR="002A2959" w:rsidRDefault="002A2959" w:rsidP="003D3239">
      <w:pPr>
        <w:pStyle w:val="Sub-Title"/>
      </w:pPr>
    </w:p>
    <w:p w14:paraId="01B4A7CF" w14:textId="77777777" w:rsidR="002A2959" w:rsidRDefault="002A2959" w:rsidP="003D3239">
      <w:pPr>
        <w:pStyle w:val="Sub-Title"/>
      </w:pPr>
    </w:p>
    <w:p w14:paraId="0A965AE9" w14:textId="77777777" w:rsidR="003D3239" w:rsidRPr="00DB6285" w:rsidRDefault="003D3239" w:rsidP="003D3239">
      <w:pPr>
        <w:pStyle w:val="Sub-Title"/>
      </w:pPr>
      <w:r>
        <w:t>The Venue and Facilitites</w:t>
      </w:r>
    </w:p>
    <w:p w14:paraId="452A64A7" w14:textId="77777777" w:rsidR="003D3239" w:rsidRPr="00322364" w:rsidRDefault="003D3239" w:rsidP="003D3239">
      <w:pPr>
        <w:tabs>
          <w:tab w:val="left" w:pos="3120"/>
        </w:tabs>
        <w:rPr>
          <w:rFonts w:asciiTheme="minorHAnsi" w:hAnsiTheme="minorHAnsi" w:cstheme="minorHAnsi"/>
          <w:sz w:val="20"/>
          <w:szCs w:val="20"/>
        </w:rPr>
      </w:pPr>
      <w:r w:rsidRPr="00322364">
        <w:rPr>
          <w:rFonts w:asciiTheme="minorHAnsi" w:hAnsiTheme="minorHAnsi" w:cstheme="minorHAnsi"/>
          <w:sz w:val="20"/>
          <w:szCs w:val="20"/>
        </w:rPr>
        <w:t>The following checklist summarizes the key requirements for an acceptable meeting room.  Use it to see if the potential meeting room will meet your needs.</w:t>
      </w:r>
    </w:p>
    <w:p w14:paraId="06643A7F" w14:textId="77777777" w:rsidR="003D3239" w:rsidRPr="00322364" w:rsidRDefault="003D3239" w:rsidP="00154DEB">
      <w:pPr>
        <w:numPr>
          <w:ilvl w:val="0"/>
          <w:numId w:val="62"/>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Is the room large enough to comfortably accommodate the participants, and any planned audio-visual aids?</w:t>
      </w:r>
    </w:p>
    <w:p w14:paraId="4E24CA8A" w14:textId="77777777" w:rsidR="003D3239" w:rsidRPr="00322364" w:rsidRDefault="003D3239" w:rsidP="00154DEB">
      <w:pPr>
        <w:numPr>
          <w:ilvl w:val="0"/>
          <w:numId w:val="62"/>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Is there adequate lighting and ventilation?  Can they be controlled within the meeting room?</w:t>
      </w:r>
    </w:p>
    <w:p w14:paraId="747AF702" w14:textId="77777777" w:rsidR="003D3239" w:rsidRPr="00322364" w:rsidRDefault="003D3239" w:rsidP="00154DEB">
      <w:pPr>
        <w:numPr>
          <w:ilvl w:val="0"/>
          <w:numId w:val="62"/>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Is the room free from distractions and interruptions such as telephones, loud noises, or other activities?</w:t>
      </w:r>
    </w:p>
    <w:p w14:paraId="2C62F0A1" w14:textId="77777777" w:rsidR="003D3239" w:rsidRPr="00322364" w:rsidRDefault="003D3239" w:rsidP="00154DEB">
      <w:pPr>
        <w:numPr>
          <w:ilvl w:val="0"/>
          <w:numId w:val="62"/>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Is the room appropriately furnished?  Are the chairs comfortable enough for the length of the meeting?</w:t>
      </w:r>
    </w:p>
    <w:p w14:paraId="6AB60F5A" w14:textId="77777777" w:rsidR="003D3239" w:rsidRPr="00322364" w:rsidRDefault="003D3239" w:rsidP="00154DEB">
      <w:pPr>
        <w:numPr>
          <w:ilvl w:val="0"/>
          <w:numId w:val="62"/>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Is the room conveniently located for participants?</w:t>
      </w:r>
    </w:p>
    <w:p w14:paraId="6577D8BE" w14:textId="77777777" w:rsidR="003D3239" w:rsidRPr="00322364" w:rsidRDefault="003D3239" w:rsidP="00154DEB">
      <w:pPr>
        <w:numPr>
          <w:ilvl w:val="0"/>
          <w:numId w:val="62"/>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Is the cost of the room within budget?</w:t>
      </w:r>
    </w:p>
    <w:p w14:paraId="41C2E430" w14:textId="77777777" w:rsidR="003D3239" w:rsidRPr="00322364" w:rsidRDefault="003D3239" w:rsidP="00154DEB">
      <w:pPr>
        <w:numPr>
          <w:ilvl w:val="0"/>
          <w:numId w:val="62"/>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Is the room available at the time you need it?</w:t>
      </w:r>
    </w:p>
    <w:p w14:paraId="6CB8E63E" w14:textId="77777777" w:rsidR="003D3239" w:rsidRPr="00322364" w:rsidRDefault="003D3239" w:rsidP="00154DEB">
      <w:pPr>
        <w:numPr>
          <w:ilvl w:val="0"/>
          <w:numId w:val="62"/>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Also check the following facilities:</w:t>
      </w:r>
    </w:p>
    <w:p w14:paraId="0C65CC71" w14:textId="77777777" w:rsidR="003D3239" w:rsidRPr="00322364" w:rsidRDefault="003D3239" w:rsidP="00154DEB">
      <w:pPr>
        <w:numPr>
          <w:ilvl w:val="1"/>
          <w:numId w:val="62"/>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 xml:space="preserve">Convenience and number of table and chairs </w:t>
      </w:r>
    </w:p>
    <w:p w14:paraId="3860BE87" w14:textId="77777777" w:rsidR="003D3239" w:rsidRPr="00322364" w:rsidRDefault="003D3239" w:rsidP="00154DEB">
      <w:pPr>
        <w:numPr>
          <w:ilvl w:val="1"/>
          <w:numId w:val="62"/>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Water and glasses</w:t>
      </w:r>
    </w:p>
    <w:p w14:paraId="727A12B6" w14:textId="77777777" w:rsidR="003D3239" w:rsidRPr="00322364" w:rsidRDefault="003D3239" w:rsidP="00154DEB">
      <w:pPr>
        <w:numPr>
          <w:ilvl w:val="1"/>
          <w:numId w:val="62"/>
        </w:numPr>
        <w:tabs>
          <w:tab w:val="left" w:pos="3120"/>
        </w:tabs>
        <w:rPr>
          <w:rFonts w:asciiTheme="minorHAnsi" w:hAnsiTheme="minorHAnsi" w:cstheme="minorHAnsi"/>
          <w:sz w:val="20"/>
          <w:szCs w:val="20"/>
        </w:rPr>
      </w:pPr>
      <w:r w:rsidRPr="00322364">
        <w:rPr>
          <w:rFonts w:asciiTheme="minorHAnsi" w:hAnsiTheme="minorHAnsi" w:cstheme="minorHAnsi"/>
          <w:sz w:val="20"/>
          <w:szCs w:val="20"/>
        </w:rPr>
        <w:lastRenderedPageBreak/>
        <w:t>The working condition of the overhead projector</w:t>
      </w:r>
    </w:p>
    <w:p w14:paraId="502CCFDF" w14:textId="77777777" w:rsidR="003D3239" w:rsidRPr="00322364" w:rsidRDefault="003D3239" w:rsidP="00154DEB">
      <w:pPr>
        <w:numPr>
          <w:ilvl w:val="1"/>
          <w:numId w:val="62"/>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White board and flip chart pens</w:t>
      </w:r>
    </w:p>
    <w:p w14:paraId="622F6C4F" w14:textId="77777777" w:rsidR="003D3239" w:rsidRPr="00322364" w:rsidRDefault="003D3239" w:rsidP="00154DEB">
      <w:pPr>
        <w:numPr>
          <w:ilvl w:val="1"/>
          <w:numId w:val="62"/>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Name cards, etc.</w:t>
      </w:r>
    </w:p>
    <w:p w14:paraId="505B0BC8" w14:textId="77777777" w:rsidR="003D3239" w:rsidRPr="00322364" w:rsidRDefault="003D3239" w:rsidP="00154DEB">
      <w:pPr>
        <w:numPr>
          <w:ilvl w:val="0"/>
          <w:numId w:val="62"/>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Arrange for refreshments if necessary</w:t>
      </w:r>
    </w:p>
    <w:p w14:paraId="4FDFE5E0" w14:textId="77777777" w:rsidR="003D3239" w:rsidRPr="00322364" w:rsidRDefault="003D3239" w:rsidP="00154DEB">
      <w:pPr>
        <w:numPr>
          <w:ilvl w:val="0"/>
          <w:numId w:val="62"/>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Prepare and distribute minutes of previous meeting</w:t>
      </w:r>
    </w:p>
    <w:p w14:paraId="5B82A3A1" w14:textId="77777777" w:rsidR="003D3239" w:rsidRPr="00322364" w:rsidRDefault="003D3239" w:rsidP="00154DEB">
      <w:pPr>
        <w:numPr>
          <w:ilvl w:val="0"/>
          <w:numId w:val="62"/>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Prepare an attendance register to use at the meeting</w:t>
      </w:r>
    </w:p>
    <w:p w14:paraId="3DCC4ED9" w14:textId="77777777" w:rsidR="003D3239" w:rsidRPr="00DB6285" w:rsidRDefault="003D3239" w:rsidP="003D3239">
      <w:pPr>
        <w:pStyle w:val="Sub-Title"/>
      </w:pPr>
      <w:bookmarkStart w:id="194" w:name="_Toc242204711"/>
      <w:r>
        <w:t>The Notice and Agenda</w:t>
      </w:r>
      <w:bookmarkEnd w:id="194"/>
    </w:p>
    <w:p w14:paraId="61F9C23B" w14:textId="77777777" w:rsidR="003D3239" w:rsidRPr="00322364" w:rsidRDefault="003D3239" w:rsidP="003D3239">
      <w:pPr>
        <w:tabs>
          <w:tab w:val="left" w:pos="3120"/>
        </w:tabs>
        <w:rPr>
          <w:rFonts w:asciiTheme="minorHAnsi" w:hAnsiTheme="minorHAnsi" w:cstheme="minorHAnsi"/>
          <w:sz w:val="20"/>
          <w:szCs w:val="20"/>
        </w:rPr>
      </w:pPr>
      <w:r w:rsidRPr="00322364">
        <w:rPr>
          <w:rFonts w:asciiTheme="minorHAnsi" w:hAnsiTheme="minorHAnsi" w:cstheme="minorHAnsi"/>
          <w:sz w:val="20"/>
          <w:szCs w:val="20"/>
        </w:rPr>
        <w:t>A notice is used to inform people concerned when and where the meeting will take place.</w:t>
      </w:r>
    </w:p>
    <w:p w14:paraId="459D44C0" w14:textId="77777777" w:rsidR="003D3239" w:rsidRPr="00322364" w:rsidRDefault="003D3239" w:rsidP="003D3239">
      <w:pPr>
        <w:tabs>
          <w:tab w:val="left" w:pos="3120"/>
        </w:tabs>
        <w:rPr>
          <w:rFonts w:asciiTheme="minorHAnsi" w:hAnsiTheme="minorHAnsi" w:cstheme="minorHAnsi"/>
          <w:sz w:val="20"/>
          <w:szCs w:val="20"/>
        </w:rPr>
      </w:pPr>
      <w:r w:rsidRPr="00322364">
        <w:rPr>
          <w:rFonts w:asciiTheme="minorHAnsi" w:hAnsiTheme="minorHAnsi" w:cstheme="minorHAnsi"/>
          <w:sz w:val="20"/>
          <w:szCs w:val="20"/>
        </w:rPr>
        <w:t>It is essential that the notice is given early enough for those concerned to have a reasonable chance of being able to attend.</w:t>
      </w:r>
    </w:p>
    <w:p w14:paraId="3D634222" w14:textId="77777777" w:rsidR="003D3239" w:rsidRPr="00322364" w:rsidRDefault="003D3239" w:rsidP="003D3239">
      <w:pPr>
        <w:tabs>
          <w:tab w:val="left" w:pos="3120"/>
        </w:tabs>
        <w:rPr>
          <w:rFonts w:asciiTheme="minorHAnsi" w:hAnsiTheme="minorHAnsi" w:cstheme="minorHAnsi"/>
          <w:b/>
          <w:bCs/>
          <w:sz w:val="20"/>
          <w:szCs w:val="20"/>
        </w:rPr>
      </w:pPr>
      <w:r w:rsidRPr="00322364">
        <w:rPr>
          <w:rFonts w:asciiTheme="minorHAnsi" w:hAnsiTheme="minorHAnsi" w:cstheme="minorHAnsi"/>
          <w:b/>
          <w:bCs/>
          <w:sz w:val="20"/>
          <w:szCs w:val="20"/>
        </w:rPr>
        <w:t>A company or organisation normally has a “constitution”.  In the constitution, it is stipulated how many days before a meeting this notice must be sent out, and to whom.</w:t>
      </w:r>
    </w:p>
    <w:p w14:paraId="23ECD7AA" w14:textId="77777777" w:rsidR="003D3239" w:rsidRPr="00322364" w:rsidRDefault="003D3239" w:rsidP="003D3239">
      <w:pPr>
        <w:tabs>
          <w:tab w:val="left" w:pos="3120"/>
        </w:tabs>
        <w:rPr>
          <w:rFonts w:asciiTheme="minorHAnsi" w:hAnsiTheme="minorHAnsi" w:cstheme="minorHAnsi"/>
          <w:sz w:val="20"/>
          <w:szCs w:val="20"/>
        </w:rPr>
      </w:pPr>
      <w:r w:rsidRPr="00322364">
        <w:rPr>
          <w:rFonts w:asciiTheme="minorHAnsi" w:hAnsiTheme="minorHAnsi" w:cstheme="minorHAnsi"/>
          <w:sz w:val="20"/>
          <w:szCs w:val="20"/>
        </w:rPr>
        <w:t>A notice for a meeting must state clearly;</w:t>
      </w:r>
    </w:p>
    <w:p w14:paraId="501A48E8" w14:textId="77777777" w:rsidR="003D3239" w:rsidRPr="00322364" w:rsidRDefault="003D3239" w:rsidP="00154DEB">
      <w:pPr>
        <w:numPr>
          <w:ilvl w:val="0"/>
          <w:numId w:val="63"/>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The name of the organisation;</w:t>
      </w:r>
    </w:p>
    <w:p w14:paraId="1B6BD64F" w14:textId="77777777" w:rsidR="003D3239" w:rsidRPr="00322364" w:rsidRDefault="003D3239" w:rsidP="00154DEB">
      <w:pPr>
        <w:numPr>
          <w:ilvl w:val="0"/>
          <w:numId w:val="63"/>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The type of meeting/purpose of meeting; for instance Extraordinary General Meeting, Committee Meeting, etc.</w:t>
      </w:r>
    </w:p>
    <w:p w14:paraId="13094901" w14:textId="77777777" w:rsidR="003D3239" w:rsidRPr="00322364" w:rsidRDefault="003D3239" w:rsidP="00154DEB">
      <w:pPr>
        <w:numPr>
          <w:ilvl w:val="0"/>
          <w:numId w:val="63"/>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The time, day and date;</w:t>
      </w:r>
    </w:p>
    <w:p w14:paraId="66425698" w14:textId="77777777" w:rsidR="003D3239" w:rsidRPr="00322364" w:rsidRDefault="003D3239" w:rsidP="00154DEB">
      <w:pPr>
        <w:numPr>
          <w:ilvl w:val="0"/>
          <w:numId w:val="63"/>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The place of the meeting;</w:t>
      </w:r>
    </w:p>
    <w:p w14:paraId="1A00FE01" w14:textId="77777777" w:rsidR="003D3239" w:rsidRPr="00322364" w:rsidRDefault="003D3239" w:rsidP="00154DEB">
      <w:pPr>
        <w:numPr>
          <w:ilvl w:val="0"/>
          <w:numId w:val="63"/>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Usually at the bottom, the date on which the notice is circulated; and</w:t>
      </w:r>
    </w:p>
    <w:p w14:paraId="331D3EB6" w14:textId="77777777" w:rsidR="003D3239" w:rsidRPr="00322364" w:rsidRDefault="003D3239" w:rsidP="00154DEB">
      <w:pPr>
        <w:numPr>
          <w:ilvl w:val="0"/>
          <w:numId w:val="63"/>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The signature, name and title of the person convening the meeting.</w:t>
      </w:r>
    </w:p>
    <w:p w14:paraId="03FB9780" w14:textId="77777777" w:rsidR="003D3239" w:rsidRPr="00322364" w:rsidRDefault="003D3239" w:rsidP="003D3239">
      <w:pPr>
        <w:tabs>
          <w:tab w:val="left" w:pos="3120"/>
        </w:tabs>
        <w:rPr>
          <w:rFonts w:asciiTheme="minorHAnsi" w:hAnsiTheme="minorHAnsi" w:cstheme="minorHAnsi"/>
          <w:sz w:val="20"/>
          <w:szCs w:val="20"/>
        </w:rPr>
      </w:pPr>
      <w:r w:rsidRPr="00322364">
        <w:rPr>
          <w:rFonts w:asciiTheme="minorHAnsi" w:hAnsiTheme="minorHAnsi" w:cstheme="minorHAnsi"/>
          <w:sz w:val="20"/>
          <w:szCs w:val="20"/>
        </w:rPr>
        <w:t>Every meeting should have a notice and an agenda, and it should be given in writing, if possible, to each participant.  Ideally, participants should have an opportunity to contribute to an agenda prior to the meeting.</w:t>
      </w:r>
    </w:p>
    <w:p w14:paraId="65EFB2A2" w14:textId="77777777" w:rsidR="003D3239" w:rsidRDefault="003D3239" w:rsidP="003D3239">
      <w:pPr>
        <w:tabs>
          <w:tab w:val="left" w:pos="3120"/>
        </w:tabs>
        <w:rPr>
          <w:rFonts w:asciiTheme="minorHAnsi" w:hAnsiTheme="minorHAnsi" w:cstheme="minorHAnsi"/>
          <w:sz w:val="20"/>
          <w:szCs w:val="20"/>
        </w:rPr>
      </w:pPr>
      <w:r w:rsidRPr="00322364">
        <w:rPr>
          <w:rFonts w:asciiTheme="minorHAnsi" w:hAnsiTheme="minorHAnsi" w:cstheme="minorHAnsi"/>
          <w:sz w:val="20"/>
          <w:szCs w:val="20"/>
        </w:rPr>
        <w:t>The following is an example of a combination of a notice and agenda:</w:t>
      </w:r>
    </w:p>
    <w:p w14:paraId="37A4E657" w14:textId="77777777" w:rsidR="00322364" w:rsidRDefault="00322364" w:rsidP="003D3239">
      <w:pPr>
        <w:tabs>
          <w:tab w:val="left" w:pos="3120"/>
        </w:tabs>
        <w:rPr>
          <w:rFonts w:asciiTheme="minorHAnsi" w:hAnsiTheme="minorHAnsi" w:cstheme="minorHAnsi"/>
          <w:sz w:val="20"/>
          <w:szCs w:val="20"/>
        </w:rPr>
      </w:pPr>
    </w:p>
    <w:p w14:paraId="4C256A40" w14:textId="77777777" w:rsidR="00322364" w:rsidRDefault="00322364" w:rsidP="003D3239">
      <w:pPr>
        <w:tabs>
          <w:tab w:val="left" w:pos="3120"/>
        </w:tabs>
        <w:rPr>
          <w:rFonts w:asciiTheme="minorHAnsi" w:hAnsiTheme="minorHAnsi" w:cstheme="minorHAnsi"/>
          <w:sz w:val="20"/>
          <w:szCs w:val="20"/>
        </w:rPr>
      </w:pPr>
    </w:p>
    <w:p w14:paraId="526A0080" w14:textId="77777777" w:rsidR="00322364" w:rsidRDefault="00322364" w:rsidP="003D3239">
      <w:pPr>
        <w:tabs>
          <w:tab w:val="left" w:pos="3120"/>
        </w:tabs>
        <w:rPr>
          <w:rFonts w:asciiTheme="minorHAnsi" w:hAnsiTheme="minorHAnsi" w:cstheme="minorHAnsi"/>
          <w:sz w:val="20"/>
          <w:szCs w:val="20"/>
        </w:rPr>
      </w:pPr>
    </w:p>
    <w:p w14:paraId="47A213E1" w14:textId="77777777" w:rsidR="00322364" w:rsidRDefault="00322364" w:rsidP="003D3239">
      <w:pPr>
        <w:tabs>
          <w:tab w:val="left" w:pos="3120"/>
        </w:tabs>
        <w:rPr>
          <w:rFonts w:asciiTheme="minorHAnsi" w:hAnsiTheme="minorHAnsi" w:cstheme="minorHAnsi"/>
          <w:sz w:val="20"/>
          <w:szCs w:val="20"/>
        </w:rPr>
      </w:pPr>
    </w:p>
    <w:p w14:paraId="2FE16F5D" w14:textId="77777777" w:rsidR="00322364" w:rsidRDefault="00322364" w:rsidP="003D3239">
      <w:pPr>
        <w:tabs>
          <w:tab w:val="left" w:pos="3120"/>
        </w:tabs>
        <w:rPr>
          <w:rFonts w:asciiTheme="minorHAnsi" w:hAnsiTheme="minorHAnsi" w:cstheme="minorHAnsi"/>
          <w:sz w:val="20"/>
          <w:szCs w:val="20"/>
        </w:rPr>
      </w:pPr>
    </w:p>
    <w:p w14:paraId="767A0757" w14:textId="77777777" w:rsidR="00322364" w:rsidRDefault="00322364" w:rsidP="003D3239">
      <w:pPr>
        <w:tabs>
          <w:tab w:val="left" w:pos="3120"/>
        </w:tabs>
        <w:rPr>
          <w:rFonts w:asciiTheme="minorHAnsi" w:hAnsiTheme="minorHAnsi" w:cstheme="minorHAnsi"/>
          <w:sz w:val="20"/>
          <w:szCs w:val="20"/>
        </w:rPr>
      </w:pPr>
    </w:p>
    <w:p w14:paraId="42789C87" w14:textId="77777777" w:rsidR="00322364" w:rsidRPr="00322364" w:rsidRDefault="00322364" w:rsidP="003D3239">
      <w:pPr>
        <w:tabs>
          <w:tab w:val="left" w:pos="3120"/>
        </w:tabs>
        <w:rPr>
          <w:rFonts w:asciiTheme="minorHAnsi" w:hAnsiTheme="minorHAnsi" w:cstheme="minorHAnsi"/>
          <w:sz w:val="20"/>
          <w:szCs w:val="20"/>
        </w:rPr>
      </w:pPr>
    </w:p>
    <w:p w14:paraId="2819ADB4" w14:textId="77777777" w:rsidR="003D3239" w:rsidRPr="00322364" w:rsidRDefault="003D3239" w:rsidP="003D3239">
      <w:pPr>
        <w:tabs>
          <w:tab w:val="left" w:pos="3120"/>
        </w:tabs>
        <w:jc w:val="center"/>
        <w:rPr>
          <w:rFonts w:asciiTheme="minorHAnsi" w:hAnsiTheme="minorHAnsi" w:cstheme="minorHAnsi"/>
          <w:b/>
          <w:bCs/>
          <w:sz w:val="20"/>
          <w:szCs w:val="20"/>
        </w:rPr>
      </w:pPr>
      <w:r w:rsidRPr="00322364">
        <w:rPr>
          <w:rFonts w:asciiTheme="minorHAnsi" w:hAnsiTheme="minorHAnsi" w:cstheme="minorHAnsi"/>
          <w:b/>
          <w:bCs/>
          <w:sz w:val="20"/>
          <w:szCs w:val="20"/>
        </w:rPr>
        <w:lastRenderedPageBreak/>
        <w:t>EXAMPLE OF NOTICE AND AGENDA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0"/>
      </w:tblGrid>
      <w:tr w:rsidR="003D3239" w:rsidRPr="00322364" w14:paraId="30EC2CE4" w14:textId="77777777" w:rsidTr="003D3239">
        <w:tc>
          <w:tcPr>
            <w:tcW w:w="10386" w:type="dxa"/>
          </w:tcPr>
          <w:p w14:paraId="7C2990E1" w14:textId="77777777" w:rsidR="003D3239" w:rsidRPr="00322364" w:rsidRDefault="003D3239" w:rsidP="003D3239">
            <w:pPr>
              <w:tabs>
                <w:tab w:val="left" w:pos="3120"/>
              </w:tabs>
              <w:jc w:val="center"/>
              <w:rPr>
                <w:rFonts w:asciiTheme="minorHAnsi" w:eastAsiaTheme="minorEastAsia" w:hAnsiTheme="minorHAnsi" w:cstheme="minorHAnsi"/>
                <w:b/>
                <w:bCs/>
                <w:sz w:val="20"/>
                <w:szCs w:val="20"/>
              </w:rPr>
            </w:pPr>
            <w:r w:rsidRPr="00322364">
              <w:rPr>
                <w:rFonts w:asciiTheme="minorHAnsi" w:eastAsiaTheme="minorEastAsia" w:hAnsiTheme="minorHAnsi" w:cstheme="minorHAnsi"/>
                <w:b/>
                <w:bCs/>
                <w:sz w:val="20"/>
                <w:szCs w:val="20"/>
              </w:rPr>
              <w:t>ABC COMPANY</w:t>
            </w:r>
          </w:p>
          <w:p w14:paraId="61A7F44F" w14:textId="77777777" w:rsidR="003D3239" w:rsidRPr="00322364" w:rsidRDefault="003D3239" w:rsidP="003D3239">
            <w:pPr>
              <w:tabs>
                <w:tab w:val="left" w:pos="3120"/>
              </w:tabs>
              <w:rPr>
                <w:rFonts w:asciiTheme="minorHAnsi" w:eastAsiaTheme="minorEastAsia" w:hAnsiTheme="minorHAnsi" w:cstheme="minorHAnsi"/>
                <w:sz w:val="20"/>
                <w:szCs w:val="20"/>
              </w:rPr>
            </w:pPr>
            <w:r w:rsidRPr="00322364">
              <w:rPr>
                <w:rFonts w:asciiTheme="minorHAnsi" w:eastAsiaTheme="minorEastAsia" w:hAnsiTheme="minorHAnsi" w:cstheme="minorHAnsi"/>
                <w:sz w:val="20"/>
                <w:szCs w:val="20"/>
              </w:rPr>
              <w:t>Notice is hereby given to all Divisional Managers to attend the Project Meeting.  The meeting will be held in the Conference Room, Main Building, Nissan SA, on Monday, 28 May 2007, at 15:00 for the purpose of considering the following items:</w:t>
            </w:r>
          </w:p>
          <w:p w14:paraId="03545C2F" w14:textId="77777777" w:rsidR="003D3239" w:rsidRPr="00322364" w:rsidRDefault="003D3239" w:rsidP="003D3239">
            <w:pPr>
              <w:tabs>
                <w:tab w:val="left" w:pos="3120"/>
              </w:tabs>
              <w:rPr>
                <w:rFonts w:asciiTheme="minorHAnsi" w:eastAsiaTheme="minorEastAsia" w:hAnsiTheme="minorHAnsi" w:cstheme="minorHAnsi"/>
                <w:b/>
                <w:bCs/>
                <w:sz w:val="20"/>
                <w:szCs w:val="20"/>
              </w:rPr>
            </w:pPr>
            <w:r w:rsidRPr="00322364">
              <w:rPr>
                <w:rFonts w:asciiTheme="minorHAnsi" w:eastAsiaTheme="minorEastAsia" w:hAnsiTheme="minorHAnsi" w:cstheme="minorHAnsi"/>
                <w:b/>
                <w:bCs/>
                <w:sz w:val="20"/>
                <w:szCs w:val="20"/>
              </w:rPr>
              <w:t>AGENDA</w:t>
            </w:r>
          </w:p>
          <w:p w14:paraId="5661369D" w14:textId="77777777" w:rsidR="003D3239" w:rsidRPr="00322364" w:rsidRDefault="003D3239" w:rsidP="00154DEB">
            <w:pPr>
              <w:numPr>
                <w:ilvl w:val="0"/>
                <w:numId w:val="64"/>
              </w:numPr>
              <w:tabs>
                <w:tab w:val="left" w:pos="3120"/>
              </w:tabs>
              <w:rPr>
                <w:rFonts w:asciiTheme="minorHAnsi" w:eastAsiaTheme="minorEastAsia" w:hAnsiTheme="minorHAnsi" w:cstheme="minorHAnsi"/>
                <w:sz w:val="20"/>
                <w:szCs w:val="20"/>
              </w:rPr>
            </w:pPr>
            <w:r w:rsidRPr="00322364">
              <w:rPr>
                <w:rFonts w:asciiTheme="minorHAnsi" w:eastAsiaTheme="minorEastAsia" w:hAnsiTheme="minorHAnsi" w:cstheme="minorHAnsi"/>
                <w:sz w:val="20"/>
                <w:szCs w:val="20"/>
              </w:rPr>
              <w:t>Welcome by Chairman</w:t>
            </w:r>
          </w:p>
          <w:p w14:paraId="6A790013" w14:textId="77777777" w:rsidR="003D3239" w:rsidRPr="00322364" w:rsidRDefault="003D3239" w:rsidP="00154DEB">
            <w:pPr>
              <w:numPr>
                <w:ilvl w:val="0"/>
                <w:numId w:val="64"/>
              </w:numPr>
              <w:tabs>
                <w:tab w:val="left" w:pos="3120"/>
              </w:tabs>
              <w:rPr>
                <w:rFonts w:asciiTheme="minorHAnsi" w:eastAsiaTheme="minorEastAsia" w:hAnsiTheme="minorHAnsi" w:cstheme="minorHAnsi"/>
                <w:sz w:val="20"/>
                <w:szCs w:val="20"/>
              </w:rPr>
            </w:pPr>
            <w:r w:rsidRPr="00322364">
              <w:rPr>
                <w:rFonts w:asciiTheme="minorHAnsi" w:eastAsiaTheme="minorEastAsia" w:hAnsiTheme="minorHAnsi" w:cstheme="minorHAnsi"/>
                <w:sz w:val="20"/>
                <w:szCs w:val="20"/>
              </w:rPr>
              <w:t>Attendance register</w:t>
            </w:r>
          </w:p>
          <w:p w14:paraId="3F04BDFB" w14:textId="77777777" w:rsidR="003D3239" w:rsidRPr="00322364" w:rsidRDefault="003D3239" w:rsidP="00154DEB">
            <w:pPr>
              <w:numPr>
                <w:ilvl w:val="0"/>
                <w:numId w:val="64"/>
              </w:numPr>
              <w:tabs>
                <w:tab w:val="left" w:pos="3120"/>
              </w:tabs>
              <w:rPr>
                <w:rFonts w:asciiTheme="minorHAnsi" w:eastAsiaTheme="minorEastAsia" w:hAnsiTheme="minorHAnsi" w:cstheme="minorHAnsi"/>
                <w:sz w:val="20"/>
                <w:szCs w:val="20"/>
              </w:rPr>
            </w:pPr>
            <w:r w:rsidRPr="00322364">
              <w:rPr>
                <w:rFonts w:asciiTheme="minorHAnsi" w:eastAsiaTheme="minorEastAsia" w:hAnsiTheme="minorHAnsi" w:cstheme="minorHAnsi"/>
                <w:sz w:val="20"/>
                <w:szCs w:val="20"/>
              </w:rPr>
              <w:t>Apologies</w:t>
            </w:r>
          </w:p>
          <w:p w14:paraId="33F9214C" w14:textId="77777777" w:rsidR="003D3239" w:rsidRPr="00322364" w:rsidRDefault="003D3239" w:rsidP="00154DEB">
            <w:pPr>
              <w:numPr>
                <w:ilvl w:val="0"/>
                <w:numId w:val="64"/>
              </w:numPr>
              <w:tabs>
                <w:tab w:val="left" w:pos="3120"/>
              </w:tabs>
              <w:rPr>
                <w:rFonts w:asciiTheme="minorHAnsi" w:eastAsiaTheme="minorEastAsia" w:hAnsiTheme="minorHAnsi" w:cstheme="minorHAnsi"/>
                <w:sz w:val="20"/>
                <w:szCs w:val="20"/>
              </w:rPr>
            </w:pPr>
            <w:r w:rsidRPr="00322364">
              <w:rPr>
                <w:rFonts w:asciiTheme="minorHAnsi" w:eastAsiaTheme="minorEastAsia" w:hAnsiTheme="minorHAnsi" w:cstheme="minorHAnsi"/>
                <w:sz w:val="20"/>
                <w:szCs w:val="20"/>
              </w:rPr>
              <w:t>Minutes of previous meeting</w:t>
            </w:r>
          </w:p>
          <w:p w14:paraId="777F35A6" w14:textId="77777777" w:rsidR="003D3239" w:rsidRPr="00322364" w:rsidRDefault="003D3239" w:rsidP="00154DEB">
            <w:pPr>
              <w:numPr>
                <w:ilvl w:val="0"/>
                <w:numId w:val="64"/>
              </w:numPr>
              <w:tabs>
                <w:tab w:val="left" w:pos="3120"/>
              </w:tabs>
              <w:rPr>
                <w:rFonts w:asciiTheme="minorHAnsi" w:eastAsiaTheme="minorEastAsia" w:hAnsiTheme="minorHAnsi" w:cstheme="minorHAnsi"/>
                <w:sz w:val="20"/>
                <w:szCs w:val="20"/>
              </w:rPr>
            </w:pPr>
            <w:r w:rsidRPr="00322364">
              <w:rPr>
                <w:rFonts w:asciiTheme="minorHAnsi" w:eastAsiaTheme="minorEastAsia" w:hAnsiTheme="minorHAnsi" w:cstheme="minorHAnsi"/>
                <w:sz w:val="20"/>
                <w:szCs w:val="20"/>
              </w:rPr>
              <w:t>Matters arising</w:t>
            </w:r>
          </w:p>
          <w:p w14:paraId="663A27B9" w14:textId="77777777" w:rsidR="003D3239" w:rsidRPr="00322364" w:rsidRDefault="003D3239" w:rsidP="00154DEB">
            <w:pPr>
              <w:numPr>
                <w:ilvl w:val="0"/>
                <w:numId w:val="64"/>
              </w:numPr>
              <w:tabs>
                <w:tab w:val="left" w:pos="3120"/>
              </w:tabs>
              <w:rPr>
                <w:rFonts w:asciiTheme="minorHAnsi" w:eastAsiaTheme="minorEastAsia" w:hAnsiTheme="minorHAnsi" w:cstheme="minorHAnsi"/>
                <w:sz w:val="20"/>
                <w:szCs w:val="20"/>
              </w:rPr>
            </w:pPr>
            <w:r w:rsidRPr="00322364">
              <w:rPr>
                <w:rFonts w:asciiTheme="minorHAnsi" w:eastAsiaTheme="minorEastAsia" w:hAnsiTheme="minorHAnsi" w:cstheme="minorHAnsi"/>
                <w:sz w:val="20"/>
                <w:szCs w:val="20"/>
              </w:rPr>
              <w:t>Current business</w:t>
            </w:r>
          </w:p>
          <w:p w14:paraId="6012DF50" w14:textId="77777777" w:rsidR="003D3239" w:rsidRPr="00322364" w:rsidRDefault="003D3239" w:rsidP="00154DEB">
            <w:pPr>
              <w:numPr>
                <w:ilvl w:val="1"/>
                <w:numId w:val="64"/>
              </w:numPr>
              <w:tabs>
                <w:tab w:val="left" w:pos="3120"/>
              </w:tabs>
              <w:rPr>
                <w:rFonts w:asciiTheme="minorHAnsi" w:eastAsiaTheme="minorEastAsia" w:hAnsiTheme="minorHAnsi" w:cstheme="minorHAnsi"/>
                <w:sz w:val="20"/>
                <w:szCs w:val="20"/>
              </w:rPr>
            </w:pPr>
            <w:r w:rsidRPr="00322364">
              <w:rPr>
                <w:rFonts w:asciiTheme="minorHAnsi" w:eastAsiaTheme="minorEastAsia" w:hAnsiTheme="minorHAnsi" w:cstheme="minorHAnsi"/>
                <w:sz w:val="20"/>
                <w:szCs w:val="20"/>
              </w:rPr>
              <w:t>Support to bursary students</w:t>
            </w:r>
          </w:p>
          <w:p w14:paraId="4F0DEA9C" w14:textId="77777777" w:rsidR="003D3239" w:rsidRPr="00322364" w:rsidRDefault="003D3239" w:rsidP="00154DEB">
            <w:pPr>
              <w:numPr>
                <w:ilvl w:val="1"/>
                <w:numId w:val="64"/>
              </w:numPr>
              <w:tabs>
                <w:tab w:val="left" w:pos="3120"/>
              </w:tabs>
              <w:rPr>
                <w:rFonts w:asciiTheme="minorHAnsi" w:eastAsiaTheme="minorEastAsia" w:hAnsiTheme="minorHAnsi" w:cstheme="minorHAnsi"/>
                <w:sz w:val="20"/>
                <w:szCs w:val="20"/>
              </w:rPr>
            </w:pPr>
            <w:r w:rsidRPr="00322364">
              <w:rPr>
                <w:rFonts w:asciiTheme="minorHAnsi" w:eastAsiaTheme="minorEastAsia" w:hAnsiTheme="minorHAnsi" w:cstheme="minorHAnsi"/>
                <w:sz w:val="20"/>
                <w:szCs w:val="20"/>
              </w:rPr>
              <w:t>Management Committee</w:t>
            </w:r>
          </w:p>
          <w:p w14:paraId="63EE47C0" w14:textId="77777777" w:rsidR="003D3239" w:rsidRPr="00322364" w:rsidRDefault="003D3239" w:rsidP="00154DEB">
            <w:pPr>
              <w:numPr>
                <w:ilvl w:val="1"/>
                <w:numId w:val="64"/>
              </w:numPr>
              <w:tabs>
                <w:tab w:val="left" w:pos="3120"/>
              </w:tabs>
              <w:rPr>
                <w:rFonts w:asciiTheme="minorHAnsi" w:eastAsiaTheme="minorEastAsia" w:hAnsiTheme="minorHAnsi" w:cstheme="minorHAnsi"/>
                <w:sz w:val="20"/>
                <w:szCs w:val="20"/>
              </w:rPr>
            </w:pPr>
            <w:r w:rsidRPr="00322364">
              <w:rPr>
                <w:rFonts w:asciiTheme="minorHAnsi" w:eastAsiaTheme="minorEastAsia" w:hAnsiTheme="minorHAnsi" w:cstheme="minorHAnsi"/>
                <w:sz w:val="20"/>
                <w:szCs w:val="20"/>
              </w:rPr>
              <w:t>Fundraising</w:t>
            </w:r>
          </w:p>
          <w:p w14:paraId="47436BDD" w14:textId="77777777" w:rsidR="003D3239" w:rsidRPr="00322364" w:rsidRDefault="003D3239" w:rsidP="00154DEB">
            <w:pPr>
              <w:numPr>
                <w:ilvl w:val="0"/>
                <w:numId w:val="64"/>
              </w:numPr>
              <w:tabs>
                <w:tab w:val="left" w:pos="3120"/>
              </w:tabs>
              <w:rPr>
                <w:rFonts w:asciiTheme="minorHAnsi" w:eastAsiaTheme="minorEastAsia" w:hAnsiTheme="minorHAnsi" w:cstheme="minorHAnsi"/>
                <w:sz w:val="20"/>
                <w:szCs w:val="20"/>
              </w:rPr>
            </w:pPr>
            <w:r w:rsidRPr="00322364">
              <w:rPr>
                <w:rFonts w:asciiTheme="minorHAnsi" w:eastAsiaTheme="minorEastAsia" w:hAnsiTheme="minorHAnsi" w:cstheme="minorHAnsi"/>
                <w:sz w:val="20"/>
                <w:szCs w:val="20"/>
              </w:rPr>
              <w:t>General</w:t>
            </w:r>
          </w:p>
          <w:p w14:paraId="008DD255" w14:textId="77777777" w:rsidR="003D3239" w:rsidRPr="00322364" w:rsidRDefault="003D3239" w:rsidP="00154DEB">
            <w:pPr>
              <w:numPr>
                <w:ilvl w:val="0"/>
                <w:numId w:val="64"/>
              </w:numPr>
              <w:tabs>
                <w:tab w:val="left" w:pos="3120"/>
              </w:tabs>
              <w:rPr>
                <w:rFonts w:asciiTheme="minorHAnsi" w:eastAsiaTheme="minorEastAsia" w:hAnsiTheme="minorHAnsi" w:cstheme="minorHAnsi"/>
                <w:sz w:val="20"/>
                <w:szCs w:val="20"/>
              </w:rPr>
            </w:pPr>
            <w:r w:rsidRPr="00322364">
              <w:rPr>
                <w:rFonts w:asciiTheme="minorHAnsi" w:eastAsiaTheme="minorEastAsia" w:hAnsiTheme="minorHAnsi" w:cstheme="minorHAnsi"/>
                <w:sz w:val="20"/>
                <w:szCs w:val="20"/>
              </w:rPr>
              <w:t>Date of next meeting</w:t>
            </w:r>
          </w:p>
          <w:p w14:paraId="5BCAC093" w14:textId="77777777" w:rsidR="003D3239" w:rsidRPr="00322364" w:rsidRDefault="003D3239" w:rsidP="003D3239">
            <w:pPr>
              <w:tabs>
                <w:tab w:val="left" w:pos="3120"/>
              </w:tabs>
              <w:rPr>
                <w:rFonts w:asciiTheme="minorHAnsi" w:eastAsiaTheme="minorEastAsia" w:hAnsiTheme="minorHAnsi" w:cstheme="minorHAnsi"/>
                <w:sz w:val="20"/>
                <w:szCs w:val="20"/>
              </w:rPr>
            </w:pPr>
            <w:r w:rsidRPr="00322364">
              <w:rPr>
                <w:rFonts w:asciiTheme="minorHAnsi" w:eastAsiaTheme="minorEastAsia" w:hAnsiTheme="minorHAnsi" w:cstheme="minorHAnsi"/>
                <w:sz w:val="20"/>
                <w:szCs w:val="20"/>
              </w:rPr>
              <w:t>Dated this _________________________   day of _____________________ 2007</w:t>
            </w:r>
          </w:p>
          <w:p w14:paraId="0C4A9C00" w14:textId="77777777" w:rsidR="003D3239" w:rsidRPr="00322364" w:rsidRDefault="003D3239" w:rsidP="003D3239">
            <w:pPr>
              <w:tabs>
                <w:tab w:val="left" w:pos="3120"/>
              </w:tabs>
              <w:rPr>
                <w:rFonts w:asciiTheme="minorHAnsi" w:eastAsiaTheme="minorEastAsia" w:hAnsiTheme="minorHAnsi" w:cstheme="minorHAnsi"/>
                <w:sz w:val="20"/>
                <w:szCs w:val="20"/>
              </w:rPr>
            </w:pPr>
          </w:p>
          <w:p w14:paraId="254F6DB7" w14:textId="77777777" w:rsidR="003D3239" w:rsidRPr="00322364" w:rsidRDefault="003D3239" w:rsidP="003D3239">
            <w:pPr>
              <w:tabs>
                <w:tab w:val="left" w:pos="3120"/>
              </w:tabs>
              <w:rPr>
                <w:rFonts w:asciiTheme="minorHAnsi" w:eastAsiaTheme="minorEastAsia" w:hAnsiTheme="minorHAnsi" w:cstheme="minorHAnsi"/>
                <w:sz w:val="20"/>
                <w:szCs w:val="20"/>
              </w:rPr>
            </w:pPr>
            <w:r w:rsidRPr="00322364">
              <w:rPr>
                <w:rFonts w:asciiTheme="minorHAnsi" w:eastAsiaTheme="minorEastAsia" w:hAnsiTheme="minorHAnsi" w:cstheme="minorHAnsi"/>
                <w:sz w:val="20"/>
                <w:szCs w:val="20"/>
              </w:rPr>
              <w:t>T. Masete</w:t>
            </w:r>
          </w:p>
          <w:p w14:paraId="7330C46B" w14:textId="77777777" w:rsidR="003D3239" w:rsidRPr="00322364" w:rsidRDefault="003D3239" w:rsidP="003D3239">
            <w:pPr>
              <w:tabs>
                <w:tab w:val="left" w:pos="3120"/>
              </w:tabs>
              <w:rPr>
                <w:rFonts w:asciiTheme="minorHAnsi" w:eastAsiaTheme="minorEastAsia" w:hAnsiTheme="minorHAnsi" w:cstheme="minorHAnsi"/>
                <w:sz w:val="20"/>
                <w:szCs w:val="20"/>
              </w:rPr>
            </w:pPr>
            <w:r w:rsidRPr="00322364">
              <w:rPr>
                <w:rFonts w:asciiTheme="minorHAnsi" w:eastAsiaTheme="minorEastAsia" w:hAnsiTheme="minorHAnsi" w:cstheme="minorHAnsi"/>
                <w:sz w:val="20"/>
                <w:szCs w:val="20"/>
              </w:rPr>
              <w:t>(Secretary)</w:t>
            </w:r>
          </w:p>
        </w:tc>
      </w:tr>
    </w:tbl>
    <w:p w14:paraId="6F82EF95" w14:textId="77777777" w:rsidR="003D3239" w:rsidRPr="00A951E9" w:rsidRDefault="003D3239" w:rsidP="003D3239">
      <w:pPr>
        <w:pStyle w:val="Sub-Title"/>
      </w:pPr>
      <w:bookmarkStart w:id="195" w:name="_Toc242204712"/>
      <w:r>
        <w:t>Conducting Meetings</w:t>
      </w:r>
      <w:bookmarkEnd w:id="195"/>
    </w:p>
    <w:p w14:paraId="0D2E0F48" w14:textId="77777777" w:rsidR="003D3239" w:rsidRPr="00322364" w:rsidRDefault="003D3239" w:rsidP="003D3239">
      <w:pPr>
        <w:tabs>
          <w:tab w:val="left" w:pos="3120"/>
        </w:tabs>
        <w:rPr>
          <w:rFonts w:asciiTheme="minorHAnsi" w:hAnsiTheme="minorHAnsi" w:cstheme="minorHAnsi"/>
          <w:b/>
          <w:bCs/>
          <w:sz w:val="20"/>
          <w:szCs w:val="20"/>
        </w:rPr>
      </w:pPr>
      <w:r w:rsidRPr="00322364">
        <w:rPr>
          <w:rFonts w:asciiTheme="minorHAnsi" w:hAnsiTheme="minorHAnsi" w:cstheme="minorHAnsi"/>
          <w:b/>
          <w:bCs/>
          <w:sz w:val="20"/>
          <w:szCs w:val="20"/>
        </w:rPr>
        <w:t>The Chairman’s Role</w:t>
      </w:r>
    </w:p>
    <w:p w14:paraId="3B0D0337" w14:textId="77777777" w:rsidR="003D3239" w:rsidRPr="00322364" w:rsidRDefault="003D3239" w:rsidP="003D3239">
      <w:pPr>
        <w:tabs>
          <w:tab w:val="left" w:pos="3120"/>
        </w:tabs>
        <w:rPr>
          <w:rFonts w:asciiTheme="minorHAnsi" w:hAnsiTheme="minorHAnsi" w:cstheme="minorHAnsi"/>
          <w:sz w:val="20"/>
          <w:szCs w:val="20"/>
        </w:rPr>
      </w:pPr>
      <w:r w:rsidRPr="00322364">
        <w:rPr>
          <w:rFonts w:asciiTheme="minorHAnsi" w:hAnsiTheme="minorHAnsi" w:cstheme="minorHAnsi"/>
          <w:sz w:val="20"/>
          <w:szCs w:val="20"/>
        </w:rPr>
        <w:t>To manage a meeting successfully, you must know what the purpose and objectives of the meeting is, and this means that you must be properly prepared.  Familiarize yourself with the agenda and read previously circulated documents.</w:t>
      </w:r>
    </w:p>
    <w:p w14:paraId="7D412872" w14:textId="77777777" w:rsidR="003D3239" w:rsidRPr="00322364" w:rsidRDefault="003D3239" w:rsidP="003D3239">
      <w:pPr>
        <w:tabs>
          <w:tab w:val="left" w:pos="3120"/>
        </w:tabs>
        <w:rPr>
          <w:rFonts w:asciiTheme="minorHAnsi" w:hAnsiTheme="minorHAnsi" w:cstheme="minorHAnsi"/>
          <w:b/>
          <w:bCs/>
          <w:sz w:val="20"/>
          <w:szCs w:val="20"/>
        </w:rPr>
      </w:pPr>
      <w:r w:rsidRPr="00322364">
        <w:rPr>
          <w:rFonts w:asciiTheme="minorHAnsi" w:hAnsiTheme="minorHAnsi" w:cstheme="minorHAnsi"/>
          <w:b/>
          <w:bCs/>
          <w:sz w:val="20"/>
          <w:szCs w:val="20"/>
        </w:rPr>
        <w:t>The Chairman’s Duty</w:t>
      </w:r>
    </w:p>
    <w:p w14:paraId="47B9AAF4" w14:textId="77777777" w:rsidR="003D3239" w:rsidRPr="00322364" w:rsidRDefault="003D3239" w:rsidP="00154DEB">
      <w:pPr>
        <w:numPr>
          <w:ilvl w:val="0"/>
          <w:numId w:val="65"/>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Introduce discussions on points of the Agenda and give speaking opportunities.</w:t>
      </w:r>
    </w:p>
    <w:p w14:paraId="38E03120" w14:textId="77777777" w:rsidR="003D3239" w:rsidRPr="00322364" w:rsidRDefault="003D3239" w:rsidP="00154DEB">
      <w:pPr>
        <w:numPr>
          <w:ilvl w:val="0"/>
          <w:numId w:val="65"/>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The chairman controls and guides the meeting according to the agenda.</w:t>
      </w:r>
    </w:p>
    <w:p w14:paraId="0BC97457" w14:textId="77777777" w:rsidR="003D3239" w:rsidRPr="00322364" w:rsidRDefault="003D3239" w:rsidP="00154DEB">
      <w:pPr>
        <w:numPr>
          <w:ilvl w:val="0"/>
          <w:numId w:val="65"/>
        </w:numPr>
        <w:tabs>
          <w:tab w:val="left" w:pos="3120"/>
        </w:tabs>
        <w:rPr>
          <w:rFonts w:asciiTheme="minorHAnsi" w:hAnsiTheme="minorHAnsi" w:cstheme="minorHAnsi"/>
          <w:sz w:val="20"/>
          <w:szCs w:val="20"/>
        </w:rPr>
      </w:pPr>
      <w:r w:rsidRPr="00322364">
        <w:rPr>
          <w:rFonts w:asciiTheme="minorHAnsi" w:hAnsiTheme="minorHAnsi" w:cstheme="minorHAnsi"/>
          <w:sz w:val="20"/>
          <w:szCs w:val="20"/>
        </w:rPr>
        <w:lastRenderedPageBreak/>
        <w:t>A meeting brings together participants with information, skills, community of interest and vision. The chairman must make sure that all their data can be pooled and that the best possible synthesis takes place.</w:t>
      </w:r>
    </w:p>
    <w:p w14:paraId="4A80EDAB" w14:textId="77777777" w:rsidR="003D3239" w:rsidRPr="00322364" w:rsidRDefault="003D3239" w:rsidP="00154DEB">
      <w:pPr>
        <w:numPr>
          <w:ilvl w:val="0"/>
          <w:numId w:val="65"/>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Make sure the Secretary gets all the information (to compile the agenda), to write down decisions made at the meeting.</w:t>
      </w:r>
    </w:p>
    <w:p w14:paraId="4F2A9E93" w14:textId="77777777" w:rsidR="003D3239" w:rsidRPr="00322364" w:rsidRDefault="003D3239" w:rsidP="00154DEB">
      <w:pPr>
        <w:numPr>
          <w:ilvl w:val="0"/>
          <w:numId w:val="65"/>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Maintains order – he must guide and stimulate.  He must conduct the meeting according to the agenda.</w:t>
      </w:r>
    </w:p>
    <w:p w14:paraId="311244FF" w14:textId="77777777" w:rsidR="003D3239" w:rsidRPr="00322364" w:rsidRDefault="003D3239" w:rsidP="00154DEB">
      <w:pPr>
        <w:numPr>
          <w:ilvl w:val="0"/>
          <w:numId w:val="65"/>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Ensure that all the tasks are finalized.  Every task must have a responsible person.</w:t>
      </w:r>
    </w:p>
    <w:p w14:paraId="24EDAB14" w14:textId="77777777" w:rsidR="003D3239" w:rsidRPr="00322364" w:rsidRDefault="003D3239" w:rsidP="00154DEB">
      <w:pPr>
        <w:numPr>
          <w:ilvl w:val="0"/>
          <w:numId w:val="65"/>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Protect all members’ rights</w:t>
      </w:r>
    </w:p>
    <w:p w14:paraId="4CC8D9D5" w14:textId="77777777" w:rsidR="003D3239" w:rsidRPr="00322364" w:rsidRDefault="003D3239" w:rsidP="00154DEB">
      <w:pPr>
        <w:numPr>
          <w:ilvl w:val="0"/>
          <w:numId w:val="65"/>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Promotes participation, (everybody must be involved, including the “silent meters”).</w:t>
      </w:r>
    </w:p>
    <w:p w14:paraId="5059A9BA" w14:textId="77777777" w:rsidR="003D3239" w:rsidRPr="00322364" w:rsidRDefault="003D3239" w:rsidP="00154DEB">
      <w:pPr>
        <w:numPr>
          <w:ilvl w:val="0"/>
          <w:numId w:val="65"/>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State decisions/motions – when an amendment is proposed and seconded, the amendment must be voted on before the resolution is considered.  The chairman always registers the casting vote when there is a tie in the voting.</w:t>
      </w:r>
    </w:p>
    <w:p w14:paraId="1AD12D3F" w14:textId="77777777" w:rsidR="003D3239" w:rsidRPr="00322364" w:rsidRDefault="003D3239" w:rsidP="00154DEB">
      <w:pPr>
        <w:numPr>
          <w:ilvl w:val="0"/>
          <w:numId w:val="65"/>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Sing and date previous minutes.</w:t>
      </w:r>
    </w:p>
    <w:p w14:paraId="65C19A35" w14:textId="77777777" w:rsidR="003D3239" w:rsidRPr="00322364" w:rsidRDefault="003D3239" w:rsidP="00154DEB">
      <w:pPr>
        <w:numPr>
          <w:ilvl w:val="0"/>
          <w:numId w:val="65"/>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Open and close (adjourns) meetings</w:t>
      </w:r>
    </w:p>
    <w:p w14:paraId="4F45D8AA" w14:textId="77777777" w:rsidR="003D3239" w:rsidRPr="00322364" w:rsidRDefault="003D3239" w:rsidP="003D3239">
      <w:pPr>
        <w:tabs>
          <w:tab w:val="left" w:pos="3120"/>
        </w:tabs>
        <w:rPr>
          <w:rFonts w:asciiTheme="minorHAnsi" w:hAnsiTheme="minorHAnsi" w:cstheme="minorHAnsi"/>
          <w:b/>
          <w:bCs/>
          <w:sz w:val="20"/>
          <w:szCs w:val="20"/>
        </w:rPr>
      </w:pPr>
    </w:p>
    <w:p w14:paraId="4595E3CC" w14:textId="77777777" w:rsidR="003D3239" w:rsidRPr="00322364" w:rsidRDefault="003D3239" w:rsidP="003D3239">
      <w:pPr>
        <w:tabs>
          <w:tab w:val="left" w:pos="3120"/>
        </w:tabs>
        <w:rPr>
          <w:rFonts w:asciiTheme="minorHAnsi" w:hAnsiTheme="minorHAnsi" w:cstheme="minorHAnsi"/>
          <w:b/>
          <w:bCs/>
          <w:sz w:val="20"/>
          <w:szCs w:val="20"/>
        </w:rPr>
      </w:pPr>
      <w:r w:rsidRPr="00322364">
        <w:rPr>
          <w:rFonts w:asciiTheme="minorHAnsi" w:hAnsiTheme="minorHAnsi" w:cstheme="minorHAnsi"/>
          <w:b/>
          <w:bCs/>
          <w:sz w:val="20"/>
          <w:szCs w:val="20"/>
        </w:rPr>
        <w:t>Tips for the Chairman</w:t>
      </w:r>
    </w:p>
    <w:p w14:paraId="2250F47C" w14:textId="77777777" w:rsidR="003D3239" w:rsidRPr="00322364" w:rsidRDefault="003D3239" w:rsidP="003D3239">
      <w:pPr>
        <w:tabs>
          <w:tab w:val="left" w:pos="3120"/>
        </w:tabs>
        <w:rPr>
          <w:rFonts w:asciiTheme="minorHAnsi" w:hAnsiTheme="minorHAnsi" w:cstheme="minorHAnsi"/>
          <w:b/>
          <w:bCs/>
          <w:sz w:val="20"/>
          <w:szCs w:val="20"/>
        </w:rPr>
      </w:pPr>
      <w:r w:rsidRPr="00322364">
        <w:rPr>
          <w:rFonts w:asciiTheme="minorHAnsi" w:hAnsiTheme="minorHAnsi" w:cstheme="minorHAnsi"/>
          <w:b/>
          <w:bCs/>
          <w:sz w:val="20"/>
          <w:szCs w:val="20"/>
        </w:rPr>
        <w:t>Arguments</w:t>
      </w:r>
    </w:p>
    <w:p w14:paraId="16BFF7B1" w14:textId="77777777" w:rsidR="003D3239" w:rsidRPr="00322364" w:rsidRDefault="003D3239" w:rsidP="003D3239">
      <w:pPr>
        <w:tabs>
          <w:tab w:val="left" w:pos="3120"/>
        </w:tabs>
        <w:rPr>
          <w:rFonts w:asciiTheme="minorHAnsi" w:hAnsiTheme="minorHAnsi" w:cstheme="minorHAnsi"/>
          <w:sz w:val="20"/>
          <w:szCs w:val="20"/>
        </w:rPr>
      </w:pPr>
      <w:r w:rsidRPr="00322364">
        <w:rPr>
          <w:rFonts w:asciiTheme="minorHAnsi" w:hAnsiTheme="minorHAnsi" w:cstheme="minorHAnsi"/>
          <w:sz w:val="20"/>
          <w:szCs w:val="20"/>
        </w:rPr>
        <w:t>Don’t get involved.  Discuss participant’s ideas and leave it to the group to decide.</w:t>
      </w:r>
    </w:p>
    <w:p w14:paraId="5D8DEF15" w14:textId="77777777" w:rsidR="003D3239" w:rsidRPr="00322364" w:rsidRDefault="003D3239" w:rsidP="003D3239">
      <w:pPr>
        <w:tabs>
          <w:tab w:val="left" w:pos="3120"/>
        </w:tabs>
        <w:rPr>
          <w:rFonts w:asciiTheme="minorHAnsi" w:hAnsiTheme="minorHAnsi" w:cstheme="minorHAnsi"/>
          <w:b/>
          <w:bCs/>
          <w:sz w:val="20"/>
          <w:szCs w:val="20"/>
        </w:rPr>
      </w:pPr>
      <w:r w:rsidRPr="00322364">
        <w:rPr>
          <w:rFonts w:asciiTheme="minorHAnsi" w:hAnsiTheme="minorHAnsi" w:cstheme="minorHAnsi"/>
          <w:b/>
          <w:bCs/>
          <w:sz w:val="20"/>
          <w:szCs w:val="20"/>
        </w:rPr>
        <w:t>Starting to split hairs</w:t>
      </w:r>
    </w:p>
    <w:p w14:paraId="2919D1CC" w14:textId="77777777" w:rsidR="003D3239" w:rsidRPr="00322364" w:rsidRDefault="003D3239" w:rsidP="003D3239">
      <w:pPr>
        <w:tabs>
          <w:tab w:val="left" w:pos="3120"/>
        </w:tabs>
        <w:rPr>
          <w:rFonts w:asciiTheme="minorHAnsi" w:hAnsiTheme="minorHAnsi" w:cstheme="minorHAnsi"/>
          <w:sz w:val="20"/>
          <w:szCs w:val="20"/>
        </w:rPr>
      </w:pPr>
      <w:r w:rsidRPr="00322364">
        <w:rPr>
          <w:rFonts w:asciiTheme="minorHAnsi" w:hAnsiTheme="minorHAnsi" w:cstheme="minorHAnsi"/>
          <w:sz w:val="20"/>
          <w:szCs w:val="20"/>
        </w:rPr>
        <w:t>Acknowledge the participant’s point, but remind the person of the objective and time limit.</w:t>
      </w:r>
    </w:p>
    <w:p w14:paraId="5E92386E" w14:textId="77777777" w:rsidR="003D3239" w:rsidRPr="00322364" w:rsidRDefault="003D3239" w:rsidP="003D3239">
      <w:pPr>
        <w:tabs>
          <w:tab w:val="left" w:pos="3120"/>
        </w:tabs>
        <w:rPr>
          <w:rFonts w:asciiTheme="minorHAnsi" w:hAnsiTheme="minorHAnsi" w:cstheme="minorHAnsi"/>
          <w:b/>
          <w:bCs/>
          <w:sz w:val="20"/>
          <w:szCs w:val="20"/>
        </w:rPr>
      </w:pPr>
      <w:r w:rsidRPr="00322364">
        <w:rPr>
          <w:rFonts w:asciiTheme="minorHAnsi" w:hAnsiTheme="minorHAnsi" w:cstheme="minorHAnsi"/>
          <w:b/>
          <w:bCs/>
          <w:sz w:val="20"/>
          <w:szCs w:val="20"/>
        </w:rPr>
        <w:t>If not interested in the meeting</w:t>
      </w:r>
    </w:p>
    <w:p w14:paraId="2A8BAC14" w14:textId="77777777" w:rsidR="003D3239" w:rsidRPr="00322364" w:rsidRDefault="003D3239" w:rsidP="003D3239">
      <w:pPr>
        <w:tabs>
          <w:tab w:val="left" w:pos="3120"/>
        </w:tabs>
        <w:rPr>
          <w:rFonts w:asciiTheme="minorHAnsi" w:hAnsiTheme="minorHAnsi" w:cstheme="minorHAnsi"/>
          <w:sz w:val="20"/>
          <w:szCs w:val="20"/>
        </w:rPr>
      </w:pPr>
      <w:r w:rsidRPr="00322364">
        <w:rPr>
          <w:rFonts w:asciiTheme="minorHAnsi" w:hAnsiTheme="minorHAnsi" w:cstheme="minorHAnsi"/>
          <w:sz w:val="20"/>
          <w:szCs w:val="20"/>
        </w:rPr>
        <w:t>Ask the person if the discussion can be of use to his/her job.  If the answer is negative, tell the person what contribution you would like, and the value of that person’s presence.</w:t>
      </w:r>
    </w:p>
    <w:p w14:paraId="4B55461E" w14:textId="77777777" w:rsidR="003D3239" w:rsidRPr="00322364" w:rsidRDefault="003D3239" w:rsidP="003D3239">
      <w:pPr>
        <w:tabs>
          <w:tab w:val="left" w:pos="3120"/>
        </w:tabs>
        <w:rPr>
          <w:rFonts w:asciiTheme="minorHAnsi" w:hAnsiTheme="minorHAnsi" w:cstheme="minorHAnsi"/>
          <w:sz w:val="20"/>
          <w:szCs w:val="20"/>
        </w:rPr>
      </w:pPr>
    </w:p>
    <w:p w14:paraId="216FD859" w14:textId="77777777" w:rsidR="003D3239" w:rsidRPr="00322364" w:rsidRDefault="003D3239" w:rsidP="003D3239">
      <w:pPr>
        <w:tabs>
          <w:tab w:val="left" w:pos="3120"/>
        </w:tabs>
        <w:rPr>
          <w:rFonts w:asciiTheme="minorHAnsi" w:hAnsiTheme="minorHAnsi" w:cstheme="minorHAnsi"/>
          <w:b/>
          <w:bCs/>
          <w:sz w:val="20"/>
          <w:szCs w:val="20"/>
        </w:rPr>
      </w:pPr>
      <w:r w:rsidRPr="00322364">
        <w:rPr>
          <w:rFonts w:asciiTheme="minorHAnsi" w:hAnsiTheme="minorHAnsi" w:cstheme="minorHAnsi"/>
          <w:b/>
          <w:bCs/>
          <w:sz w:val="20"/>
          <w:szCs w:val="20"/>
        </w:rPr>
        <w:t>Carries on talking</w:t>
      </w:r>
    </w:p>
    <w:p w14:paraId="5ACB93F0" w14:textId="77777777" w:rsidR="003D3239" w:rsidRPr="00322364" w:rsidRDefault="003D3239" w:rsidP="003D3239">
      <w:pPr>
        <w:tabs>
          <w:tab w:val="left" w:pos="3120"/>
        </w:tabs>
        <w:rPr>
          <w:rFonts w:asciiTheme="minorHAnsi" w:hAnsiTheme="minorHAnsi" w:cstheme="minorHAnsi"/>
          <w:sz w:val="20"/>
          <w:szCs w:val="20"/>
        </w:rPr>
      </w:pPr>
      <w:r w:rsidRPr="00322364">
        <w:rPr>
          <w:rFonts w:asciiTheme="minorHAnsi" w:hAnsiTheme="minorHAnsi" w:cstheme="minorHAnsi"/>
          <w:sz w:val="20"/>
          <w:szCs w:val="20"/>
        </w:rPr>
        <w:t>Interrupt in a tactful manner.  Ask the person questions (preferably closed questions that call for a “Yes” or “No” or a straight answer, (not an opinion), so that you can take control and bring the person back to the point of discussion.</w:t>
      </w:r>
    </w:p>
    <w:p w14:paraId="4EF75493" w14:textId="77777777" w:rsidR="003D3239" w:rsidRPr="00322364" w:rsidRDefault="003D3239" w:rsidP="003D3239">
      <w:pPr>
        <w:tabs>
          <w:tab w:val="left" w:pos="3120"/>
        </w:tabs>
        <w:rPr>
          <w:rFonts w:asciiTheme="minorHAnsi" w:hAnsiTheme="minorHAnsi" w:cstheme="minorHAnsi"/>
          <w:b/>
          <w:bCs/>
          <w:sz w:val="20"/>
          <w:szCs w:val="20"/>
        </w:rPr>
      </w:pPr>
      <w:r w:rsidRPr="00322364">
        <w:rPr>
          <w:rFonts w:asciiTheme="minorHAnsi" w:hAnsiTheme="minorHAnsi" w:cstheme="minorHAnsi"/>
          <w:b/>
          <w:bCs/>
          <w:sz w:val="20"/>
          <w:szCs w:val="20"/>
        </w:rPr>
        <w:t>Silent meters – afraid to say something</w:t>
      </w:r>
    </w:p>
    <w:p w14:paraId="017464F2" w14:textId="77777777" w:rsidR="003D3239" w:rsidRPr="00322364" w:rsidRDefault="003D3239" w:rsidP="003D3239">
      <w:pPr>
        <w:tabs>
          <w:tab w:val="left" w:pos="3120"/>
        </w:tabs>
        <w:rPr>
          <w:rFonts w:asciiTheme="minorHAnsi" w:hAnsiTheme="minorHAnsi" w:cstheme="minorHAnsi"/>
          <w:sz w:val="20"/>
          <w:szCs w:val="20"/>
        </w:rPr>
      </w:pPr>
      <w:r w:rsidRPr="00322364">
        <w:rPr>
          <w:rFonts w:asciiTheme="minorHAnsi" w:hAnsiTheme="minorHAnsi" w:cstheme="minorHAnsi"/>
          <w:sz w:val="20"/>
          <w:szCs w:val="20"/>
        </w:rPr>
        <w:t>Ask easy questions.  Where possible, give credit and make the person feel important.</w:t>
      </w:r>
    </w:p>
    <w:p w14:paraId="69514DB6" w14:textId="77777777" w:rsidR="003D3239" w:rsidRPr="00322364" w:rsidRDefault="003D3239" w:rsidP="003D3239">
      <w:pPr>
        <w:tabs>
          <w:tab w:val="left" w:pos="3120"/>
        </w:tabs>
        <w:rPr>
          <w:rFonts w:asciiTheme="minorHAnsi" w:hAnsiTheme="minorHAnsi" w:cstheme="minorHAnsi"/>
          <w:b/>
          <w:bCs/>
          <w:sz w:val="20"/>
          <w:szCs w:val="20"/>
        </w:rPr>
      </w:pPr>
      <w:r w:rsidRPr="00322364">
        <w:rPr>
          <w:rFonts w:asciiTheme="minorHAnsi" w:hAnsiTheme="minorHAnsi" w:cstheme="minorHAnsi"/>
          <w:b/>
          <w:bCs/>
          <w:sz w:val="20"/>
          <w:szCs w:val="20"/>
        </w:rPr>
        <w:t>Seeking self-gain</w:t>
      </w:r>
    </w:p>
    <w:p w14:paraId="6F1F28FD" w14:textId="77777777" w:rsidR="003D3239" w:rsidRPr="00322364" w:rsidRDefault="003D3239" w:rsidP="003D3239">
      <w:pPr>
        <w:tabs>
          <w:tab w:val="left" w:pos="3120"/>
        </w:tabs>
        <w:rPr>
          <w:rFonts w:asciiTheme="minorHAnsi" w:hAnsiTheme="minorHAnsi" w:cstheme="minorHAnsi"/>
          <w:sz w:val="20"/>
          <w:szCs w:val="20"/>
        </w:rPr>
      </w:pPr>
      <w:r w:rsidRPr="00322364">
        <w:rPr>
          <w:rFonts w:asciiTheme="minorHAnsi" w:hAnsiTheme="minorHAnsi" w:cstheme="minorHAnsi"/>
          <w:sz w:val="20"/>
          <w:szCs w:val="20"/>
        </w:rPr>
        <w:t>Acknowledge the self-gain and ask whether the person has an answer to his/her own objections.</w:t>
      </w:r>
    </w:p>
    <w:p w14:paraId="19747077" w14:textId="77777777" w:rsidR="00330827" w:rsidRDefault="00330827">
      <w:pPr>
        <w:rPr>
          <w:rFonts w:asciiTheme="minorHAnsi" w:hAnsiTheme="minorHAnsi" w:cstheme="minorHAnsi"/>
          <w:b/>
          <w:bCs/>
          <w:sz w:val="20"/>
          <w:szCs w:val="20"/>
        </w:rPr>
      </w:pPr>
      <w:r>
        <w:rPr>
          <w:rFonts w:asciiTheme="minorHAnsi" w:hAnsiTheme="minorHAnsi" w:cstheme="minorHAnsi"/>
          <w:b/>
          <w:bCs/>
          <w:sz w:val="20"/>
          <w:szCs w:val="20"/>
        </w:rPr>
        <w:br w:type="page"/>
      </w:r>
    </w:p>
    <w:p w14:paraId="230B5721" w14:textId="77777777" w:rsidR="003D3239" w:rsidRPr="00322364" w:rsidRDefault="003D3239" w:rsidP="003D3239">
      <w:pPr>
        <w:tabs>
          <w:tab w:val="left" w:pos="3120"/>
        </w:tabs>
        <w:rPr>
          <w:rFonts w:asciiTheme="minorHAnsi" w:hAnsiTheme="minorHAnsi" w:cstheme="minorHAnsi"/>
          <w:b/>
          <w:bCs/>
          <w:sz w:val="20"/>
          <w:szCs w:val="20"/>
        </w:rPr>
      </w:pPr>
      <w:r w:rsidRPr="00322364">
        <w:rPr>
          <w:rFonts w:asciiTheme="minorHAnsi" w:hAnsiTheme="minorHAnsi" w:cstheme="minorHAnsi"/>
          <w:b/>
          <w:bCs/>
          <w:sz w:val="20"/>
          <w:szCs w:val="20"/>
        </w:rPr>
        <w:lastRenderedPageBreak/>
        <w:t>Liking to show off</w:t>
      </w:r>
    </w:p>
    <w:p w14:paraId="051A54EC" w14:textId="77777777" w:rsidR="003D3239" w:rsidRPr="00322364" w:rsidRDefault="003D3239" w:rsidP="003D3239">
      <w:pPr>
        <w:tabs>
          <w:tab w:val="left" w:pos="3120"/>
        </w:tabs>
        <w:rPr>
          <w:rFonts w:asciiTheme="minorHAnsi" w:hAnsiTheme="minorHAnsi" w:cstheme="minorHAnsi"/>
          <w:sz w:val="20"/>
          <w:szCs w:val="20"/>
        </w:rPr>
      </w:pPr>
      <w:r w:rsidRPr="00322364">
        <w:rPr>
          <w:rFonts w:asciiTheme="minorHAnsi" w:hAnsiTheme="minorHAnsi" w:cstheme="minorHAnsi"/>
          <w:sz w:val="20"/>
          <w:szCs w:val="20"/>
        </w:rPr>
        <w:t>Beware of this person’s catchy questions.  Ask the members of the group to answer him/her rather than trying to answer him/her yourself.</w:t>
      </w:r>
    </w:p>
    <w:p w14:paraId="5E38A398" w14:textId="77777777" w:rsidR="003D3239" w:rsidRPr="00322364" w:rsidRDefault="003D3239" w:rsidP="003D3239">
      <w:pPr>
        <w:tabs>
          <w:tab w:val="left" w:pos="3120"/>
        </w:tabs>
        <w:rPr>
          <w:rFonts w:asciiTheme="minorHAnsi" w:hAnsiTheme="minorHAnsi" w:cstheme="minorHAnsi"/>
          <w:b/>
          <w:bCs/>
          <w:sz w:val="20"/>
          <w:szCs w:val="20"/>
        </w:rPr>
      </w:pPr>
      <w:r w:rsidRPr="00322364">
        <w:rPr>
          <w:rFonts w:asciiTheme="minorHAnsi" w:hAnsiTheme="minorHAnsi" w:cstheme="minorHAnsi"/>
          <w:b/>
          <w:bCs/>
          <w:sz w:val="20"/>
          <w:szCs w:val="20"/>
        </w:rPr>
        <w:t>Acting in a superior manner</w:t>
      </w:r>
    </w:p>
    <w:p w14:paraId="3DE8F175" w14:textId="77777777" w:rsidR="003D3239" w:rsidRPr="00322364" w:rsidRDefault="003D3239" w:rsidP="003D3239">
      <w:pPr>
        <w:tabs>
          <w:tab w:val="left" w:pos="3120"/>
        </w:tabs>
        <w:rPr>
          <w:rFonts w:asciiTheme="minorHAnsi" w:hAnsiTheme="minorHAnsi" w:cstheme="minorHAnsi"/>
          <w:sz w:val="20"/>
          <w:szCs w:val="20"/>
        </w:rPr>
      </w:pPr>
      <w:r w:rsidRPr="00322364">
        <w:rPr>
          <w:rFonts w:asciiTheme="minorHAnsi" w:hAnsiTheme="minorHAnsi" w:cstheme="minorHAnsi"/>
          <w:sz w:val="20"/>
          <w:szCs w:val="20"/>
        </w:rPr>
        <w:t>Acknowledge the person’s ability and involve the person by confronting him/her with difficult questions.</w:t>
      </w:r>
    </w:p>
    <w:p w14:paraId="2C83FD48" w14:textId="77777777" w:rsidR="003D3239" w:rsidRPr="00322364" w:rsidRDefault="003D3239" w:rsidP="003D3239">
      <w:pPr>
        <w:tabs>
          <w:tab w:val="left" w:pos="3120"/>
        </w:tabs>
        <w:rPr>
          <w:rFonts w:asciiTheme="minorHAnsi" w:hAnsiTheme="minorHAnsi" w:cstheme="minorHAnsi"/>
          <w:b/>
          <w:bCs/>
          <w:sz w:val="20"/>
          <w:szCs w:val="20"/>
        </w:rPr>
      </w:pPr>
      <w:r w:rsidRPr="00322364">
        <w:rPr>
          <w:rFonts w:asciiTheme="minorHAnsi" w:hAnsiTheme="minorHAnsi" w:cstheme="minorHAnsi"/>
          <w:b/>
          <w:bCs/>
          <w:sz w:val="20"/>
          <w:szCs w:val="20"/>
        </w:rPr>
        <w:t>The Secretary’s Duties</w:t>
      </w:r>
    </w:p>
    <w:p w14:paraId="5E987C96" w14:textId="77777777" w:rsidR="003D3239" w:rsidRPr="00322364" w:rsidRDefault="003D3239" w:rsidP="00154DEB">
      <w:pPr>
        <w:numPr>
          <w:ilvl w:val="0"/>
          <w:numId w:val="66"/>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Helps compile and send out notices, agendas and minutes</w:t>
      </w:r>
    </w:p>
    <w:p w14:paraId="1AF060A2" w14:textId="77777777" w:rsidR="003D3239" w:rsidRPr="00322364" w:rsidRDefault="003D3239" w:rsidP="00154DEB">
      <w:pPr>
        <w:numPr>
          <w:ilvl w:val="0"/>
          <w:numId w:val="66"/>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Venue – booking, chairs (seating), stationery</w:t>
      </w:r>
    </w:p>
    <w:p w14:paraId="12B7EE09" w14:textId="77777777" w:rsidR="003D3239" w:rsidRPr="00322364" w:rsidRDefault="003D3239" w:rsidP="00154DEB">
      <w:pPr>
        <w:numPr>
          <w:ilvl w:val="0"/>
          <w:numId w:val="66"/>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Prepares minutes and distributes (when applicable)</w:t>
      </w:r>
    </w:p>
    <w:p w14:paraId="3533982D" w14:textId="77777777" w:rsidR="003D3239" w:rsidRPr="00322364" w:rsidRDefault="003D3239" w:rsidP="00154DEB">
      <w:pPr>
        <w:numPr>
          <w:ilvl w:val="0"/>
          <w:numId w:val="66"/>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Reads minutes of previous meeting and correspondence at meetings</w:t>
      </w:r>
    </w:p>
    <w:p w14:paraId="1761C613" w14:textId="77777777" w:rsidR="003D3239" w:rsidRPr="00322364" w:rsidRDefault="003D3239" w:rsidP="00154DEB">
      <w:pPr>
        <w:numPr>
          <w:ilvl w:val="0"/>
          <w:numId w:val="66"/>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Supports the chairman</w:t>
      </w:r>
    </w:p>
    <w:p w14:paraId="1CF88492" w14:textId="77777777" w:rsidR="003D3239" w:rsidRPr="00322364" w:rsidRDefault="003D3239" w:rsidP="00154DEB">
      <w:pPr>
        <w:numPr>
          <w:ilvl w:val="0"/>
          <w:numId w:val="66"/>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Prepares the attendance register that must be signed</w:t>
      </w:r>
    </w:p>
    <w:p w14:paraId="05029B53" w14:textId="77777777" w:rsidR="003D3239" w:rsidRPr="00322364" w:rsidRDefault="003D3239" w:rsidP="00154DEB">
      <w:pPr>
        <w:numPr>
          <w:ilvl w:val="0"/>
          <w:numId w:val="66"/>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Helps to follow up assigned tasks</w:t>
      </w:r>
    </w:p>
    <w:p w14:paraId="500D812A" w14:textId="77777777" w:rsidR="003D3239" w:rsidRPr="00322364" w:rsidRDefault="003D3239" w:rsidP="00154DEB">
      <w:pPr>
        <w:numPr>
          <w:ilvl w:val="0"/>
          <w:numId w:val="66"/>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Advises delegates that were absent from a meeting</w:t>
      </w:r>
    </w:p>
    <w:p w14:paraId="31210312" w14:textId="77777777" w:rsidR="003D3239" w:rsidRPr="00322364" w:rsidRDefault="003D3239" w:rsidP="00154DEB">
      <w:pPr>
        <w:numPr>
          <w:ilvl w:val="0"/>
          <w:numId w:val="66"/>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Arranges to control interruptions</w:t>
      </w:r>
    </w:p>
    <w:p w14:paraId="5A7FA912" w14:textId="77777777" w:rsidR="003D3239" w:rsidRPr="00322364" w:rsidRDefault="003D3239" w:rsidP="00154DEB">
      <w:pPr>
        <w:numPr>
          <w:ilvl w:val="0"/>
          <w:numId w:val="66"/>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Custodian of all paperwork</w:t>
      </w:r>
    </w:p>
    <w:p w14:paraId="6E860814" w14:textId="77777777" w:rsidR="003D3239" w:rsidRPr="00322364" w:rsidRDefault="003D3239" w:rsidP="00154DEB">
      <w:pPr>
        <w:numPr>
          <w:ilvl w:val="0"/>
          <w:numId w:val="66"/>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Takes minutes during the meeting</w:t>
      </w:r>
    </w:p>
    <w:p w14:paraId="26F0E0BA" w14:textId="77777777" w:rsidR="003D3239" w:rsidRPr="00322364" w:rsidRDefault="003D3239" w:rsidP="003D3239">
      <w:pPr>
        <w:tabs>
          <w:tab w:val="left" w:pos="3120"/>
        </w:tabs>
        <w:rPr>
          <w:rFonts w:asciiTheme="minorHAnsi" w:hAnsiTheme="minorHAnsi" w:cstheme="minorHAnsi"/>
          <w:b/>
          <w:bCs/>
          <w:sz w:val="20"/>
          <w:szCs w:val="20"/>
        </w:rPr>
      </w:pPr>
      <w:r w:rsidRPr="00322364">
        <w:rPr>
          <w:rFonts w:asciiTheme="minorHAnsi" w:hAnsiTheme="minorHAnsi" w:cstheme="minorHAnsi"/>
          <w:b/>
          <w:bCs/>
          <w:sz w:val="20"/>
          <w:szCs w:val="20"/>
        </w:rPr>
        <w:t>The Member’s Role</w:t>
      </w:r>
    </w:p>
    <w:p w14:paraId="01EA03FC" w14:textId="77777777" w:rsidR="003D3239" w:rsidRPr="00322364" w:rsidRDefault="003D3239" w:rsidP="00154DEB">
      <w:pPr>
        <w:numPr>
          <w:ilvl w:val="0"/>
          <w:numId w:val="67"/>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To contribute skills and expertise to the meeting</w:t>
      </w:r>
    </w:p>
    <w:p w14:paraId="09A787CF" w14:textId="77777777" w:rsidR="003D3239" w:rsidRPr="00322364" w:rsidRDefault="003D3239" w:rsidP="00154DEB">
      <w:pPr>
        <w:numPr>
          <w:ilvl w:val="0"/>
          <w:numId w:val="67"/>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To perform allocated tasks</w:t>
      </w:r>
    </w:p>
    <w:p w14:paraId="7B11B896" w14:textId="77777777" w:rsidR="003D3239" w:rsidRPr="00322364" w:rsidRDefault="003D3239" w:rsidP="00154DEB">
      <w:pPr>
        <w:numPr>
          <w:ilvl w:val="0"/>
          <w:numId w:val="67"/>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To prove statements</w:t>
      </w:r>
    </w:p>
    <w:p w14:paraId="71E33FA7" w14:textId="77777777" w:rsidR="003D3239" w:rsidRPr="00322364" w:rsidRDefault="003D3239" w:rsidP="00154DEB">
      <w:pPr>
        <w:numPr>
          <w:ilvl w:val="0"/>
          <w:numId w:val="67"/>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To make a meaningful contribution (“short, but sweet”)</w:t>
      </w:r>
    </w:p>
    <w:p w14:paraId="360DCD40" w14:textId="77777777" w:rsidR="003D3239" w:rsidRPr="00322364" w:rsidRDefault="003D3239" w:rsidP="00154DEB">
      <w:pPr>
        <w:numPr>
          <w:ilvl w:val="0"/>
          <w:numId w:val="67"/>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To respect rights and views of chairman and others.  It is conventional that everyone who speaks at a formal meeting addresses the chair.</w:t>
      </w:r>
    </w:p>
    <w:p w14:paraId="4A87D329" w14:textId="77777777" w:rsidR="003D3239" w:rsidRPr="00322364" w:rsidRDefault="003D3239" w:rsidP="00154DEB">
      <w:pPr>
        <w:numPr>
          <w:ilvl w:val="0"/>
          <w:numId w:val="67"/>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Not to criticise and absent person.</w:t>
      </w:r>
    </w:p>
    <w:p w14:paraId="57BCAD9A" w14:textId="77777777" w:rsidR="003D3239" w:rsidRPr="00322364" w:rsidRDefault="003D3239" w:rsidP="00154DEB">
      <w:pPr>
        <w:numPr>
          <w:ilvl w:val="0"/>
          <w:numId w:val="67"/>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To pay attention, be punctual and to take notes.</w:t>
      </w:r>
    </w:p>
    <w:p w14:paraId="7C5CC163" w14:textId="77777777" w:rsidR="003D3239" w:rsidRPr="00322364" w:rsidRDefault="003D3239" w:rsidP="003D3239">
      <w:pPr>
        <w:tabs>
          <w:tab w:val="left" w:pos="3120"/>
        </w:tabs>
        <w:rPr>
          <w:rFonts w:asciiTheme="minorHAnsi" w:hAnsiTheme="minorHAnsi" w:cstheme="minorHAnsi"/>
          <w:sz w:val="20"/>
          <w:szCs w:val="20"/>
        </w:rPr>
      </w:pPr>
      <w:r w:rsidRPr="00322364">
        <w:rPr>
          <w:rFonts w:asciiTheme="minorHAnsi" w:hAnsiTheme="minorHAnsi" w:cstheme="minorHAnsi"/>
          <w:sz w:val="20"/>
          <w:szCs w:val="20"/>
        </w:rPr>
        <w:t>All members have the following rights during a meeting:</w:t>
      </w:r>
    </w:p>
    <w:p w14:paraId="0D73E802" w14:textId="77777777" w:rsidR="003D3239" w:rsidRPr="00322364" w:rsidRDefault="003D3239" w:rsidP="00154DEB">
      <w:pPr>
        <w:numPr>
          <w:ilvl w:val="0"/>
          <w:numId w:val="68"/>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To speak and submit proposals</w:t>
      </w:r>
    </w:p>
    <w:p w14:paraId="32983DB7" w14:textId="77777777" w:rsidR="003D3239" w:rsidRPr="00322364" w:rsidRDefault="003D3239" w:rsidP="00154DEB">
      <w:pPr>
        <w:numPr>
          <w:ilvl w:val="0"/>
          <w:numId w:val="68"/>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Call point of order</w:t>
      </w:r>
    </w:p>
    <w:p w14:paraId="158456AC" w14:textId="77777777" w:rsidR="003D3239" w:rsidRPr="00322364" w:rsidRDefault="003D3239" w:rsidP="00154DEB">
      <w:pPr>
        <w:numPr>
          <w:ilvl w:val="0"/>
          <w:numId w:val="68"/>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To vote and are entitled to insist that his/her vote against, for, or abstention, be noted.</w:t>
      </w:r>
    </w:p>
    <w:p w14:paraId="10FDB903" w14:textId="77777777" w:rsidR="003D3239" w:rsidRPr="00DB6285" w:rsidRDefault="003D3239" w:rsidP="003D3239">
      <w:pPr>
        <w:pStyle w:val="Sub-Title"/>
      </w:pPr>
      <w:r>
        <w:lastRenderedPageBreak/>
        <w:t>The Meeting Procedure</w:t>
      </w:r>
    </w:p>
    <w:p w14:paraId="70AF683A" w14:textId="77777777" w:rsidR="003D3239" w:rsidRPr="00322364" w:rsidRDefault="003D3239" w:rsidP="003D3239">
      <w:pPr>
        <w:tabs>
          <w:tab w:val="left" w:pos="3120"/>
        </w:tabs>
        <w:rPr>
          <w:rFonts w:asciiTheme="minorHAnsi" w:hAnsiTheme="minorHAnsi" w:cstheme="minorHAnsi"/>
          <w:sz w:val="20"/>
          <w:szCs w:val="20"/>
        </w:rPr>
      </w:pPr>
      <w:r w:rsidRPr="00322364">
        <w:rPr>
          <w:rFonts w:asciiTheme="minorHAnsi" w:hAnsiTheme="minorHAnsi" w:cstheme="minorHAnsi"/>
          <w:sz w:val="20"/>
          <w:szCs w:val="20"/>
        </w:rPr>
        <w:t>The meeting will take place according to the points as set out in the agenda.  The following are the basic categories of a meeting:</w:t>
      </w:r>
    </w:p>
    <w:p w14:paraId="143E657F" w14:textId="77777777" w:rsidR="003D3239" w:rsidRPr="00322364" w:rsidRDefault="003D3239" w:rsidP="003D3239">
      <w:pPr>
        <w:tabs>
          <w:tab w:val="left" w:pos="3120"/>
        </w:tabs>
        <w:rPr>
          <w:rFonts w:asciiTheme="minorHAnsi" w:hAnsiTheme="minorHAnsi" w:cstheme="minorHAnsi"/>
          <w:b/>
          <w:bCs/>
          <w:sz w:val="20"/>
          <w:szCs w:val="20"/>
        </w:rPr>
      </w:pPr>
      <w:r w:rsidRPr="00322364">
        <w:rPr>
          <w:rFonts w:asciiTheme="minorHAnsi" w:hAnsiTheme="minorHAnsi" w:cstheme="minorHAnsi"/>
          <w:b/>
          <w:bCs/>
          <w:sz w:val="20"/>
          <w:szCs w:val="20"/>
        </w:rPr>
        <w:t>The Opening</w:t>
      </w:r>
    </w:p>
    <w:p w14:paraId="38C86652" w14:textId="77777777" w:rsidR="003D3239" w:rsidRPr="00322364" w:rsidRDefault="003D3239" w:rsidP="003D3239">
      <w:pPr>
        <w:tabs>
          <w:tab w:val="left" w:pos="3120"/>
        </w:tabs>
        <w:rPr>
          <w:rFonts w:asciiTheme="minorHAnsi" w:hAnsiTheme="minorHAnsi" w:cstheme="minorHAnsi"/>
          <w:sz w:val="20"/>
          <w:szCs w:val="20"/>
        </w:rPr>
      </w:pPr>
      <w:r w:rsidRPr="00322364">
        <w:rPr>
          <w:rFonts w:asciiTheme="minorHAnsi" w:hAnsiTheme="minorHAnsi" w:cstheme="minorHAnsi"/>
          <w:sz w:val="20"/>
          <w:szCs w:val="20"/>
        </w:rPr>
        <w:t>Once the Secretary has determined whether there is a quorum, (normally two third of the members) the Chairman declares the meeting properly constituted and opened.  Alternatively, he may also only welcome those present.</w:t>
      </w:r>
    </w:p>
    <w:p w14:paraId="7B0A1F91" w14:textId="77777777" w:rsidR="003D3239" w:rsidRPr="00322364" w:rsidRDefault="003D3239" w:rsidP="003D3239">
      <w:pPr>
        <w:tabs>
          <w:tab w:val="left" w:pos="3120"/>
        </w:tabs>
        <w:rPr>
          <w:rFonts w:asciiTheme="minorHAnsi" w:hAnsiTheme="minorHAnsi" w:cstheme="minorHAnsi"/>
          <w:b/>
          <w:bCs/>
          <w:sz w:val="20"/>
          <w:szCs w:val="20"/>
        </w:rPr>
      </w:pPr>
      <w:r w:rsidRPr="00322364">
        <w:rPr>
          <w:rFonts w:asciiTheme="minorHAnsi" w:hAnsiTheme="minorHAnsi" w:cstheme="minorHAnsi"/>
          <w:b/>
          <w:bCs/>
          <w:sz w:val="20"/>
          <w:szCs w:val="20"/>
        </w:rPr>
        <w:t>Attendance Register</w:t>
      </w:r>
    </w:p>
    <w:p w14:paraId="4E69FE54" w14:textId="77777777" w:rsidR="003D3239" w:rsidRPr="00322364" w:rsidRDefault="003D3239" w:rsidP="003D3239">
      <w:pPr>
        <w:tabs>
          <w:tab w:val="left" w:pos="3120"/>
        </w:tabs>
        <w:rPr>
          <w:rFonts w:asciiTheme="minorHAnsi" w:hAnsiTheme="minorHAnsi" w:cstheme="minorHAnsi"/>
          <w:sz w:val="20"/>
          <w:szCs w:val="20"/>
        </w:rPr>
      </w:pPr>
      <w:r w:rsidRPr="00322364">
        <w:rPr>
          <w:rFonts w:asciiTheme="minorHAnsi" w:hAnsiTheme="minorHAnsi" w:cstheme="minorHAnsi"/>
          <w:sz w:val="20"/>
          <w:szCs w:val="20"/>
        </w:rPr>
        <w:t>An attendance register is always circulated before the meeting commences.  Apologies for absence.  It is usual to list only names of those who have conveyed apologies.</w:t>
      </w:r>
    </w:p>
    <w:p w14:paraId="534EB1B5" w14:textId="77777777" w:rsidR="003D3239" w:rsidRPr="00322364" w:rsidRDefault="003D3239" w:rsidP="003D3239">
      <w:pPr>
        <w:tabs>
          <w:tab w:val="left" w:pos="3120"/>
        </w:tabs>
        <w:rPr>
          <w:rFonts w:asciiTheme="minorHAnsi" w:hAnsiTheme="minorHAnsi" w:cstheme="minorHAnsi"/>
          <w:b/>
          <w:bCs/>
          <w:sz w:val="20"/>
          <w:szCs w:val="20"/>
        </w:rPr>
      </w:pPr>
      <w:r w:rsidRPr="00322364">
        <w:rPr>
          <w:rFonts w:asciiTheme="minorHAnsi" w:hAnsiTheme="minorHAnsi" w:cstheme="minorHAnsi"/>
          <w:b/>
          <w:bCs/>
          <w:sz w:val="20"/>
          <w:szCs w:val="20"/>
        </w:rPr>
        <w:t>Minutes of the Previous Meetings</w:t>
      </w:r>
    </w:p>
    <w:p w14:paraId="0D045AC1" w14:textId="77777777" w:rsidR="003D3239" w:rsidRPr="00322364" w:rsidRDefault="003D3239" w:rsidP="003D3239">
      <w:pPr>
        <w:tabs>
          <w:tab w:val="left" w:pos="3120"/>
        </w:tabs>
        <w:rPr>
          <w:rFonts w:asciiTheme="minorHAnsi" w:hAnsiTheme="minorHAnsi" w:cstheme="minorHAnsi"/>
          <w:sz w:val="20"/>
          <w:szCs w:val="20"/>
        </w:rPr>
      </w:pPr>
      <w:r w:rsidRPr="00322364">
        <w:rPr>
          <w:rFonts w:asciiTheme="minorHAnsi" w:hAnsiTheme="minorHAnsi" w:cstheme="minorHAnsi"/>
          <w:sz w:val="20"/>
          <w:szCs w:val="20"/>
        </w:rPr>
        <w:t>The minutes of the previous meeting should be read aloud to the meeting.  If the minutes were circulated beforehand, the minutes are “taken as read”.</w:t>
      </w:r>
    </w:p>
    <w:p w14:paraId="7B1A4419" w14:textId="77777777" w:rsidR="003D3239" w:rsidRPr="00322364" w:rsidRDefault="003D3239" w:rsidP="003D3239">
      <w:pPr>
        <w:tabs>
          <w:tab w:val="left" w:pos="3120"/>
        </w:tabs>
        <w:rPr>
          <w:rFonts w:asciiTheme="minorHAnsi" w:hAnsiTheme="minorHAnsi" w:cstheme="minorHAnsi"/>
          <w:sz w:val="20"/>
          <w:szCs w:val="20"/>
        </w:rPr>
      </w:pPr>
      <w:r w:rsidRPr="00322364">
        <w:rPr>
          <w:rFonts w:asciiTheme="minorHAnsi" w:hAnsiTheme="minorHAnsi" w:cstheme="minorHAnsi"/>
          <w:sz w:val="20"/>
          <w:szCs w:val="20"/>
        </w:rPr>
        <w:t>The Chairman then calls for a proposer and seconded for a motion that the minutes be approved.</w:t>
      </w:r>
    </w:p>
    <w:p w14:paraId="39B376CF" w14:textId="77777777" w:rsidR="003D3239" w:rsidRPr="00322364" w:rsidRDefault="003D3239" w:rsidP="003D3239">
      <w:pPr>
        <w:tabs>
          <w:tab w:val="left" w:pos="3120"/>
        </w:tabs>
        <w:rPr>
          <w:rFonts w:asciiTheme="minorHAnsi" w:hAnsiTheme="minorHAnsi" w:cstheme="minorHAnsi"/>
          <w:sz w:val="20"/>
          <w:szCs w:val="20"/>
        </w:rPr>
      </w:pPr>
      <w:r w:rsidRPr="00322364">
        <w:rPr>
          <w:rFonts w:asciiTheme="minorHAnsi" w:hAnsiTheme="minorHAnsi" w:cstheme="minorHAnsi"/>
          <w:sz w:val="20"/>
          <w:szCs w:val="20"/>
        </w:rPr>
        <w:t>Once the minutes have been approved, the Chairman Signs and dates the minutes.</w:t>
      </w:r>
    </w:p>
    <w:p w14:paraId="34E1A344" w14:textId="77777777" w:rsidR="003D3239" w:rsidRPr="00322364" w:rsidRDefault="003D3239" w:rsidP="003D3239">
      <w:pPr>
        <w:tabs>
          <w:tab w:val="left" w:pos="3120"/>
        </w:tabs>
        <w:rPr>
          <w:rFonts w:asciiTheme="minorHAnsi" w:hAnsiTheme="minorHAnsi" w:cstheme="minorHAnsi"/>
          <w:b/>
          <w:bCs/>
          <w:sz w:val="20"/>
          <w:szCs w:val="20"/>
        </w:rPr>
      </w:pPr>
      <w:r w:rsidRPr="00322364">
        <w:rPr>
          <w:rFonts w:asciiTheme="minorHAnsi" w:hAnsiTheme="minorHAnsi" w:cstheme="minorHAnsi"/>
          <w:b/>
          <w:bCs/>
          <w:sz w:val="20"/>
          <w:szCs w:val="20"/>
        </w:rPr>
        <w:t>Matters arising</w:t>
      </w:r>
    </w:p>
    <w:p w14:paraId="4F4126CB" w14:textId="77777777" w:rsidR="003D3239" w:rsidRPr="00322364" w:rsidRDefault="003D3239" w:rsidP="003D3239">
      <w:pPr>
        <w:tabs>
          <w:tab w:val="left" w:pos="3120"/>
        </w:tabs>
        <w:rPr>
          <w:rFonts w:asciiTheme="minorHAnsi" w:hAnsiTheme="minorHAnsi" w:cstheme="minorHAnsi"/>
          <w:sz w:val="20"/>
          <w:szCs w:val="20"/>
        </w:rPr>
      </w:pPr>
      <w:r w:rsidRPr="00322364">
        <w:rPr>
          <w:rFonts w:asciiTheme="minorHAnsi" w:hAnsiTheme="minorHAnsi" w:cstheme="minorHAnsi"/>
          <w:sz w:val="20"/>
          <w:szCs w:val="20"/>
        </w:rPr>
        <w:t>Only now may questions be asked about the contents of the minutes.  After those matters arising from the minutes can be dealt with, but it is preferable to make this part of the agenda.</w:t>
      </w:r>
    </w:p>
    <w:p w14:paraId="117A1157" w14:textId="77777777" w:rsidR="003D3239" w:rsidRPr="00322364" w:rsidRDefault="003D3239" w:rsidP="003D3239">
      <w:pPr>
        <w:tabs>
          <w:tab w:val="left" w:pos="3120"/>
        </w:tabs>
        <w:rPr>
          <w:rFonts w:asciiTheme="minorHAnsi" w:hAnsiTheme="minorHAnsi" w:cstheme="minorHAnsi"/>
          <w:b/>
          <w:bCs/>
          <w:sz w:val="20"/>
          <w:szCs w:val="20"/>
        </w:rPr>
      </w:pPr>
      <w:r w:rsidRPr="00322364">
        <w:rPr>
          <w:rFonts w:asciiTheme="minorHAnsi" w:hAnsiTheme="minorHAnsi" w:cstheme="minorHAnsi"/>
          <w:b/>
          <w:bCs/>
          <w:sz w:val="20"/>
          <w:szCs w:val="20"/>
        </w:rPr>
        <w:t>Current business</w:t>
      </w:r>
    </w:p>
    <w:p w14:paraId="12F7F70C" w14:textId="77777777" w:rsidR="003D3239" w:rsidRPr="00322364" w:rsidRDefault="003D3239" w:rsidP="003D3239">
      <w:pPr>
        <w:tabs>
          <w:tab w:val="left" w:pos="3120"/>
        </w:tabs>
        <w:rPr>
          <w:rFonts w:asciiTheme="minorHAnsi" w:hAnsiTheme="minorHAnsi" w:cstheme="minorHAnsi"/>
          <w:sz w:val="20"/>
          <w:szCs w:val="20"/>
        </w:rPr>
      </w:pPr>
      <w:r w:rsidRPr="00322364">
        <w:rPr>
          <w:rFonts w:asciiTheme="minorHAnsi" w:hAnsiTheme="minorHAnsi" w:cstheme="minorHAnsi"/>
          <w:sz w:val="20"/>
          <w:szCs w:val="20"/>
        </w:rPr>
        <w:t>This is the main body as it covers all the current business dealt with by the meeting.  Each item must be separately numbered and given its own heading.  Decisions made – tasks allocated – action required – by whom and due date must be minuted.</w:t>
      </w:r>
    </w:p>
    <w:p w14:paraId="4DCD42ED" w14:textId="77777777" w:rsidR="003D3239" w:rsidRPr="00322364" w:rsidRDefault="003D3239" w:rsidP="003D3239">
      <w:pPr>
        <w:tabs>
          <w:tab w:val="left" w:pos="3120"/>
        </w:tabs>
        <w:rPr>
          <w:rFonts w:asciiTheme="minorHAnsi" w:hAnsiTheme="minorHAnsi" w:cstheme="minorHAnsi"/>
          <w:b/>
          <w:bCs/>
          <w:sz w:val="20"/>
          <w:szCs w:val="20"/>
        </w:rPr>
      </w:pPr>
      <w:r w:rsidRPr="00322364">
        <w:rPr>
          <w:rFonts w:asciiTheme="minorHAnsi" w:hAnsiTheme="minorHAnsi" w:cstheme="minorHAnsi"/>
          <w:b/>
          <w:bCs/>
          <w:sz w:val="20"/>
          <w:szCs w:val="20"/>
        </w:rPr>
        <w:t>Reports</w:t>
      </w:r>
    </w:p>
    <w:p w14:paraId="568D6772" w14:textId="77777777" w:rsidR="003D3239" w:rsidRPr="00322364" w:rsidRDefault="003D3239" w:rsidP="003D3239">
      <w:pPr>
        <w:tabs>
          <w:tab w:val="left" w:pos="3120"/>
        </w:tabs>
        <w:rPr>
          <w:rFonts w:asciiTheme="minorHAnsi" w:hAnsiTheme="minorHAnsi" w:cstheme="minorHAnsi"/>
          <w:sz w:val="20"/>
          <w:szCs w:val="20"/>
        </w:rPr>
      </w:pPr>
      <w:r w:rsidRPr="00322364">
        <w:rPr>
          <w:rFonts w:asciiTheme="minorHAnsi" w:hAnsiTheme="minorHAnsi" w:cstheme="minorHAnsi"/>
          <w:sz w:val="20"/>
          <w:szCs w:val="20"/>
        </w:rPr>
        <w:t>Reports complied by Committees or Working Groups of the meeting are dealt with after all the “current business” on the agenda has been finalized.</w:t>
      </w:r>
    </w:p>
    <w:p w14:paraId="09C66918" w14:textId="77777777" w:rsidR="003D3239" w:rsidRPr="00322364" w:rsidRDefault="003D3239" w:rsidP="003D3239">
      <w:pPr>
        <w:tabs>
          <w:tab w:val="left" w:pos="3120"/>
        </w:tabs>
        <w:rPr>
          <w:rFonts w:asciiTheme="minorHAnsi" w:hAnsiTheme="minorHAnsi" w:cstheme="minorHAnsi"/>
          <w:b/>
          <w:bCs/>
          <w:sz w:val="20"/>
          <w:szCs w:val="20"/>
        </w:rPr>
      </w:pPr>
      <w:r w:rsidRPr="00322364">
        <w:rPr>
          <w:rFonts w:asciiTheme="minorHAnsi" w:hAnsiTheme="minorHAnsi" w:cstheme="minorHAnsi"/>
          <w:b/>
          <w:bCs/>
          <w:sz w:val="20"/>
          <w:szCs w:val="20"/>
        </w:rPr>
        <w:t>General</w:t>
      </w:r>
    </w:p>
    <w:p w14:paraId="1BBA67AE" w14:textId="77777777" w:rsidR="003D3239" w:rsidRPr="00322364" w:rsidRDefault="003D3239" w:rsidP="003D3239">
      <w:pPr>
        <w:tabs>
          <w:tab w:val="left" w:pos="3120"/>
        </w:tabs>
        <w:rPr>
          <w:rFonts w:asciiTheme="minorHAnsi" w:hAnsiTheme="minorHAnsi" w:cstheme="minorHAnsi"/>
          <w:sz w:val="20"/>
          <w:szCs w:val="20"/>
        </w:rPr>
      </w:pPr>
      <w:r w:rsidRPr="00322364">
        <w:rPr>
          <w:rFonts w:asciiTheme="minorHAnsi" w:hAnsiTheme="minorHAnsi" w:cstheme="minorHAnsi"/>
          <w:sz w:val="20"/>
          <w:szCs w:val="20"/>
        </w:rPr>
        <w:t>This last section is for any minor business that members wish to bring to the attention of the meeting.  It is the Chairman’s duty to see that this is kept brief.  Each item must be numbered separately.</w:t>
      </w:r>
    </w:p>
    <w:p w14:paraId="59284D42" w14:textId="77777777" w:rsidR="003D3239" w:rsidRPr="00322364" w:rsidRDefault="003D3239" w:rsidP="003D3239">
      <w:pPr>
        <w:tabs>
          <w:tab w:val="left" w:pos="3120"/>
        </w:tabs>
        <w:rPr>
          <w:rFonts w:asciiTheme="minorHAnsi" w:hAnsiTheme="minorHAnsi" w:cstheme="minorHAnsi"/>
          <w:b/>
          <w:bCs/>
          <w:sz w:val="20"/>
          <w:szCs w:val="20"/>
        </w:rPr>
      </w:pPr>
      <w:r w:rsidRPr="00322364">
        <w:rPr>
          <w:rFonts w:asciiTheme="minorHAnsi" w:hAnsiTheme="minorHAnsi" w:cstheme="minorHAnsi"/>
          <w:b/>
          <w:bCs/>
          <w:sz w:val="20"/>
          <w:szCs w:val="20"/>
        </w:rPr>
        <w:t>Date of next meeting</w:t>
      </w:r>
    </w:p>
    <w:p w14:paraId="7A28CF04" w14:textId="77777777" w:rsidR="003D3239" w:rsidRPr="00322364" w:rsidRDefault="003D3239" w:rsidP="003D3239">
      <w:pPr>
        <w:tabs>
          <w:tab w:val="left" w:pos="3120"/>
        </w:tabs>
        <w:rPr>
          <w:rFonts w:asciiTheme="minorHAnsi" w:hAnsiTheme="minorHAnsi" w:cstheme="minorHAnsi"/>
          <w:sz w:val="20"/>
          <w:szCs w:val="20"/>
        </w:rPr>
      </w:pPr>
      <w:r w:rsidRPr="00322364">
        <w:rPr>
          <w:rFonts w:asciiTheme="minorHAnsi" w:hAnsiTheme="minorHAnsi" w:cstheme="minorHAnsi"/>
          <w:sz w:val="20"/>
          <w:szCs w:val="20"/>
        </w:rPr>
        <w:t>If there is not a fixed arrangement for meetings, it is usually a good idea to decide on the date, time and place for the next meeting.</w:t>
      </w:r>
    </w:p>
    <w:p w14:paraId="0A9AB7D4" w14:textId="77777777" w:rsidR="003D3239" w:rsidRPr="00322364" w:rsidRDefault="003D3239" w:rsidP="003D3239">
      <w:pPr>
        <w:tabs>
          <w:tab w:val="left" w:pos="3120"/>
        </w:tabs>
        <w:rPr>
          <w:rFonts w:asciiTheme="minorHAnsi" w:hAnsiTheme="minorHAnsi" w:cstheme="minorHAnsi"/>
          <w:b/>
          <w:bCs/>
          <w:sz w:val="20"/>
          <w:szCs w:val="20"/>
        </w:rPr>
      </w:pPr>
      <w:r w:rsidRPr="00322364">
        <w:rPr>
          <w:rFonts w:asciiTheme="minorHAnsi" w:hAnsiTheme="minorHAnsi" w:cstheme="minorHAnsi"/>
          <w:b/>
          <w:bCs/>
          <w:sz w:val="20"/>
          <w:szCs w:val="20"/>
        </w:rPr>
        <w:t>The closing of the meeting (adjournment)</w:t>
      </w:r>
    </w:p>
    <w:p w14:paraId="6C8AFEBA" w14:textId="77777777" w:rsidR="003D3239" w:rsidRPr="00322364" w:rsidRDefault="003D3239" w:rsidP="003D3239">
      <w:pPr>
        <w:tabs>
          <w:tab w:val="left" w:pos="3120"/>
        </w:tabs>
        <w:rPr>
          <w:rFonts w:asciiTheme="minorHAnsi" w:hAnsiTheme="minorHAnsi" w:cstheme="minorHAnsi"/>
          <w:sz w:val="20"/>
          <w:szCs w:val="20"/>
        </w:rPr>
      </w:pPr>
      <w:r w:rsidRPr="00322364">
        <w:rPr>
          <w:rFonts w:asciiTheme="minorHAnsi" w:hAnsiTheme="minorHAnsi" w:cstheme="minorHAnsi"/>
          <w:sz w:val="20"/>
          <w:szCs w:val="20"/>
        </w:rPr>
        <w:t>The meeting may only be adjourned by the Chairman after all matters on the agenda have been finished, or when a member of the meeting puts forward a motion to adjourn which is accepted by vote.</w:t>
      </w:r>
    </w:p>
    <w:p w14:paraId="2B5B270C" w14:textId="77777777" w:rsidR="002A29F3" w:rsidRDefault="002A29F3" w:rsidP="003D3239">
      <w:pPr>
        <w:tabs>
          <w:tab w:val="left" w:pos="3120"/>
        </w:tabs>
        <w:rPr>
          <w:rFonts w:asciiTheme="minorHAnsi" w:hAnsiTheme="minorHAnsi" w:cstheme="minorHAnsi"/>
          <w:b/>
          <w:bCs/>
          <w:sz w:val="20"/>
          <w:szCs w:val="20"/>
        </w:rPr>
      </w:pPr>
    </w:p>
    <w:p w14:paraId="62F5CC67" w14:textId="77777777" w:rsidR="003D3239" w:rsidRPr="00322364" w:rsidRDefault="003D3239" w:rsidP="003D3239">
      <w:pPr>
        <w:tabs>
          <w:tab w:val="left" w:pos="3120"/>
        </w:tabs>
        <w:rPr>
          <w:rFonts w:asciiTheme="minorHAnsi" w:hAnsiTheme="minorHAnsi" w:cstheme="minorHAnsi"/>
          <w:b/>
          <w:bCs/>
          <w:sz w:val="20"/>
          <w:szCs w:val="20"/>
        </w:rPr>
      </w:pPr>
      <w:r w:rsidRPr="00322364">
        <w:rPr>
          <w:rFonts w:asciiTheme="minorHAnsi" w:hAnsiTheme="minorHAnsi" w:cstheme="minorHAnsi"/>
          <w:b/>
          <w:bCs/>
          <w:sz w:val="20"/>
          <w:szCs w:val="20"/>
        </w:rPr>
        <w:lastRenderedPageBreak/>
        <w:t>Stimulate Participation during Meetings</w:t>
      </w:r>
    </w:p>
    <w:p w14:paraId="0AAF6B7B" w14:textId="77777777" w:rsidR="003D3239" w:rsidRPr="00322364" w:rsidRDefault="003D3239" w:rsidP="00154DEB">
      <w:pPr>
        <w:numPr>
          <w:ilvl w:val="0"/>
          <w:numId w:val="69"/>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Ask for feelings and opinions</w:t>
      </w:r>
    </w:p>
    <w:p w14:paraId="06BAFBEB" w14:textId="77777777" w:rsidR="003D3239" w:rsidRPr="00322364" w:rsidRDefault="003D3239" w:rsidP="00154DEB">
      <w:pPr>
        <w:numPr>
          <w:ilvl w:val="0"/>
          <w:numId w:val="69"/>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Paraphrase</w:t>
      </w:r>
    </w:p>
    <w:p w14:paraId="4E5F1C9E" w14:textId="77777777" w:rsidR="003D3239" w:rsidRPr="00322364" w:rsidRDefault="003D3239" w:rsidP="00154DEB">
      <w:pPr>
        <w:numPr>
          <w:ilvl w:val="0"/>
          <w:numId w:val="69"/>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Encourage participation</w:t>
      </w:r>
    </w:p>
    <w:p w14:paraId="31D9C6B8" w14:textId="77777777" w:rsidR="003D3239" w:rsidRPr="00322364" w:rsidRDefault="003D3239" w:rsidP="00154DEB">
      <w:pPr>
        <w:numPr>
          <w:ilvl w:val="0"/>
          <w:numId w:val="69"/>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Ask for a summary</w:t>
      </w:r>
    </w:p>
    <w:p w14:paraId="0AA95B36" w14:textId="77777777" w:rsidR="003D3239" w:rsidRPr="00322364" w:rsidRDefault="003D3239" w:rsidP="00154DEB">
      <w:pPr>
        <w:numPr>
          <w:ilvl w:val="0"/>
          <w:numId w:val="69"/>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Ask for clarification</w:t>
      </w:r>
    </w:p>
    <w:p w14:paraId="1E1CDC58" w14:textId="77777777" w:rsidR="003D3239" w:rsidRPr="00322364" w:rsidRDefault="003D3239" w:rsidP="00154DEB">
      <w:pPr>
        <w:numPr>
          <w:ilvl w:val="0"/>
          <w:numId w:val="69"/>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Ask for examples</w:t>
      </w:r>
    </w:p>
    <w:p w14:paraId="543DD883" w14:textId="77777777" w:rsidR="003D3239" w:rsidRPr="00322364" w:rsidRDefault="003D3239" w:rsidP="00154DEB">
      <w:pPr>
        <w:numPr>
          <w:ilvl w:val="0"/>
          <w:numId w:val="69"/>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Test for consensus</w:t>
      </w:r>
    </w:p>
    <w:p w14:paraId="63A7EA70" w14:textId="77777777" w:rsidR="003D3239" w:rsidRPr="00322364" w:rsidRDefault="003D3239" w:rsidP="00154DEB">
      <w:pPr>
        <w:numPr>
          <w:ilvl w:val="0"/>
          <w:numId w:val="69"/>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Initiate action</w:t>
      </w:r>
    </w:p>
    <w:p w14:paraId="3BD9A427" w14:textId="77777777" w:rsidR="003D3239" w:rsidRPr="00322364" w:rsidRDefault="003D3239" w:rsidP="00154DEB">
      <w:pPr>
        <w:numPr>
          <w:ilvl w:val="0"/>
          <w:numId w:val="69"/>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Explore and idea in more detail</w:t>
      </w:r>
    </w:p>
    <w:p w14:paraId="277B415D" w14:textId="77777777" w:rsidR="003D3239" w:rsidRPr="00322364" w:rsidRDefault="003D3239" w:rsidP="00154DEB">
      <w:pPr>
        <w:numPr>
          <w:ilvl w:val="0"/>
          <w:numId w:val="69"/>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Do a quick survey</w:t>
      </w:r>
    </w:p>
    <w:p w14:paraId="3E87546B" w14:textId="77777777" w:rsidR="003D3239" w:rsidRPr="00322364" w:rsidRDefault="003D3239" w:rsidP="00154DEB">
      <w:pPr>
        <w:numPr>
          <w:ilvl w:val="0"/>
          <w:numId w:val="69"/>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Suggest a break</w:t>
      </w:r>
    </w:p>
    <w:p w14:paraId="68BE5939" w14:textId="77777777" w:rsidR="003D3239" w:rsidRPr="00322364" w:rsidRDefault="003D3239" w:rsidP="00154DEB">
      <w:pPr>
        <w:numPr>
          <w:ilvl w:val="0"/>
          <w:numId w:val="69"/>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Suggest a procedure</w:t>
      </w:r>
    </w:p>
    <w:p w14:paraId="6971BD11" w14:textId="77777777" w:rsidR="003D3239" w:rsidRPr="00322364" w:rsidRDefault="003D3239" w:rsidP="00154DEB">
      <w:pPr>
        <w:numPr>
          <w:ilvl w:val="0"/>
          <w:numId w:val="69"/>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Suggest they try something</w:t>
      </w:r>
    </w:p>
    <w:p w14:paraId="4B6F1B74" w14:textId="77777777" w:rsidR="003D3239" w:rsidRPr="00322364" w:rsidRDefault="003D3239" w:rsidP="00154DEB">
      <w:pPr>
        <w:numPr>
          <w:ilvl w:val="0"/>
          <w:numId w:val="69"/>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Stop the action and ask the group to talk about something,</w:t>
      </w:r>
    </w:p>
    <w:p w14:paraId="007D08A9" w14:textId="77777777" w:rsidR="003D3239" w:rsidRPr="00322364" w:rsidRDefault="003D3239" w:rsidP="00154DEB">
      <w:pPr>
        <w:numPr>
          <w:ilvl w:val="0"/>
          <w:numId w:val="69"/>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Share your feelings</w:t>
      </w:r>
    </w:p>
    <w:p w14:paraId="57C1F4DD" w14:textId="77777777" w:rsidR="003D3239" w:rsidRPr="00322364" w:rsidRDefault="003D3239" w:rsidP="00154DEB">
      <w:pPr>
        <w:numPr>
          <w:ilvl w:val="0"/>
          <w:numId w:val="69"/>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Reflect what you think someone is feeling</w:t>
      </w:r>
    </w:p>
    <w:p w14:paraId="46DBA857" w14:textId="77777777" w:rsidR="003D3239" w:rsidRPr="00322364" w:rsidRDefault="003D3239" w:rsidP="00154DEB">
      <w:pPr>
        <w:numPr>
          <w:ilvl w:val="0"/>
          <w:numId w:val="69"/>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Be supporting</w:t>
      </w:r>
    </w:p>
    <w:p w14:paraId="73D5DFAE" w14:textId="77777777" w:rsidR="003D3239" w:rsidRPr="00322364" w:rsidRDefault="003D3239" w:rsidP="00154DEB">
      <w:pPr>
        <w:numPr>
          <w:ilvl w:val="0"/>
          <w:numId w:val="69"/>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Question assumptions</w:t>
      </w:r>
    </w:p>
    <w:p w14:paraId="6EF2FA63" w14:textId="77777777" w:rsidR="003D3239" w:rsidRPr="00322364" w:rsidRDefault="003D3239" w:rsidP="00154DEB">
      <w:pPr>
        <w:numPr>
          <w:ilvl w:val="0"/>
          <w:numId w:val="69"/>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Check targets or orientation</w:t>
      </w:r>
    </w:p>
    <w:p w14:paraId="7A7CA29F" w14:textId="77777777" w:rsidR="003D3239" w:rsidRPr="00322364" w:rsidRDefault="003D3239" w:rsidP="00154DEB">
      <w:pPr>
        <w:numPr>
          <w:ilvl w:val="0"/>
          <w:numId w:val="69"/>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Confront differences</w:t>
      </w:r>
    </w:p>
    <w:p w14:paraId="1A7794F1" w14:textId="77777777" w:rsidR="003D3239" w:rsidRPr="00322364" w:rsidRDefault="003D3239" w:rsidP="00154DEB">
      <w:pPr>
        <w:numPr>
          <w:ilvl w:val="0"/>
          <w:numId w:val="69"/>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Role reversal</w:t>
      </w:r>
    </w:p>
    <w:p w14:paraId="789999AB" w14:textId="77777777" w:rsidR="003D3239" w:rsidRPr="00322364" w:rsidRDefault="003D3239" w:rsidP="00154DEB">
      <w:pPr>
        <w:numPr>
          <w:ilvl w:val="0"/>
          <w:numId w:val="69"/>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Look into the future</w:t>
      </w:r>
    </w:p>
    <w:p w14:paraId="37A93733" w14:textId="77777777" w:rsidR="003D3239" w:rsidRPr="00322364" w:rsidRDefault="003D3239" w:rsidP="00154DEB">
      <w:pPr>
        <w:numPr>
          <w:ilvl w:val="0"/>
          <w:numId w:val="69"/>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Focus on action choice</w:t>
      </w:r>
    </w:p>
    <w:p w14:paraId="71B75F97" w14:textId="77777777" w:rsidR="00AC095D" w:rsidRPr="00322364" w:rsidRDefault="00AC095D" w:rsidP="00AC095D">
      <w:pPr>
        <w:tabs>
          <w:tab w:val="left" w:pos="3120"/>
        </w:tabs>
        <w:ind w:left="720"/>
        <w:rPr>
          <w:rFonts w:asciiTheme="minorHAnsi" w:hAnsiTheme="minorHAnsi" w:cstheme="minorHAnsi"/>
          <w:sz w:val="20"/>
          <w:szCs w:val="20"/>
        </w:rPr>
      </w:pPr>
    </w:p>
    <w:p w14:paraId="22DB094F" w14:textId="77777777" w:rsidR="003D3239" w:rsidRPr="00322364" w:rsidRDefault="003D3239" w:rsidP="003D3239">
      <w:pPr>
        <w:tabs>
          <w:tab w:val="left" w:pos="3120"/>
        </w:tabs>
        <w:rPr>
          <w:rFonts w:asciiTheme="minorHAnsi" w:hAnsiTheme="minorHAnsi" w:cstheme="minorHAnsi"/>
          <w:b/>
          <w:bCs/>
          <w:sz w:val="20"/>
          <w:szCs w:val="20"/>
        </w:rPr>
      </w:pPr>
      <w:r w:rsidRPr="00322364">
        <w:rPr>
          <w:rFonts w:asciiTheme="minorHAnsi" w:hAnsiTheme="minorHAnsi" w:cstheme="minorHAnsi"/>
          <w:b/>
          <w:bCs/>
          <w:sz w:val="20"/>
          <w:szCs w:val="20"/>
        </w:rPr>
        <w:t>Things to Avoid</w:t>
      </w:r>
    </w:p>
    <w:p w14:paraId="4800F371" w14:textId="77777777" w:rsidR="003D3239" w:rsidRPr="00322364" w:rsidRDefault="003D3239" w:rsidP="00154DEB">
      <w:pPr>
        <w:numPr>
          <w:ilvl w:val="0"/>
          <w:numId w:val="70"/>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Unanswerable questions</w:t>
      </w:r>
    </w:p>
    <w:p w14:paraId="6788046C" w14:textId="77777777" w:rsidR="003D3239" w:rsidRPr="00322364" w:rsidRDefault="003D3239" w:rsidP="00154DEB">
      <w:pPr>
        <w:numPr>
          <w:ilvl w:val="0"/>
          <w:numId w:val="70"/>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Questions of simple assent or dissent</w:t>
      </w:r>
    </w:p>
    <w:p w14:paraId="681EA349" w14:textId="77777777" w:rsidR="003D3239" w:rsidRPr="00322364" w:rsidRDefault="003D3239" w:rsidP="00154DEB">
      <w:pPr>
        <w:numPr>
          <w:ilvl w:val="0"/>
          <w:numId w:val="70"/>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Vague, indefinite, ambiguous questions</w:t>
      </w:r>
    </w:p>
    <w:p w14:paraId="7A6B119D" w14:textId="77777777" w:rsidR="003D3239" w:rsidRPr="00322364" w:rsidRDefault="003D3239" w:rsidP="00154DEB">
      <w:pPr>
        <w:numPr>
          <w:ilvl w:val="0"/>
          <w:numId w:val="70"/>
        </w:numPr>
        <w:tabs>
          <w:tab w:val="left" w:pos="3120"/>
        </w:tabs>
        <w:rPr>
          <w:rFonts w:asciiTheme="minorHAnsi" w:hAnsiTheme="minorHAnsi" w:cstheme="minorHAnsi"/>
          <w:sz w:val="20"/>
          <w:szCs w:val="20"/>
        </w:rPr>
      </w:pPr>
      <w:r w:rsidRPr="00322364">
        <w:rPr>
          <w:rFonts w:asciiTheme="minorHAnsi" w:hAnsiTheme="minorHAnsi" w:cstheme="minorHAnsi"/>
          <w:sz w:val="20"/>
          <w:szCs w:val="20"/>
        </w:rPr>
        <w:lastRenderedPageBreak/>
        <w:t>Witness-chair interrogation</w:t>
      </w:r>
    </w:p>
    <w:p w14:paraId="788FBC07" w14:textId="77777777" w:rsidR="003D3239" w:rsidRPr="00DB6285" w:rsidRDefault="003D3239" w:rsidP="00C862CA">
      <w:pPr>
        <w:pStyle w:val="Sub-Title"/>
      </w:pPr>
      <w:r>
        <w:t>Brainstorming Technique</w:t>
      </w:r>
    </w:p>
    <w:p w14:paraId="3D2D4C75" w14:textId="77777777" w:rsidR="003D3239" w:rsidRPr="00322364" w:rsidRDefault="003D3239" w:rsidP="003D3239">
      <w:pPr>
        <w:tabs>
          <w:tab w:val="left" w:pos="3120"/>
        </w:tabs>
        <w:rPr>
          <w:rFonts w:asciiTheme="minorHAnsi" w:hAnsiTheme="minorHAnsi" w:cstheme="minorHAnsi"/>
          <w:sz w:val="20"/>
          <w:szCs w:val="20"/>
        </w:rPr>
      </w:pPr>
      <w:r w:rsidRPr="00322364">
        <w:rPr>
          <w:rFonts w:asciiTheme="minorHAnsi" w:hAnsiTheme="minorHAnsi" w:cstheme="minorHAnsi"/>
          <w:sz w:val="20"/>
          <w:szCs w:val="20"/>
        </w:rPr>
        <w:t>The Brainstorm Method can be used to create participation and generate ideas during meetings.  We will use a combination of these techniques:</w:t>
      </w:r>
    </w:p>
    <w:p w14:paraId="0DDAFE59" w14:textId="77777777" w:rsidR="003D3239" w:rsidRPr="00322364" w:rsidRDefault="003D3239" w:rsidP="003D3239">
      <w:pPr>
        <w:tabs>
          <w:tab w:val="left" w:pos="3120"/>
        </w:tabs>
        <w:rPr>
          <w:rFonts w:asciiTheme="minorHAnsi" w:hAnsiTheme="minorHAnsi"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0160"/>
      </w:tblGrid>
      <w:tr w:rsidR="003D3239" w:rsidRPr="00322364" w14:paraId="74B0F351" w14:textId="77777777" w:rsidTr="003D3239">
        <w:tc>
          <w:tcPr>
            <w:tcW w:w="10708" w:type="dxa"/>
            <w:shd w:val="clear" w:color="auto" w:fill="C0C0C0"/>
          </w:tcPr>
          <w:p w14:paraId="255C47A4" w14:textId="77777777" w:rsidR="003D3239" w:rsidRPr="00322364" w:rsidRDefault="003D3239" w:rsidP="003D3239">
            <w:pPr>
              <w:tabs>
                <w:tab w:val="left" w:pos="3120"/>
              </w:tabs>
              <w:jc w:val="center"/>
              <w:rPr>
                <w:rFonts w:asciiTheme="minorHAnsi" w:eastAsiaTheme="minorEastAsia" w:hAnsiTheme="minorHAnsi" w:cstheme="minorHAnsi"/>
                <w:sz w:val="20"/>
                <w:szCs w:val="20"/>
              </w:rPr>
            </w:pPr>
          </w:p>
          <w:p w14:paraId="603537F7" w14:textId="77777777" w:rsidR="003D3239" w:rsidRPr="00322364" w:rsidRDefault="003D3239" w:rsidP="003D3239">
            <w:pPr>
              <w:tabs>
                <w:tab w:val="left" w:pos="3120"/>
              </w:tabs>
              <w:jc w:val="center"/>
              <w:rPr>
                <w:rFonts w:asciiTheme="minorHAnsi" w:eastAsiaTheme="minorEastAsia" w:hAnsiTheme="minorHAnsi" w:cstheme="minorHAnsi"/>
                <w:b/>
                <w:bCs/>
                <w:sz w:val="20"/>
                <w:szCs w:val="20"/>
              </w:rPr>
            </w:pPr>
            <w:r w:rsidRPr="00322364">
              <w:rPr>
                <w:rFonts w:asciiTheme="minorHAnsi" w:eastAsiaTheme="minorEastAsia" w:hAnsiTheme="minorHAnsi" w:cstheme="minorHAnsi"/>
                <w:b/>
                <w:bCs/>
                <w:sz w:val="20"/>
                <w:szCs w:val="20"/>
              </w:rPr>
              <w:t xml:space="preserve">BRAINSTORMING </w:t>
            </w:r>
          </w:p>
        </w:tc>
      </w:tr>
      <w:tr w:rsidR="003D3239" w:rsidRPr="00322364" w14:paraId="75617539" w14:textId="77777777" w:rsidTr="003D3239">
        <w:tc>
          <w:tcPr>
            <w:tcW w:w="10708" w:type="dxa"/>
            <w:shd w:val="clear" w:color="auto" w:fill="C0C0C0"/>
          </w:tcPr>
          <w:p w14:paraId="43735C8B" w14:textId="77777777" w:rsidR="003D3239" w:rsidRPr="00322364" w:rsidRDefault="003D3239" w:rsidP="003D3239">
            <w:pPr>
              <w:tabs>
                <w:tab w:val="left" w:pos="3120"/>
              </w:tabs>
              <w:rPr>
                <w:rFonts w:asciiTheme="minorHAnsi" w:eastAsiaTheme="minorEastAsia" w:hAnsiTheme="minorHAnsi" w:cstheme="minorHAnsi"/>
                <w:sz w:val="20"/>
                <w:szCs w:val="20"/>
              </w:rPr>
            </w:pPr>
          </w:p>
          <w:p w14:paraId="3BB20C8D" w14:textId="77777777" w:rsidR="003D3239" w:rsidRPr="00322364" w:rsidRDefault="003D3239" w:rsidP="003D3239">
            <w:pPr>
              <w:tabs>
                <w:tab w:val="left" w:pos="3120"/>
              </w:tabs>
              <w:rPr>
                <w:rFonts w:asciiTheme="minorHAnsi" w:eastAsiaTheme="minorEastAsia" w:hAnsiTheme="minorHAnsi" w:cstheme="minorHAnsi"/>
                <w:sz w:val="20"/>
                <w:szCs w:val="20"/>
              </w:rPr>
            </w:pPr>
            <w:r w:rsidRPr="00322364">
              <w:rPr>
                <w:rFonts w:asciiTheme="minorHAnsi" w:eastAsiaTheme="minorEastAsia" w:hAnsiTheme="minorHAnsi" w:cstheme="minorHAnsi"/>
                <w:sz w:val="20"/>
                <w:szCs w:val="20"/>
              </w:rPr>
              <w:t>STEP 1</w:t>
            </w:r>
            <w:r w:rsidRPr="00322364">
              <w:rPr>
                <w:rFonts w:asciiTheme="minorHAnsi" w:eastAsiaTheme="minorEastAsia" w:hAnsiTheme="minorHAnsi" w:cstheme="minorHAnsi"/>
                <w:sz w:val="20"/>
                <w:szCs w:val="20"/>
              </w:rPr>
              <w:tab/>
              <w:t>- State the purpose / objective to be achieved</w:t>
            </w:r>
          </w:p>
          <w:p w14:paraId="38983EB6" w14:textId="77777777" w:rsidR="003D3239" w:rsidRPr="00322364" w:rsidRDefault="003D3239" w:rsidP="003D3239">
            <w:pPr>
              <w:tabs>
                <w:tab w:val="left" w:pos="3120"/>
              </w:tabs>
              <w:rPr>
                <w:rFonts w:asciiTheme="minorHAnsi" w:eastAsiaTheme="minorEastAsia" w:hAnsiTheme="minorHAnsi" w:cstheme="minorHAnsi"/>
                <w:sz w:val="20"/>
                <w:szCs w:val="20"/>
              </w:rPr>
            </w:pPr>
            <w:r w:rsidRPr="00322364">
              <w:rPr>
                <w:rFonts w:asciiTheme="minorHAnsi" w:eastAsiaTheme="minorEastAsia" w:hAnsiTheme="minorHAnsi" w:cstheme="minorHAnsi"/>
                <w:sz w:val="20"/>
                <w:szCs w:val="20"/>
              </w:rPr>
              <w:t>STEP 2</w:t>
            </w:r>
            <w:r w:rsidRPr="00322364">
              <w:rPr>
                <w:rFonts w:asciiTheme="minorHAnsi" w:eastAsiaTheme="minorEastAsia" w:hAnsiTheme="minorHAnsi" w:cstheme="minorHAnsi"/>
                <w:sz w:val="20"/>
                <w:szCs w:val="20"/>
              </w:rPr>
              <w:tab/>
              <w:t xml:space="preserve">- Analyse the situation – give background information, why it is a problem, </w:t>
            </w:r>
            <w:r w:rsidRPr="00322364">
              <w:rPr>
                <w:rFonts w:asciiTheme="minorHAnsi" w:eastAsiaTheme="minorEastAsia" w:hAnsiTheme="minorHAnsi" w:cstheme="minorHAnsi"/>
                <w:sz w:val="20"/>
                <w:szCs w:val="20"/>
              </w:rPr>
              <w:tab/>
              <w:t xml:space="preserve">  </w:t>
            </w:r>
            <w:r w:rsidRPr="00322364">
              <w:rPr>
                <w:rFonts w:asciiTheme="minorHAnsi" w:eastAsiaTheme="minorEastAsia" w:hAnsiTheme="minorHAnsi" w:cstheme="minorHAnsi"/>
                <w:sz w:val="20"/>
                <w:szCs w:val="20"/>
              </w:rPr>
              <w:tab/>
              <w:t xml:space="preserve">  strengths, weaknesses, etc.</w:t>
            </w:r>
          </w:p>
          <w:p w14:paraId="43AA9C84" w14:textId="77777777" w:rsidR="003D3239" w:rsidRPr="00322364" w:rsidRDefault="003D3239" w:rsidP="003D3239">
            <w:pPr>
              <w:tabs>
                <w:tab w:val="left" w:pos="3120"/>
              </w:tabs>
              <w:rPr>
                <w:rFonts w:asciiTheme="minorHAnsi" w:eastAsiaTheme="minorEastAsia" w:hAnsiTheme="minorHAnsi" w:cstheme="minorHAnsi"/>
                <w:sz w:val="20"/>
                <w:szCs w:val="20"/>
              </w:rPr>
            </w:pPr>
            <w:r w:rsidRPr="00322364">
              <w:rPr>
                <w:rFonts w:asciiTheme="minorHAnsi" w:eastAsiaTheme="minorEastAsia" w:hAnsiTheme="minorHAnsi" w:cstheme="minorHAnsi"/>
                <w:sz w:val="20"/>
                <w:szCs w:val="20"/>
              </w:rPr>
              <w:t>STEP 3</w:t>
            </w:r>
            <w:r w:rsidRPr="00322364">
              <w:rPr>
                <w:rFonts w:asciiTheme="minorHAnsi" w:eastAsiaTheme="minorEastAsia" w:hAnsiTheme="minorHAnsi" w:cstheme="minorHAnsi"/>
                <w:sz w:val="20"/>
                <w:szCs w:val="20"/>
              </w:rPr>
              <w:tab/>
              <w:t>- Give time for thinking of possible solutions</w:t>
            </w:r>
          </w:p>
          <w:p w14:paraId="034349FA" w14:textId="77777777" w:rsidR="003D3239" w:rsidRPr="00322364" w:rsidRDefault="003D3239" w:rsidP="003D3239">
            <w:pPr>
              <w:tabs>
                <w:tab w:val="left" w:pos="3120"/>
              </w:tabs>
              <w:rPr>
                <w:rFonts w:asciiTheme="minorHAnsi" w:eastAsiaTheme="minorEastAsia" w:hAnsiTheme="minorHAnsi" w:cstheme="minorHAnsi"/>
                <w:sz w:val="20"/>
                <w:szCs w:val="20"/>
              </w:rPr>
            </w:pPr>
            <w:r w:rsidRPr="00322364">
              <w:rPr>
                <w:rFonts w:asciiTheme="minorHAnsi" w:eastAsiaTheme="minorEastAsia" w:hAnsiTheme="minorHAnsi" w:cstheme="minorHAnsi"/>
                <w:sz w:val="20"/>
                <w:szCs w:val="20"/>
              </w:rPr>
              <w:t>STEP 4</w:t>
            </w:r>
            <w:r w:rsidRPr="00322364">
              <w:rPr>
                <w:rFonts w:asciiTheme="minorHAnsi" w:eastAsiaTheme="minorEastAsia" w:hAnsiTheme="minorHAnsi" w:cstheme="minorHAnsi"/>
                <w:sz w:val="20"/>
                <w:szCs w:val="20"/>
              </w:rPr>
              <w:tab/>
              <w:t>- Take turns to come up with ideas/solutions without any discussions</w:t>
            </w:r>
          </w:p>
          <w:p w14:paraId="47799D03" w14:textId="77777777" w:rsidR="003D3239" w:rsidRPr="00322364" w:rsidRDefault="003D3239" w:rsidP="003D3239">
            <w:pPr>
              <w:tabs>
                <w:tab w:val="left" w:pos="3120"/>
              </w:tabs>
              <w:rPr>
                <w:rFonts w:asciiTheme="minorHAnsi" w:eastAsiaTheme="minorEastAsia" w:hAnsiTheme="minorHAnsi" w:cstheme="minorHAnsi"/>
                <w:sz w:val="20"/>
                <w:szCs w:val="20"/>
              </w:rPr>
            </w:pPr>
            <w:r w:rsidRPr="00322364">
              <w:rPr>
                <w:rFonts w:asciiTheme="minorHAnsi" w:eastAsiaTheme="minorEastAsia" w:hAnsiTheme="minorHAnsi" w:cstheme="minorHAnsi"/>
                <w:sz w:val="20"/>
                <w:szCs w:val="20"/>
              </w:rPr>
              <w:t>STEP 5</w:t>
            </w:r>
            <w:r w:rsidRPr="00322364">
              <w:rPr>
                <w:rFonts w:asciiTheme="minorHAnsi" w:eastAsiaTheme="minorEastAsia" w:hAnsiTheme="minorHAnsi" w:cstheme="minorHAnsi"/>
                <w:sz w:val="20"/>
                <w:szCs w:val="20"/>
              </w:rPr>
              <w:tab/>
              <w:t>- All ideas must be listed and observable to everybody to trigger more ideas</w:t>
            </w:r>
          </w:p>
          <w:p w14:paraId="1F8967D7" w14:textId="77777777" w:rsidR="003D3239" w:rsidRPr="00322364" w:rsidRDefault="003D3239" w:rsidP="003D3239">
            <w:pPr>
              <w:tabs>
                <w:tab w:val="left" w:pos="3120"/>
              </w:tabs>
              <w:rPr>
                <w:rFonts w:asciiTheme="minorHAnsi" w:eastAsiaTheme="minorEastAsia" w:hAnsiTheme="minorHAnsi" w:cstheme="minorHAnsi"/>
                <w:sz w:val="20"/>
                <w:szCs w:val="20"/>
              </w:rPr>
            </w:pPr>
          </w:p>
        </w:tc>
      </w:tr>
    </w:tbl>
    <w:p w14:paraId="36DB0EE8" w14:textId="77777777" w:rsidR="003D3239" w:rsidRPr="00322364" w:rsidRDefault="003D3239" w:rsidP="003D3239">
      <w:pPr>
        <w:tabs>
          <w:tab w:val="left" w:pos="3120"/>
        </w:tabs>
        <w:rPr>
          <w:rFonts w:asciiTheme="minorHAnsi" w:hAnsiTheme="minorHAnsi" w:cstheme="minorHAnsi"/>
          <w:sz w:val="20"/>
          <w:szCs w:val="20"/>
        </w:rPr>
      </w:pPr>
    </w:p>
    <w:p w14:paraId="0CD7B639" w14:textId="77777777" w:rsidR="003D3239" w:rsidRPr="00322364" w:rsidRDefault="003D3239" w:rsidP="003D3239">
      <w:pPr>
        <w:tabs>
          <w:tab w:val="left" w:pos="3120"/>
        </w:tabs>
        <w:rPr>
          <w:rFonts w:asciiTheme="minorHAnsi" w:hAnsiTheme="minorHAnsi" w:cstheme="minorHAnsi"/>
          <w:b/>
          <w:bCs/>
          <w:sz w:val="20"/>
          <w:szCs w:val="20"/>
        </w:rPr>
      </w:pPr>
      <w:r w:rsidRPr="00322364">
        <w:rPr>
          <w:rFonts w:asciiTheme="minorHAnsi" w:hAnsiTheme="minorHAnsi" w:cstheme="minorHAnsi"/>
          <w:b/>
          <w:bCs/>
          <w:sz w:val="20"/>
          <w:szCs w:val="20"/>
        </w:rPr>
        <w:t>Decision by Consensus</w:t>
      </w:r>
    </w:p>
    <w:p w14:paraId="4A765750" w14:textId="77777777" w:rsidR="003D3239" w:rsidRPr="00322364" w:rsidRDefault="003D3239" w:rsidP="003D3239">
      <w:pPr>
        <w:tabs>
          <w:tab w:val="left" w:pos="3120"/>
        </w:tabs>
        <w:rPr>
          <w:rFonts w:asciiTheme="minorHAnsi" w:hAnsiTheme="minorHAnsi" w:cstheme="minorHAnsi"/>
          <w:sz w:val="20"/>
          <w:szCs w:val="20"/>
        </w:rPr>
      </w:pPr>
      <w:r w:rsidRPr="00322364">
        <w:rPr>
          <w:rFonts w:asciiTheme="minorHAnsi" w:hAnsiTheme="minorHAnsi" w:cstheme="minorHAnsi"/>
          <w:sz w:val="20"/>
          <w:szCs w:val="20"/>
        </w:rPr>
        <w:t>Consensus is a decision process that makes full use of available resources and resolves conflicts creatively.  Consensus is sometimes difficult to reach; each individual should be able to accept the group’s decision on the basis of logic and feasibility.  When all group members feel this way a consensus has been reached and the judgment may be entered as the group’s decision.  Following are some guidelines to achieve consensus:</w:t>
      </w:r>
    </w:p>
    <w:p w14:paraId="39007127" w14:textId="77777777" w:rsidR="003D3239" w:rsidRPr="00322364" w:rsidRDefault="003D3239" w:rsidP="00154DEB">
      <w:pPr>
        <w:numPr>
          <w:ilvl w:val="0"/>
          <w:numId w:val="71"/>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Avoid arguing for your position.</w:t>
      </w:r>
    </w:p>
    <w:p w14:paraId="6101BDE2" w14:textId="77777777" w:rsidR="003D3239" w:rsidRPr="00322364" w:rsidRDefault="003D3239" w:rsidP="00154DEB">
      <w:pPr>
        <w:numPr>
          <w:ilvl w:val="0"/>
          <w:numId w:val="71"/>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Do not assume that someone must win and someone must loose when discussions reach a stalemate.  Instead, look for the next most acceptable alternative for all parties.</w:t>
      </w:r>
    </w:p>
    <w:p w14:paraId="1ADE6357" w14:textId="77777777" w:rsidR="003D3239" w:rsidRPr="00322364" w:rsidRDefault="003D3239" w:rsidP="00154DEB">
      <w:pPr>
        <w:numPr>
          <w:ilvl w:val="0"/>
          <w:numId w:val="71"/>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Do not change your mind simply to avoid conflict.</w:t>
      </w:r>
    </w:p>
    <w:p w14:paraId="6095CB15" w14:textId="77777777" w:rsidR="003D3239" w:rsidRPr="00322364" w:rsidRDefault="003D3239" w:rsidP="00154DEB">
      <w:pPr>
        <w:numPr>
          <w:ilvl w:val="0"/>
          <w:numId w:val="71"/>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Avoid conflict-reducing techniques such as voting, averaging and bargaining.  When a dissenting member finally agrees, don’t feel that he or she must be rewarded by being allowed to “win” on some later point.</w:t>
      </w:r>
    </w:p>
    <w:p w14:paraId="6D9CD398" w14:textId="77777777" w:rsidR="003D3239" w:rsidRPr="00322364" w:rsidRDefault="003D3239" w:rsidP="00154DEB">
      <w:pPr>
        <w:numPr>
          <w:ilvl w:val="0"/>
          <w:numId w:val="71"/>
        </w:numPr>
        <w:tabs>
          <w:tab w:val="left" w:pos="3120"/>
        </w:tabs>
        <w:rPr>
          <w:rFonts w:asciiTheme="minorHAnsi" w:hAnsiTheme="minorHAnsi" w:cstheme="minorHAnsi"/>
          <w:sz w:val="20"/>
          <w:szCs w:val="20"/>
        </w:rPr>
      </w:pPr>
      <w:r w:rsidRPr="00322364">
        <w:rPr>
          <w:rFonts w:asciiTheme="minorHAnsi" w:hAnsiTheme="minorHAnsi" w:cstheme="minorHAnsi"/>
          <w:sz w:val="20"/>
          <w:szCs w:val="20"/>
        </w:rPr>
        <w:t>Differences of opinion are natural and expected.  Seek them out and try to involve everyone in the decision process.</w:t>
      </w:r>
    </w:p>
    <w:p w14:paraId="346E6ECC" w14:textId="77777777" w:rsidR="003D3239" w:rsidRPr="00322364" w:rsidRDefault="003D3239" w:rsidP="003D3239">
      <w:pPr>
        <w:tabs>
          <w:tab w:val="left" w:pos="3120"/>
        </w:tabs>
        <w:rPr>
          <w:rFonts w:asciiTheme="minorHAnsi" w:hAnsiTheme="minorHAnsi" w:cstheme="minorHAnsi"/>
          <w:sz w:val="20"/>
          <w:szCs w:val="20"/>
        </w:rPr>
      </w:pPr>
      <w:r w:rsidRPr="00322364">
        <w:rPr>
          <w:rFonts w:asciiTheme="minorHAnsi" w:hAnsiTheme="minorHAnsi" w:cstheme="minorHAnsi"/>
          <w:sz w:val="20"/>
          <w:szCs w:val="20"/>
        </w:rPr>
        <w:t>Use decision criteria such as cost, length, availability, etc.  to judge each solution.  Eliminate those solutions which do not conform to these criteria.  The best three solutions must be chosen by each member from the remaining ones.  The sequence of importance must be indicated by using a score 1,3 and 5, where the first choice will get the highest score.  The total next to each solution will indicate the most possible solution to be implemented.</w:t>
      </w:r>
    </w:p>
    <w:p w14:paraId="0B9D5643" w14:textId="77777777" w:rsidR="003D3239" w:rsidRPr="00322364" w:rsidRDefault="003D3239" w:rsidP="003D3239">
      <w:pPr>
        <w:tabs>
          <w:tab w:val="left" w:pos="3120"/>
        </w:tabs>
        <w:rPr>
          <w:rFonts w:asciiTheme="minorHAnsi" w:hAnsiTheme="minorHAnsi" w:cstheme="minorHAnsi"/>
          <w:sz w:val="20"/>
          <w:szCs w:val="20"/>
        </w:rPr>
      </w:pPr>
      <w:r w:rsidRPr="00322364">
        <w:rPr>
          <w:rFonts w:asciiTheme="minorHAnsi" w:hAnsiTheme="minorHAnsi" w:cstheme="minorHAnsi"/>
          <w:sz w:val="20"/>
          <w:szCs w:val="20"/>
        </w:rPr>
        <w:lastRenderedPageBreak/>
        <w:t>It is always good to consider the three solutions with the highest scores.  Use the next framework when dealing with this stage.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0160"/>
      </w:tblGrid>
      <w:tr w:rsidR="003D3239" w:rsidRPr="00322364" w14:paraId="38DFD62A" w14:textId="77777777" w:rsidTr="00C862CA">
        <w:trPr>
          <w:trHeight w:val="1223"/>
        </w:trPr>
        <w:tc>
          <w:tcPr>
            <w:tcW w:w="10386" w:type="dxa"/>
            <w:shd w:val="clear" w:color="auto" w:fill="C0C0C0"/>
          </w:tcPr>
          <w:p w14:paraId="2E030D20" w14:textId="77777777" w:rsidR="003D3239" w:rsidRPr="00322364" w:rsidRDefault="003D3239" w:rsidP="003D3239">
            <w:pPr>
              <w:tabs>
                <w:tab w:val="left" w:pos="3120"/>
              </w:tabs>
              <w:jc w:val="center"/>
              <w:rPr>
                <w:rFonts w:asciiTheme="minorHAnsi" w:eastAsiaTheme="minorEastAsia" w:hAnsiTheme="minorHAnsi" w:cstheme="minorHAnsi"/>
                <w:sz w:val="20"/>
                <w:szCs w:val="20"/>
              </w:rPr>
            </w:pPr>
          </w:p>
          <w:p w14:paraId="461B54B9" w14:textId="77777777" w:rsidR="003D3239" w:rsidRPr="00322364" w:rsidRDefault="003D3239" w:rsidP="003D3239">
            <w:pPr>
              <w:tabs>
                <w:tab w:val="left" w:pos="3120"/>
              </w:tabs>
              <w:jc w:val="center"/>
              <w:rPr>
                <w:rFonts w:asciiTheme="minorHAnsi" w:eastAsiaTheme="minorEastAsia" w:hAnsiTheme="minorHAnsi" w:cstheme="minorHAnsi"/>
                <w:b/>
                <w:bCs/>
                <w:sz w:val="20"/>
                <w:szCs w:val="20"/>
              </w:rPr>
            </w:pPr>
            <w:r w:rsidRPr="00322364">
              <w:rPr>
                <w:rFonts w:asciiTheme="minorHAnsi" w:eastAsiaTheme="minorEastAsia" w:hAnsiTheme="minorHAnsi" w:cstheme="minorHAnsi"/>
                <w:b/>
                <w:bCs/>
                <w:sz w:val="20"/>
                <w:szCs w:val="20"/>
              </w:rPr>
              <w:t>DECISION-MAKING ON THE BEST SOLUTION</w:t>
            </w:r>
          </w:p>
          <w:p w14:paraId="218E1DB8" w14:textId="77777777" w:rsidR="003D3239" w:rsidRPr="00322364" w:rsidRDefault="003D3239" w:rsidP="003D3239">
            <w:pPr>
              <w:tabs>
                <w:tab w:val="left" w:pos="3120"/>
              </w:tabs>
              <w:rPr>
                <w:rFonts w:asciiTheme="minorHAnsi" w:eastAsiaTheme="minorEastAsia" w:hAnsiTheme="minorHAnsi" w:cstheme="minorHAnsi"/>
                <w:sz w:val="20"/>
                <w:szCs w:val="20"/>
              </w:rPr>
            </w:pPr>
            <w:r w:rsidRPr="00322364">
              <w:rPr>
                <w:rFonts w:asciiTheme="minorHAnsi" w:eastAsiaTheme="minorEastAsia" w:hAnsiTheme="minorHAnsi" w:cstheme="minorHAnsi"/>
                <w:sz w:val="20"/>
                <w:szCs w:val="20"/>
              </w:rPr>
              <w:t>STEP 1</w:t>
            </w:r>
            <w:r w:rsidRPr="00322364">
              <w:rPr>
                <w:rFonts w:asciiTheme="minorHAnsi" w:eastAsiaTheme="minorEastAsia" w:hAnsiTheme="minorHAnsi" w:cstheme="minorHAnsi"/>
                <w:sz w:val="20"/>
                <w:szCs w:val="20"/>
              </w:rPr>
              <w:tab/>
              <w:t>- Determine decision criteria to rate solutions</w:t>
            </w:r>
          </w:p>
          <w:p w14:paraId="6416CD85" w14:textId="77777777" w:rsidR="003D3239" w:rsidRPr="00322364" w:rsidRDefault="003D3239" w:rsidP="003D3239">
            <w:pPr>
              <w:tabs>
                <w:tab w:val="left" w:pos="3120"/>
              </w:tabs>
              <w:rPr>
                <w:rFonts w:asciiTheme="minorHAnsi" w:eastAsiaTheme="minorEastAsia" w:hAnsiTheme="minorHAnsi" w:cstheme="minorHAnsi"/>
                <w:sz w:val="20"/>
                <w:szCs w:val="20"/>
              </w:rPr>
            </w:pPr>
            <w:r w:rsidRPr="00322364">
              <w:rPr>
                <w:rFonts w:asciiTheme="minorHAnsi" w:eastAsiaTheme="minorEastAsia" w:hAnsiTheme="minorHAnsi" w:cstheme="minorHAnsi"/>
                <w:sz w:val="20"/>
                <w:szCs w:val="20"/>
              </w:rPr>
              <w:t>STEP 2</w:t>
            </w:r>
            <w:r w:rsidRPr="00322364">
              <w:rPr>
                <w:rFonts w:asciiTheme="minorHAnsi" w:eastAsiaTheme="minorEastAsia" w:hAnsiTheme="minorHAnsi" w:cstheme="minorHAnsi"/>
                <w:sz w:val="20"/>
                <w:szCs w:val="20"/>
              </w:rPr>
              <w:tab/>
              <w:t>- Eliminate solutions which do not conform to the criteria</w:t>
            </w:r>
          </w:p>
          <w:p w14:paraId="59D75190" w14:textId="77777777" w:rsidR="003D3239" w:rsidRPr="00322364" w:rsidRDefault="003D3239" w:rsidP="003D3239">
            <w:pPr>
              <w:tabs>
                <w:tab w:val="left" w:pos="3120"/>
              </w:tabs>
              <w:rPr>
                <w:rFonts w:asciiTheme="minorHAnsi" w:eastAsiaTheme="minorEastAsia" w:hAnsiTheme="minorHAnsi" w:cstheme="minorHAnsi"/>
                <w:sz w:val="20"/>
                <w:szCs w:val="20"/>
              </w:rPr>
            </w:pPr>
            <w:r w:rsidRPr="00322364">
              <w:rPr>
                <w:rFonts w:asciiTheme="minorHAnsi" w:eastAsiaTheme="minorEastAsia" w:hAnsiTheme="minorHAnsi" w:cstheme="minorHAnsi"/>
                <w:sz w:val="20"/>
                <w:szCs w:val="20"/>
              </w:rPr>
              <w:t>STEP 3</w:t>
            </w:r>
            <w:r w:rsidRPr="00322364">
              <w:rPr>
                <w:rFonts w:asciiTheme="minorHAnsi" w:eastAsiaTheme="minorEastAsia" w:hAnsiTheme="minorHAnsi" w:cstheme="minorHAnsi"/>
                <w:sz w:val="20"/>
                <w:szCs w:val="20"/>
              </w:rPr>
              <w:tab/>
              <w:t>- Choose the best three solutions from the remaining ones</w:t>
            </w:r>
          </w:p>
          <w:p w14:paraId="3460F0E2" w14:textId="77777777" w:rsidR="003D3239" w:rsidRPr="00322364" w:rsidRDefault="003D3239" w:rsidP="003D3239">
            <w:pPr>
              <w:tabs>
                <w:tab w:val="left" w:pos="3120"/>
              </w:tabs>
              <w:rPr>
                <w:rFonts w:asciiTheme="minorHAnsi" w:eastAsiaTheme="minorEastAsia" w:hAnsiTheme="minorHAnsi" w:cstheme="minorHAnsi"/>
                <w:sz w:val="20"/>
                <w:szCs w:val="20"/>
              </w:rPr>
            </w:pPr>
            <w:r w:rsidRPr="00322364">
              <w:rPr>
                <w:rFonts w:asciiTheme="minorHAnsi" w:eastAsiaTheme="minorEastAsia" w:hAnsiTheme="minorHAnsi" w:cstheme="minorHAnsi"/>
                <w:sz w:val="20"/>
                <w:szCs w:val="20"/>
              </w:rPr>
              <w:t>STEP 4</w:t>
            </w:r>
            <w:r w:rsidRPr="00322364">
              <w:rPr>
                <w:rFonts w:asciiTheme="minorHAnsi" w:eastAsiaTheme="minorEastAsia" w:hAnsiTheme="minorHAnsi" w:cstheme="minorHAnsi"/>
                <w:sz w:val="20"/>
                <w:szCs w:val="20"/>
              </w:rPr>
              <w:tab/>
              <w:t>- Use the scale 1 = third choice, 3 = second choice and 5 = first choice</w:t>
            </w:r>
          </w:p>
          <w:p w14:paraId="0605D357" w14:textId="77777777" w:rsidR="003D3239" w:rsidRPr="00322364" w:rsidRDefault="003D3239" w:rsidP="003D3239">
            <w:pPr>
              <w:tabs>
                <w:tab w:val="left" w:pos="3120"/>
              </w:tabs>
              <w:rPr>
                <w:rFonts w:asciiTheme="minorHAnsi" w:eastAsiaTheme="minorEastAsia" w:hAnsiTheme="minorHAnsi" w:cstheme="minorHAnsi"/>
                <w:sz w:val="20"/>
                <w:szCs w:val="20"/>
              </w:rPr>
            </w:pPr>
            <w:r w:rsidRPr="00322364">
              <w:rPr>
                <w:rFonts w:asciiTheme="minorHAnsi" w:eastAsiaTheme="minorEastAsia" w:hAnsiTheme="minorHAnsi" w:cstheme="minorHAnsi"/>
                <w:sz w:val="20"/>
                <w:szCs w:val="20"/>
              </w:rPr>
              <w:t>STEP 5</w:t>
            </w:r>
            <w:r w:rsidRPr="00322364">
              <w:rPr>
                <w:rFonts w:asciiTheme="minorHAnsi" w:eastAsiaTheme="minorEastAsia" w:hAnsiTheme="minorHAnsi" w:cstheme="minorHAnsi"/>
                <w:sz w:val="20"/>
                <w:szCs w:val="20"/>
              </w:rPr>
              <w:tab/>
              <w:t>- Calculate the marks for each solutions</w:t>
            </w:r>
          </w:p>
          <w:p w14:paraId="28895DCA" w14:textId="77777777" w:rsidR="003D3239" w:rsidRPr="00322364" w:rsidRDefault="003D3239" w:rsidP="003D3239">
            <w:pPr>
              <w:tabs>
                <w:tab w:val="left" w:pos="3120"/>
              </w:tabs>
              <w:rPr>
                <w:rFonts w:asciiTheme="minorHAnsi" w:eastAsiaTheme="minorEastAsia" w:hAnsiTheme="minorHAnsi" w:cstheme="minorHAnsi"/>
                <w:sz w:val="20"/>
                <w:szCs w:val="20"/>
              </w:rPr>
            </w:pPr>
            <w:r w:rsidRPr="00322364">
              <w:rPr>
                <w:rFonts w:asciiTheme="minorHAnsi" w:eastAsiaTheme="minorEastAsia" w:hAnsiTheme="minorHAnsi" w:cstheme="minorHAnsi"/>
                <w:sz w:val="20"/>
                <w:szCs w:val="20"/>
              </w:rPr>
              <w:t>STEP 6</w:t>
            </w:r>
            <w:r w:rsidRPr="00322364">
              <w:rPr>
                <w:rFonts w:asciiTheme="minorHAnsi" w:eastAsiaTheme="minorEastAsia" w:hAnsiTheme="minorHAnsi" w:cstheme="minorHAnsi"/>
                <w:sz w:val="20"/>
                <w:szCs w:val="20"/>
              </w:rPr>
              <w:tab/>
              <w:t xml:space="preserve">- Select the three solutions with the highest marks and discuss each one in terms </w:t>
            </w:r>
            <w:r w:rsidRPr="00322364">
              <w:rPr>
                <w:rFonts w:asciiTheme="minorHAnsi" w:eastAsiaTheme="minorEastAsia" w:hAnsiTheme="minorHAnsi" w:cstheme="minorHAnsi"/>
                <w:sz w:val="20"/>
                <w:szCs w:val="20"/>
              </w:rPr>
              <w:tab/>
              <w:t xml:space="preserve">  of implementation</w:t>
            </w:r>
          </w:p>
        </w:tc>
      </w:tr>
    </w:tbl>
    <w:p w14:paraId="7E27E38B" w14:textId="77777777" w:rsidR="00C862CA" w:rsidRPr="00322364" w:rsidRDefault="00C862CA" w:rsidP="003D3239">
      <w:pPr>
        <w:rPr>
          <w:rFonts w:asciiTheme="minorHAnsi" w:hAnsiTheme="minorHAnsi" w:cstheme="minorHAnsi"/>
          <w:b/>
          <w:bCs/>
          <w:sz w:val="20"/>
          <w:szCs w:val="20"/>
        </w:rPr>
      </w:pPr>
      <w:bookmarkStart w:id="196" w:name="_Toc213037216"/>
      <w:bookmarkStart w:id="197" w:name="_Toc213039105"/>
    </w:p>
    <w:p w14:paraId="5B5146FA" w14:textId="77777777" w:rsidR="003D3239" w:rsidRPr="00322364" w:rsidRDefault="003D3239" w:rsidP="003D3239">
      <w:pPr>
        <w:rPr>
          <w:rFonts w:asciiTheme="minorHAnsi" w:hAnsiTheme="minorHAnsi" w:cstheme="minorHAnsi"/>
          <w:b/>
          <w:bCs/>
          <w:sz w:val="20"/>
          <w:szCs w:val="20"/>
        </w:rPr>
      </w:pPr>
      <w:r w:rsidRPr="00322364">
        <w:rPr>
          <w:rFonts w:asciiTheme="minorHAnsi" w:hAnsiTheme="minorHAnsi" w:cstheme="minorHAnsi"/>
          <w:b/>
          <w:bCs/>
          <w:sz w:val="20"/>
          <w:szCs w:val="20"/>
        </w:rPr>
        <w:t>Finalise Minutes and Follow-Up</w:t>
      </w:r>
      <w:bookmarkEnd w:id="196"/>
      <w:bookmarkEnd w:id="197"/>
    </w:p>
    <w:p w14:paraId="581CCBD8" w14:textId="77777777" w:rsidR="003D3239" w:rsidRPr="00322364" w:rsidRDefault="003D3239" w:rsidP="003D3239">
      <w:pPr>
        <w:pStyle w:val="ChapterSubtitle"/>
        <w:rPr>
          <w:rFonts w:asciiTheme="minorHAnsi" w:hAnsiTheme="minorHAnsi" w:cstheme="minorHAnsi"/>
          <w:i w:val="0"/>
          <w:spacing w:val="0"/>
          <w:kern w:val="0"/>
          <w:sz w:val="20"/>
          <w:szCs w:val="20"/>
        </w:rPr>
      </w:pPr>
      <w:r w:rsidRPr="00322364">
        <w:rPr>
          <w:rFonts w:asciiTheme="minorHAnsi" w:hAnsiTheme="minorHAnsi" w:cstheme="minorHAnsi"/>
          <w:i w:val="0"/>
          <w:spacing w:val="0"/>
          <w:kern w:val="0"/>
          <w:sz w:val="20"/>
          <w:szCs w:val="20"/>
        </w:rPr>
        <w:t>Minutes must be prepared as soon as possible by the Secretary.  Minutes are legally binding and concise official records o the business transacted and decisions made at a meeting.  Check, facts, clarify uncertain points, draft of minutes to Chairman.  No new information may be added to the minutes as this will be illegal.</w:t>
      </w:r>
    </w:p>
    <w:p w14:paraId="63C5144E" w14:textId="77777777" w:rsidR="003D3239" w:rsidRPr="00322364" w:rsidRDefault="003D3239" w:rsidP="003D3239">
      <w:pPr>
        <w:pStyle w:val="BodyText"/>
        <w:rPr>
          <w:rFonts w:asciiTheme="minorHAnsi" w:hAnsiTheme="minorHAnsi" w:cstheme="minorHAnsi"/>
          <w:sz w:val="20"/>
        </w:rPr>
      </w:pPr>
      <w:r w:rsidRPr="00322364">
        <w:rPr>
          <w:rFonts w:asciiTheme="minorHAnsi" w:hAnsiTheme="minorHAnsi" w:cstheme="minorHAnsi"/>
          <w:sz w:val="20"/>
        </w:rPr>
        <w:t>Actions/tasks as taken by the meeting must be followed up by the Chairman and the help of the Secretary.</w:t>
      </w:r>
    </w:p>
    <w:p w14:paraId="1AA8D153" w14:textId="77777777" w:rsidR="00C862CA" w:rsidRPr="00322364" w:rsidRDefault="00C862CA" w:rsidP="003D3239">
      <w:pPr>
        <w:pStyle w:val="BodyText"/>
        <w:rPr>
          <w:rFonts w:asciiTheme="minorHAnsi" w:hAnsiTheme="minorHAnsi" w:cstheme="minorHAnsi"/>
          <w:b/>
          <w:bCs/>
          <w:sz w:val="20"/>
        </w:rPr>
      </w:pPr>
    </w:p>
    <w:p w14:paraId="59732096" w14:textId="77777777" w:rsidR="003D3239" w:rsidRPr="00322364" w:rsidRDefault="003D3239" w:rsidP="003D3239">
      <w:pPr>
        <w:pStyle w:val="BodyText"/>
        <w:rPr>
          <w:rFonts w:asciiTheme="minorHAnsi" w:hAnsiTheme="minorHAnsi" w:cstheme="minorHAnsi"/>
          <w:b/>
          <w:bCs/>
          <w:sz w:val="20"/>
        </w:rPr>
      </w:pPr>
      <w:r w:rsidRPr="00322364">
        <w:rPr>
          <w:rFonts w:asciiTheme="minorHAnsi" w:hAnsiTheme="minorHAnsi" w:cstheme="minorHAnsi"/>
          <w:b/>
          <w:bCs/>
          <w:sz w:val="20"/>
        </w:rPr>
        <w:t>The Style of Minutes</w:t>
      </w:r>
    </w:p>
    <w:p w14:paraId="30B6069D" w14:textId="77777777" w:rsidR="003D3239" w:rsidRPr="00322364" w:rsidRDefault="003D3239" w:rsidP="003D3239">
      <w:pPr>
        <w:pStyle w:val="BodyText"/>
        <w:rPr>
          <w:rFonts w:asciiTheme="minorHAnsi" w:hAnsiTheme="minorHAnsi" w:cstheme="minorHAnsi"/>
          <w:sz w:val="20"/>
        </w:rPr>
      </w:pPr>
      <w:r w:rsidRPr="00322364">
        <w:rPr>
          <w:rFonts w:asciiTheme="minorHAnsi" w:hAnsiTheme="minorHAnsi" w:cstheme="minorHAnsi"/>
          <w:sz w:val="20"/>
        </w:rPr>
        <w:t>Although the amount of detail may vary from company to company, and from secretary to secretary, the style of minutes follows a particular formal pattern.</w:t>
      </w:r>
    </w:p>
    <w:p w14:paraId="522892FF" w14:textId="77777777" w:rsidR="003D3239" w:rsidRPr="00322364" w:rsidRDefault="003D3239" w:rsidP="003D3239">
      <w:pPr>
        <w:pStyle w:val="BodyText"/>
        <w:rPr>
          <w:rFonts w:asciiTheme="minorHAnsi" w:hAnsiTheme="minorHAnsi" w:cstheme="minorHAnsi"/>
          <w:sz w:val="20"/>
        </w:rPr>
      </w:pPr>
      <w:r w:rsidRPr="00322364">
        <w:rPr>
          <w:rFonts w:asciiTheme="minorHAnsi" w:hAnsiTheme="minorHAnsi" w:cstheme="minorHAnsi"/>
          <w:sz w:val="20"/>
        </w:rPr>
        <w:t>The minutes should be objective, clear, unambiguous, precise, concise and complete.  Be careful in the process of writing concisely not to write incomplete sentences..  All detail must be accurately recorded. To ensure this, it is often a good idea to record decisions verbatim, although using reported speech.</w:t>
      </w:r>
    </w:p>
    <w:p w14:paraId="799C11EE" w14:textId="77777777" w:rsidR="003D3239" w:rsidRPr="00322364" w:rsidRDefault="003D3239" w:rsidP="003D3239">
      <w:pPr>
        <w:pStyle w:val="BodyText"/>
        <w:rPr>
          <w:rFonts w:asciiTheme="minorHAnsi" w:hAnsiTheme="minorHAnsi" w:cstheme="minorHAnsi"/>
          <w:sz w:val="20"/>
        </w:rPr>
      </w:pPr>
      <w:r w:rsidRPr="00322364">
        <w:rPr>
          <w:rFonts w:asciiTheme="minorHAnsi" w:hAnsiTheme="minorHAnsi" w:cstheme="minorHAnsi"/>
          <w:sz w:val="20"/>
        </w:rPr>
        <w:t>Minutes are always written in the “third-person” and in the past tense e.g. “Mr. Jones suggested that stationary should only be drawn on Tuesdays.”</w:t>
      </w:r>
    </w:p>
    <w:p w14:paraId="7368DABC" w14:textId="77777777" w:rsidR="00C862CA" w:rsidRPr="00322364" w:rsidRDefault="00C862CA" w:rsidP="003D3239">
      <w:pPr>
        <w:pStyle w:val="BodyText"/>
        <w:rPr>
          <w:rFonts w:asciiTheme="minorHAnsi" w:hAnsiTheme="minorHAnsi" w:cstheme="minorHAnsi"/>
          <w:b/>
          <w:bCs/>
          <w:sz w:val="20"/>
        </w:rPr>
      </w:pPr>
    </w:p>
    <w:p w14:paraId="189C4121" w14:textId="77777777" w:rsidR="003D3239" w:rsidRPr="00322364" w:rsidRDefault="003D3239" w:rsidP="003D3239">
      <w:pPr>
        <w:pStyle w:val="BodyText"/>
        <w:rPr>
          <w:rFonts w:asciiTheme="minorHAnsi" w:hAnsiTheme="minorHAnsi" w:cstheme="minorHAnsi"/>
          <w:b/>
          <w:bCs/>
          <w:sz w:val="20"/>
        </w:rPr>
      </w:pPr>
      <w:r w:rsidRPr="00322364">
        <w:rPr>
          <w:rFonts w:asciiTheme="minorHAnsi" w:hAnsiTheme="minorHAnsi" w:cstheme="minorHAnsi"/>
          <w:b/>
          <w:bCs/>
          <w:sz w:val="20"/>
        </w:rPr>
        <w:t>Detail to Include</w:t>
      </w:r>
    </w:p>
    <w:p w14:paraId="3D7B58F1" w14:textId="77777777" w:rsidR="003D3239" w:rsidRPr="00322364" w:rsidRDefault="003D3239" w:rsidP="003D3239">
      <w:pPr>
        <w:pStyle w:val="BodyText"/>
        <w:rPr>
          <w:rFonts w:asciiTheme="minorHAnsi" w:hAnsiTheme="minorHAnsi" w:cstheme="minorHAnsi"/>
          <w:sz w:val="20"/>
        </w:rPr>
      </w:pPr>
      <w:r w:rsidRPr="00322364">
        <w:rPr>
          <w:rFonts w:asciiTheme="minorHAnsi" w:hAnsiTheme="minorHAnsi" w:cstheme="minorHAnsi"/>
          <w:sz w:val="20"/>
        </w:rPr>
        <w:t>Minutes are used for reference purposes, although details should be concise, they must be complete.</w:t>
      </w:r>
    </w:p>
    <w:p w14:paraId="400FFA1B" w14:textId="77777777" w:rsidR="00F86E89" w:rsidRDefault="003D3239" w:rsidP="00322364">
      <w:pPr>
        <w:pStyle w:val="BodyText"/>
        <w:rPr>
          <w:rFonts w:asciiTheme="minorHAnsi" w:hAnsiTheme="minorHAnsi" w:cstheme="minorHAnsi"/>
          <w:sz w:val="20"/>
        </w:rPr>
      </w:pPr>
      <w:r w:rsidRPr="00322364">
        <w:rPr>
          <w:rFonts w:asciiTheme="minorHAnsi" w:hAnsiTheme="minorHAnsi" w:cstheme="minorHAnsi"/>
          <w:sz w:val="20"/>
        </w:rPr>
        <w:t>If the business of an item is done by formal resolution, then the minute for that item will include only the name of the proposer and seconded (if applicable) and the resolution made.  The fact that the contractor becomes heated when the engineer threatened him with legal action is beside the point.  Only the outcome of their exchange would be minuted.</w:t>
      </w:r>
    </w:p>
    <w:p w14:paraId="3FFAAE82" w14:textId="77777777" w:rsidR="00322364" w:rsidRDefault="00322364" w:rsidP="00322364">
      <w:pPr>
        <w:pStyle w:val="BodyText"/>
        <w:rPr>
          <w:rFonts w:asciiTheme="minorHAnsi" w:hAnsiTheme="minorHAnsi" w:cstheme="minorHAnsi"/>
          <w:sz w:val="20"/>
        </w:rPr>
      </w:pPr>
    </w:p>
    <w:p w14:paraId="0F057CC2" w14:textId="77777777" w:rsidR="00322364" w:rsidRDefault="00322364" w:rsidP="00322364">
      <w:pPr>
        <w:pStyle w:val="BodyText"/>
        <w:rPr>
          <w:rFonts w:asciiTheme="minorHAnsi" w:hAnsiTheme="minorHAnsi" w:cstheme="minorHAnsi"/>
          <w:sz w:val="20"/>
        </w:rPr>
      </w:pPr>
    </w:p>
    <w:p w14:paraId="608FD58C" w14:textId="77777777" w:rsidR="008D0587" w:rsidRDefault="008D0587" w:rsidP="00322364">
      <w:pPr>
        <w:pStyle w:val="BodyText"/>
        <w:rPr>
          <w:rFonts w:asciiTheme="minorHAnsi" w:hAnsiTheme="minorHAnsi" w:cstheme="minorHAnsi"/>
          <w:sz w:val="20"/>
        </w:rPr>
      </w:pPr>
    </w:p>
    <w:p w14:paraId="0900491C" w14:textId="77777777" w:rsidR="008D0587" w:rsidRDefault="008D0587" w:rsidP="00322364">
      <w:pPr>
        <w:pStyle w:val="BodyText"/>
        <w:rPr>
          <w:rFonts w:asciiTheme="minorHAnsi" w:hAnsiTheme="minorHAnsi" w:cstheme="minorHAnsi"/>
          <w:sz w:val="20"/>
        </w:rPr>
      </w:pPr>
    </w:p>
    <w:p w14:paraId="6B016434" w14:textId="77777777" w:rsidR="008D0587" w:rsidRDefault="008D0587" w:rsidP="00322364">
      <w:pPr>
        <w:pStyle w:val="BodyText"/>
        <w:rPr>
          <w:rFonts w:asciiTheme="minorHAnsi" w:hAnsiTheme="minorHAnsi" w:cstheme="minorHAnsi"/>
          <w:sz w:val="20"/>
        </w:rPr>
      </w:pPr>
    </w:p>
    <w:p w14:paraId="2F6DFF1A" w14:textId="77777777" w:rsidR="008D0587" w:rsidRDefault="008D0587" w:rsidP="00322364">
      <w:pPr>
        <w:pStyle w:val="BodyText"/>
        <w:rPr>
          <w:rFonts w:asciiTheme="minorHAnsi" w:hAnsiTheme="minorHAnsi" w:cstheme="minorHAnsi"/>
          <w:sz w:val="20"/>
        </w:rPr>
      </w:pPr>
    </w:p>
    <w:p w14:paraId="29E0449D" w14:textId="77777777" w:rsidR="008D0587" w:rsidRDefault="008D0587" w:rsidP="00322364">
      <w:pPr>
        <w:pStyle w:val="BodyText"/>
        <w:rPr>
          <w:rFonts w:asciiTheme="minorHAnsi" w:hAnsiTheme="minorHAnsi" w:cstheme="minorHAnsi"/>
          <w:sz w:val="20"/>
        </w:rPr>
      </w:pPr>
    </w:p>
    <w:p w14:paraId="1BB50F68" w14:textId="77777777" w:rsidR="008D0587" w:rsidRDefault="008D0587" w:rsidP="00322364">
      <w:pPr>
        <w:pStyle w:val="BodyText"/>
        <w:rPr>
          <w:rFonts w:asciiTheme="minorHAnsi" w:hAnsiTheme="minorHAnsi" w:cstheme="minorHAnsi"/>
          <w:sz w:val="20"/>
        </w:rPr>
      </w:pPr>
    </w:p>
    <w:p w14:paraId="0C1CD07E" w14:textId="77777777" w:rsidR="00322364" w:rsidRDefault="00322364" w:rsidP="00322364">
      <w:pPr>
        <w:pStyle w:val="BodyText"/>
        <w:rPr>
          <w:rFonts w:asciiTheme="minorHAnsi" w:hAnsiTheme="minorHAnsi" w:cstheme="minorHAnsi"/>
          <w:sz w:val="20"/>
        </w:rPr>
      </w:pPr>
    </w:p>
    <w:p w14:paraId="48771EBB" w14:textId="77777777" w:rsidR="008D0587" w:rsidRPr="00A37AEF" w:rsidRDefault="008D0587" w:rsidP="008D0587">
      <w:pPr>
        <w:rPr>
          <w:rFonts w:ascii="Arial" w:hAnsi="Arial" w:cs="Arial"/>
          <w:b/>
          <w:bCs/>
          <w:sz w:val="20"/>
          <w:szCs w:val="20"/>
        </w:rPr>
      </w:pPr>
      <w:r w:rsidRPr="003C3037">
        <w:rPr>
          <w:rFonts w:ascii="Arial" w:hAnsi="Arial" w:cs="Arial"/>
          <w:b/>
          <w:bCs/>
          <w:noProof/>
          <w:sz w:val="20"/>
          <w:szCs w:val="20"/>
          <w:lang w:val="en-ZA" w:eastAsia="en-ZA" w:bidi="ar-SA"/>
        </w:rPr>
        <w:lastRenderedPageBreak/>
        <w:drawing>
          <wp:inline distT="0" distB="0" distL="0" distR="0" wp14:anchorId="51C10A32" wp14:editId="75B111E7">
            <wp:extent cx="829159" cy="829159"/>
            <wp:effectExtent l="0" t="0" r="9041" b="0"/>
            <wp:docPr id="21" name="Picture 15" descr="j0441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441400.png"/>
                    <pic:cNvPicPr/>
                  </pic:nvPicPr>
                  <pic:blipFill>
                    <a:blip r:embed="rId20" cstate="print"/>
                    <a:stretch>
                      <a:fillRect/>
                    </a:stretch>
                  </pic:blipFill>
                  <pic:spPr>
                    <a:xfrm>
                      <a:off x="0" y="0"/>
                      <a:ext cx="829745" cy="829745"/>
                    </a:xfrm>
                    <a:prstGeom prst="rect">
                      <a:avLst/>
                    </a:prstGeom>
                  </pic:spPr>
                </pic:pic>
              </a:graphicData>
            </a:graphic>
          </wp:inline>
        </w:drawing>
      </w:r>
      <w:r w:rsidRPr="003C3037">
        <w:rPr>
          <w:rFonts w:ascii="Arial" w:hAnsi="Arial" w:cs="Arial"/>
          <w:b/>
          <w:bCs/>
          <w:sz w:val="20"/>
          <w:szCs w:val="20"/>
        </w:rPr>
        <w:t xml:space="preserve"> </w:t>
      </w:r>
      <w:r w:rsidRPr="00A37AEF">
        <w:rPr>
          <w:rFonts w:ascii="Arial" w:hAnsi="Arial" w:cs="Arial"/>
          <w:b/>
          <w:bCs/>
          <w:sz w:val="20"/>
          <w:szCs w:val="20"/>
        </w:rPr>
        <w:t>Assessment:</w:t>
      </w:r>
    </w:p>
    <w:p w14:paraId="1CE2C52D" w14:textId="77777777" w:rsidR="008D0587" w:rsidRPr="00A37AEF" w:rsidRDefault="008D0587" w:rsidP="008D0587">
      <w:pPr>
        <w:rPr>
          <w:rFonts w:ascii="Arial" w:hAnsi="Arial" w:cs="Arial"/>
          <w:sz w:val="20"/>
          <w:szCs w:val="20"/>
        </w:rPr>
      </w:pPr>
      <w:r w:rsidRPr="00A37AEF">
        <w:rPr>
          <w:rFonts w:ascii="Arial" w:hAnsi="Arial" w:cs="Arial"/>
          <w:sz w:val="20"/>
          <w:szCs w:val="20"/>
        </w:rPr>
        <w:t>Check your understanding on the following outcomes: (should you have any questions at this stage, make notes and discuss this with your lecturer).</w:t>
      </w:r>
    </w:p>
    <w:tbl>
      <w:tblPr>
        <w:tblStyle w:val="TableGrid"/>
        <w:tblW w:w="9747" w:type="dxa"/>
        <w:tblLook w:val="04A0" w:firstRow="1" w:lastRow="0" w:firstColumn="1" w:lastColumn="0" w:noHBand="0" w:noVBand="1"/>
      </w:tblPr>
      <w:tblGrid>
        <w:gridCol w:w="7307"/>
        <w:gridCol w:w="1006"/>
        <w:gridCol w:w="1434"/>
      </w:tblGrid>
      <w:tr w:rsidR="008D0587" w:rsidRPr="00A37AEF" w14:paraId="69C3B464" w14:textId="77777777" w:rsidTr="001D4B5D">
        <w:tc>
          <w:tcPr>
            <w:tcW w:w="7307" w:type="dxa"/>
          </w:tcPr>
          <w:p w14:paraId="42B30FA3" w14:textId="77777777" w:rsidR="008D0587" w:rsidRPr="00A37AEF" w:rsidRDefault="008D0587" w:rsidP="001D4B5D">
            <w:pPr>
              <w:ind w:left="720"/>
              <w:jc w:val="both"/>
              <w:rPr>
                <w:rFonts w:ascii="Arial" w:hAnsi="Arial" w:cs="Arial"/>
                <w:b/>
                <w:bCs/>
                <w:sz w:val="20"/>
                <w:szCs w:val="20"/>
              </w:rPr>
            </w:pPr>
            <w:r w:rsidRPr="00A37AEF">
              <w:rPr>
                <w:rFonts w:ascii="Arial" w:hAnsi="Arial" w:cs="Arial"/>
                <w:b/>
                <w:bCs/>
                <w:sz w:val="20"/>
                <w:szCs w:val="20"/>
              </w:rPr>
              <w:t>Outcomes</w:t>
            </w:r>
          </w:p>
        </w:tc>
        <w:tc>
          <w:tcPr>
            <w:tcW w:w="1006" w:type="dxa"/>
          </w:tcPr>
          <w:p w14:paraId="6A6BB435" w14:textId="77777777" w:rsidR="008D0587" w:rsidRPr="00A37AEF" w:rsidRDefault="008D0587" w:rsidP="001D4B5D">
            <w:pPr>
              <w:rPr>
                <w:rFonts w:ascii="Arial" w:hAnsi="Arial" w:cs="Arial"/>
                <w:b/>
                <w:bCs/>
                <w:sz w:val="20"/>
                <w:szCs w:val="20"/>
              </w:rPr>
            </w:pPr>
            <w:r w:rsidRPr="00A37AEF">
              <w:rPr>
                <w:rFonts w:ascii="Arial" w:hAnsi="Arial" w:cs="Arial"/>
                <w:b/>
                <w:bCs/>
                <w:sz w:val="20"/>
                <w:szCs w:val="20"/>
              </w:rPr>
              <w:t>YES</w:t>
            </w:r>
          </w:p>
        </w:tc>
        <w:tc>
          <w:tcPr>
            <w:tcW w:w="1434" w:type="dxa"/>
          </w:tcPr>
          <w:p w14:paraId="40ED46D8" w14:textId="77777777" w:rsidR="008D0587" w:rsidRPr="00A37AEF" w:rsidRDefault="008D0587" w:rsidP="001D4B5D">
            <w:pPr>
              <w:rPr>
                <w:rFonts w:ascii="Arial" w:hAnsi="Arial" w:cs="Arial"/>
                <w:b/>
                <w:bCs/>
                <w:sz w:val="20"/>
                <w:szCs w:val="20"/>
              </w:rPr>
            </w:pPr>
            <w:r w:rsidRPr="00A37AEF">
              <w:rPr>
                <w:rFonts w:ascii="Arial" w:hAnsi="Arial" w:cs="Arial"/>
                <w:b/>
                <w:bCs/>
                <w:sz w:val="20"/>
                <w:szCs w:val="20"/>
              </w:rPr>
              <w:t>NO</w:t>
            </w:r>
          </w:p>
        </w:tc>
      </w:tr>
      <w:tr w:rsidR="008D0587" w:rsidRPr="00A37AEF" w14:paraId="68770790" w14:textId="77777777" w:rsidTr="001D4B5D">
        <w:tc>
          <w:tcPr>
            <w:tcW w:w="7307" w:type="dxa"/>
          </w:tcPr>
          <w:p w14:paraId="13EC5E10" w14:textId="77777777" w:rsidR="008D0587" w:rsidRPr="00A37AEF" w:rsidRDefault="008D0587" w:rsidP="008D0587">
            <w:pPr>
              <w:numPr>
                <w:ilvl w:val="0"/>
                <w:numId w:val="74"/>
              </w:numPr>
              <w:jc w:val="both"/>
              <w:rPr>
                <w:rFonts w:ascii="Arial" w:hAnsi="Arial" w:cs="Arial"/>
                <w:sz w:val="20"/>
                <w:szCs w:val="20"/>
              </w:rPr>
            </w:pPr>
            <w:r w:rsidRPr="00A37AEF">
              <w:rPr>
                <w:rFonts w:ascii="Arial" w:hAnsi="Arial" w:cs="Arial"/>
                <w:sz w:val="20"/>
                <w:szCs w:val="20"/>
              </w:rPr>
              <w:t>Explain the importance to the organization and oneself of being able to communicate effectively with internal and external customers.</w:t>
            </w:r>
          </w:p>
        </w:tc>
        <w:tc>
          <w:tcPr>
            <w:tcW w:w="1006" w:type="dxa"/>
          </w:tcPr>
          <w:p w14:paraId="6DE13758" w14:textId="77777777" w:rsidR="008D0587" w:rsidRPr="00A37AEF" w:rsidRDefault="008D0587" w:rsidP="001D4B5D">
            <w:pPr>
              <w:rPr>
                <w:rFonts w:ascii="Arial" w:hAnsi="Arial" w:cs="Arial"/>
                <w:sz w:val="20"/>
                <w:szCs w:val="20"/>
              </w:rPr>
            </w:pPr>
          </w:p>
        </w:tc>
        <w:tc>
          <w:tcPr>
            <w:tcW w:w="1434" w:type="dxa"/>
          </w:tcPr>
          <w:p w14:paraId="74151943" w14:textId="77777777" w:rsidR="008D0587" w:rsidRPr="00A37AEF" w:rsidRDefault="008D0587" w:rsidP="001D4B5D">
            <w:pPr>
              <w:rPr>
                <w:rFonts w:ascii="Arial" w:hAnsi="Arial" w:cs="Arial"/>
                <w:sz w:val="20"/>
                <w:szCs w:val="20"/>
              </w:rPr>
            </w:pPr>
          </w:p>
        </w:tc>
      </w:tr>
      <w:tr w:rsidR="008D0587" w:rsidRPr="00A37AEF" w14:paraId="5065164D" w14:textId="77777777" w:rsidTr="001D4B5D">
        <w:tc>
          <w:tcPr>
            <w:tcW w:w="7307" w:type="dxa"/>
          </w:tcPr>
          <w:p w14:paraId="396A12A1" w14:textId="77777777" w:rsidR="008D0587" w:rsidRPr="00A37AEF" w:rsidRDefault="008D0587" w:rsidP="008D0587">
            <w:pPr>
              <w:numPr>
                <w:ilvl w:val="0"/>
                <w:numId w:val="74"/>
              </w:numPr>
              <w:jc w:val="both"/>
              <w:rPr>
                <w:rFonts w:ascii="Arial" w:hAnsi="Arial" w:cs="Arial"/>
                <w:sz w:val="20"/>
                <w:szCs w:val="20"/>
              </w:rPr>
            </w:pPr>
            <w:r w:rsidRPr="00A37AEF">
              <w:rPr>
                <w:rFonts w:ascii="Arial" w:hAnsi="Arial" w:cs="Arial"/>
                <w:sz w:val="20"/>
                <w:szCs w:val="20"/>
              </w:rPr>
              <w:t xml:space="preserve">Speak clearly and audibly, and get clarification where necessary. </w:t>
            </w:r>
          </w:p>
        </w:tc>
        <w:tc>
          <w:tcPr>
            <w:tcW w:w="1006" w:type="dxa"/>
          </w:tcPr>
          <w:p w14:paraId="355972DF" w14:textId="77777777" w:rsidR="008D0587" w:rsidRPr="00A37AEF" w:rsidRDefault="008D0587" w:rsidP="001D4B5D">
            <w:pPr>
              <w:rPr>
                <w:rFonts w:ascii="Arial" w:hAnsi="Arial" w:cs="Arial"/>
                <w:sz w:val="20"/>
                <w:szCs w:val="20"/>
              </w:rPr>
            </w:pPr>
          </w:p>
        </w:tc>
        <w:tc>
          <w:tcPr>
            <w:tcW w:w="1434" w:type="dxa"/>
          </w:tcPr>
          <w:p w14:paraId="43989A52" w14:textId="77777777" w:rsidR="008D0587" w:rsidRPr="00A37AEF" w:rsidRDefault="008D0587" w:rsidP="001D4B5D">
            <w:pPr>
              <w:rPr>
                <w:rFonts w:ascii="Arial" w:hAnsi="Arial" w:cs="Arial"/>
                <w:sz w:val="20"/>
                <w:szCs w:val="20"/>
              </w:rPr>
            </w:pPr>
          </w:p>
        </w:tc>
      </w:tr>
      <w:tr w:rsidR="008D0587" w:rsidRPr="00A37AEF" w14:paraId="46D65076" w14:textId="77777777" w:rsidTr="001D4B5D">
        <w:tc>
          <w:tcPr>
            <w:tcW w:w="7307" w:type="dxa"/>
          </w:tcPr>
          <w:p w14:paraId="511571FF" w14:textId="77777777" w:rsidR="008D0587" w:rsidRPr="00A37AEF" w:rsidRDefault="008D0587" w:rsidP="008D0587">
            <w:pPr>
              <w:numPr>
                <w:ilvl w:val="0"/>
                <w:numId w:val="74"/>
              </w:numPr>
              <w:jc w:val="both"/>
              <w:rPr>
                <w:rFonts w:ascii="Arial" w:hAnsi="Arial" w:cs="Arial"/>
                <w:sz w:val="20"/>
                <w:szCs w:val="20"/>
              </w:rPr>
            </w:pPr>
            <w:r w:rsidRPr="00A37AEF">
              <w:rPr>
                <w:rFonts w:ascii="Arial" w:hAnsi="Arial" w:cs="Arial"/>
                <w:sz w:val="20"/>
                <w:szCs w:val="20"/>
              </w:rPr>
              <w:t>Describe the various ways of communicating in a particular context with supplier, customer and colleagues and explain why these ways are appropriate.</w:t>
            </w:r>
          </w:p>
        </w:tc>
        <w:tc>
          <w:tcPr>
            <w:tcW w:w="1006" w:type="dxa"/>
          </w:tcPr>
          <w:p w14:paraId="3EC31E4D" w14:textId="77777777" w:rsidR="008D0587" w:rsidRPr="00A37AEF" w:rsidRDefault="008D0587" w:rsidP="001D4B5D">
            <w:pPr>
              <w:rPr>
                <w:rFonts w:ascii="Arial" w:hAnsi="Arial" w:cs="Arial"/>
                <w:sz w:val="20"/>
                <w:szCs w:val="20"/>
              </w:rPr>
            </w:pPr>
          </w:p>
        </w:tc>
        <w:tc>
          <w:tcPr>
            <w:tcW w:w="1434" w:type="dxa"/>
          </w:tcPr>
          <w:p w14:paraId="5E6E4191" w14:textId="77777777" w:rsidR="008D0587" w:rsidRPr="00A37AEF" w:rsidRDefault="008D0587" w:rsidP="001D4B5D">
            <w:pPr>
              <w:rPr>
                <w:rFonts w:ascii="Arial" w:hAnsi="Arial" w:cs="Arial"/>
                <w:sz w:val="20"/>
                <w:szCs w:val="20"/>
              </w:rPr>
            </w:pPr>
          </w:p>
        </w:tc>
      </w:tr>
      <w:tr w:rsidR="008D0587" w:rsidRPr="00A37AEF" w14:paraId="36B6AC92" w14:textId="77777777" w:rsidTr="001D4B5D">
        <w:tc>
          <w:tcPr>
            <w:tcW w:w="7307" w:type="dxa"/>
          </w:tcPr>
          <w:p w14:paraId="26D99137" w14:textId="77777777" w:rsidR="008D0587" w:rsidRPr="00A37AEF" w:rsidRDefault="008D0587" w:rsidP="008D0587">
            <w:pPr>
              <w:numPr>
                <w:ilvl w:val="0"/>
                <w:numId w:val="74"/>
              </w:numPr>
              <w:jc w:val="both"/>
              <w:rPr>
                <w:rFonts w:ascii="Arial" w:hAnsi="Arial" w:cs="Arial"/>
                <w:sz w:val="20"/>
                <w:szCs w:val="20"/>
              </w:rPr>
            </w:pPr>
            <w:r w:rsidRPr="00A37AEF">
              <w:rPr>
                <w:rFonts w:ascii="Arial" w:hAnsi="Arial" w:cs="Arial"/>
                <w:sz w:val="20"/>
                <w:szCs w:val="20"/>
              </w:rPr>
              <w:t>Engage in a conversation until its logical conclusion.</w:t>
            </w:r>
          </w:p>
          <w:p w14:paraId="03A4B65D" w14:textId="77777777" w:rsidR="008D0587" w:rsidRPr="00A37AEF" w:rsidRDefault="008D0587" w:rsidP="001D4B5D">
            <w:pPr>
              <w:rPr>
                <w:rFonts w:ascii="Arial" w:hAnsi="Arial" w:cs="Arial"/>
                <w:sz w:val="20"/>
                <w:szCs w:val="20"/>
              </w:rPr>
            </w:pPr>
          </w:p>
        </w:tc>
        <w:tc>
          <w:tcPr>
            <w:tcW w:w="1006" w:type="dxa"/>
          </w:tcPr>
          <w:p w14:paraId="60F4B6EB" w14:textId="77777777" w:rsidR="008D0587" w:rsidRPr="00A37AEF" w:rsidRDefault="008D0587" w:rsidP="001D4B5D">
            <w:pPr>
              <w:rPr>
                <w:rFonts w:ascii="Arial" w:hAnsi="Arial" w:cs="Arial"/>
                <w:sz w:val="20"/>
                <w:szCs w:val="20"/>
              </w:rPr>
            </w:pPr>
          </w:p>
        </w:tc>
        <w:tc>
          <w:tcPr>
            <w:tcW w:w="1434" w:type="dxa"/>
          </w:tcPr>
          <w:p w14:paraId="271A4ADC" w14:textId="77777777" w:rsidR="008D0587" w:rsidRPr="00A37AEF" w:rsidRDefault="008D0587" w:rsidP="001D4B5D">
            <w:pPr>
              <w:rPr>
                <w:rFonts w:ascii="Arial" w:hAnsi="Arial" w:cs="Arial"/>
                <w:sz w:val="20"/>
                <w:szCs w:val="20"/>
              </w:rPr>
            </w:pPr>
          </w:p>
        </w:tc>
      </w:tr>
      <w:tr w:rsidR="008D0587" w:rsidRPr="00A37AEF" w14:paraId="735FC278" w14:textId="77777777" w:rsidTr="001D4B5D">
        <w:tc>
          <w:tcPr>
            <w:tcW w:w="7307" w:type="dxa"/>
          </w:tcPr>
          <w:p w14:paraId="19071DEE" w14:textId="77777777" w:rsidR="008D0587" w:rsidRPr="00A37AEF" w:rsidRDefault="008D0587" w:rsidP="008D0587">
            <w:pPr>
              <w:pStyle w:val="ListParagraph"/>
              <w:numPr>
                <w:ilvl w:val="0"/>
                <w:numId w:val="74"/>
              </w:numPr>
              <w:rPr>
                <w:rFonts w:ascii="Arial" w:hAnsi="Arial" w:cs="Arial"/>
                <w:sz w:val="20"/>
                <w:szCs w:val="20"/>
              </w:rPr>
            </w:pPr>
            <w:r w:rsidRPr="00A37AEF">
              <w:rPr>
                <w:rFonts w:ascii="Arial" w:hAnsi="Arial" w:cs="Arial"/>
                <w:sz w:val="20"/>
                <w:szCs w:val="20"/>
              </w:rPr>
              <w:t>Suggest ways to improve verbal communication within the organization/ department</w:t>
            </w:r>
          </w:p>
        </w:tc>
        <w:tc>
          <w:tcPr>
            <w:tcW w:w="1006" w:type="dxa"/>
          </w:tcPr>
          <w:p w14:paraId="4113F27A" w14:textId="77777777" w:rsidR="008D0587" w:rsidRPr="00A37AEF" w:rsidRDefault="008D0587" w:rsidP="001D4B5D">
            <w:pPr>
              <w:rPr>
                <w:rFonts w:ascii="Arial" w:hAnsi="Arial" w:cs="Arial"/>
                <w:sz w:val="20"/>
                <w:szCs w:val="20"/>
              </w:rPr>
            </w:pPr>
          </w:p>
        </w:tc>
        <w:tc>
          <w:tcPr>
            <w:tcW w:w="1434" w:type="dxa"/>
          </w:tcPr>
          <w:p w14:paraId="354A02F2" w14:textId="77777777" w:rsidR="008D0587" w:rsidRPr="00A37AEF" w:rsidRDefault="008D0587" w:rsidP="001D4B5D">
            <w:pPr>
              <w:rPr>
                <w:rFonts w:ascii="Arial" w:hAnsi="Arial" w:cs="Arial"/>
                <w:sz w:val="20"/>
                <w:szCs w:val="20"/>
              </w:rPr>
            </w:pPr>
          </w:p>
        </w:tc>
      </w:tr>
    </w:tbl>
    <w:p w14:paraId="3BB47D84" w14:textId="77777777" w:rsidR="008D0587" w:rsidRPr="00A37AEF" w:rsidRDefault="008D0587" w:rsidP="008D0587">
      <w:pPr>
        <w:rPr>
          <w:rFonts w:ascii="Arial" w:hAnsi="Arial" w:cs="Arial"/>
          <w:sz w:val="20"/>
          <w:szCs w:val="20"/>
        </w:rPr>
      </w:pPr>
    </w:p>
    <w:p w14:paraId="163FF79D" w14:textId="77777777" w:rsidR="008D0587" w:rsidRDefault="008D0587" w:rsidP="008D0587">
      <w:pPr>
        <w:rPr>
          <w:rFonts w:ascii="Arial" w:hAnsi="Arial" w:cs="Arial"/>
          <w:sz w:val="20"/>
          <w:szCs w:val="20"/>
        </w:rPr>
      </w:pPr>
    </w:p>
    <w:p w14:paraId="2F0B0087" w14:textId="77777777" w:rsidR="008D0587" w:rsidRDefault="008D0587" w:rsidP="008D0587">
      <w:pPr>
        <w:rPr>
          <w:rFonts w:ascii="Arial" w:hAnsi="Arial" w:cs="Arial"/>
          <w:sz w:val="20"/>
          <w:szCs w:val="20"/>
        </w:rPr>
      </w:pPr>
    </w:p>
    <w:p w14:paraId="54200140" w14:textId="77777777" w:rsidR="008D0587" w:rsidRDefault="008D0587" w:rsidP="008D0587">
      <w:pPr>
        <w:rPr>
          <w:rFonts w:ascii="Arial" w:hAnsi="Arial" w:cs="Arial"/>
          <w:sz w:val="20"/>
          <w:szCs w:val="20"/>
        </w:rPr>
      </w:pPr>
    </w:p>
    <w:p w14:paraId="6ADCD5A8" w14:textId="77777777" w:rsidR="008D0587" w:rsidRDefault="008D0587" w:rsidP="008D0587">
      <w:pPr>
        <w:rPr>
          <w:rFonts w:ascii="Arial" w:hAnsi="Arial" w:cs="Arial"/>
          <w:sz w:val="20"/>
          <w:szCs w:val="20"/>
        </w:rPr>
      </w:pPr>
    </w:p>
    <w:p w14:paraId="34FD6CF7" w14:textId="77777777" w:rsidR="008D0587" w:rsidRDefault="008D0587" w:rsidP="008D0587">
      <w:pPr>
        <w:rPr>
          <w:rFonts w:ascii="Arial" w:hAnsi="Arial" w:cs="Arial"/>
          <w:sz w:val="20"/>
          <w:szCs w:val="20"/>
        </w:rPr>
      </w:pPr>
    </w:p>
    <w:p w14:paraId="794A1EF6" w14:textId="77777777" w:rsidR="008D0587" w:rsidRDefault="008D0587" w:rsidP="008D0587">
      <w:pPr>
        <w:rPr>
          <w:rFonts w:ascii="Arial" w:hAnsi="Arial" w:cs="Arial"/>
          <w:sz w:val="20"/>
          <w:szCs w:val="20"/>
        </w:rPr>
      </w:pPr>
    </w:p>
    <w:p w14:paraId="2B92BE67" w14:textId="77777777" w:rsidR="008D0587" w:rsidRDefault="008D0587" w:rsidP="008D0587">
      <w:pPr>
        <w:rPr>
          <w:rFonts w:ascii="Arial" w:hAnsi="Arial" w:cs="Arial"/>
          <w:sz w:val="20"/>
          <w:szCs w:val="20"/>
        </w:rPr>
      </w:pPr>
    </w:p>
    <w:p w14:paraId="379F32C9" w14:textId="77777777" w:rsidR="008D0587" w:rsidRPr="00A37AEF" w:rsidRDefault="008D0587" w:rsidP="008D0587">
      <w:pPr>
        <w:rPr>
          <w:rFonts w:ascii="Arial" w:hAnsi="Arial" w:cs="Arial"/>
          <w:sz w:val="20"/>
          <w:szCs w:val="20"/>
        </w:rPr>
      </w:pPr>
    </w:p>
    <w:p w14:paraId="716C19CA" w14:textId="77777777" w:rsidR="00322364" w:rsidRDefault="00322364" w:rsidP="00322364">
      <w:pPr>
        <w:pStyle w:val="BodyText"/>
        <w:rPr>
          <w:rFonts w:asciiTheme="minorHAnsi" w:hAnsiTheme="minorHAnsi" w:cstheme="minorHAnsi"/>
          <w:sz w:val="20"/>
        </w:rPr>
      </w:pPr>
    </w:p>
    <w:p w14:paraId="5B26533E" w14:textId="77777777" w:rsidR="00322364" w:rsidRDefault="00322364" w:rsidP="00322364">
      <w:pPr>
        <w:pStyle w:val="BodyText"/>
        <w:rPr>
          <w:rFonts w:asciiTheme="minorHAnsi" w:hAnsiTheme="minorHAnsi" w:cstheme="minorHAnsi"/>
          <w:sz w:val="20"/>
        </w:rPr>
      </w:pPr>
    </w:p>
    <w:p w14:paraId="68544AE9" w14:textId="77777777" w:rsidR="00322364" w:rsidRDefault="00322364" w:rsidP="00322364">
      <w:pPr>
        <w:pStyle w:val="BodyText"/>
        <w:rPr>
          <w:rFonts w:asciiTheme="minorHAnsi" w:hAnsiTheme="minorHAnsi" w:cstheme="minorHAnsi"/>
          <w:sz w:val="20"/>
        </w:rPr>
      </w:pPr>
    </w:p>
    <w:p w14:paraId="04CAC13D" w14:textId="77777777" w:rsidR="00322364" w:rsidRDefault="00322364" w:rsidP="00322364">
      <w:pPr>
        <w:pStyle w:val="BodyText"/>
        <w:rPr>
          <w:rFonts w:asciiTheme="minorHAnsi" w:hAnsiTheme="minorHAnsi" w:cstheme="minorHAnsi"/>
          <w:sz w:val="20"/>
        </w:rPr>
      </w:pPr>
    </w:p>
    <w:p w14:paraId="7163E68C" w14:textId="77777777" w:rsidR="00322364" w:rsidRPr="00322364" w:rsidRDefault="00322364" w:rsidP="00322364">
      <w:pPr>
        <w:pStyle w:val="BodyText"/>
        <w:rPr>
          <w:rFonts w:asciiTheme="minorHAnsi" w:eastAsia="Calibri" w:hAnsiTheme="minorHAnsi" w:cstheme="minorHAnsi"/>
          <w:sz w:val="20"/>
        </w:rPr>
      </w:pPr>
    </w:p>
    <w:p w14:paraId="20907B34" w14:textId="77777777" w:rsidR="0080767D" w:rsidRDefault="0080767D" w:rsidP="00C862CA">
      <w:pPr>
        <w:pStyle w:val="Title"/>
      </w:pPr>
    </w:p>
    <w:p w14:paraId="61D3348F" w14:textId="77777777" w:rsidR="008D0587" w:rsidRDefault="008D0587" w:rsidP="00C862CA">
      <w:pPr>
        <w:pStyle w:val="Title"/>
      </w:pPr>
    </w:p>
    <w:p w14:paraId="7E943467" w14:textId="77777777" w:rsidR="00E20D18" w:rsidRDefault="00E20D18">
      <w:pPr>
        <w:rPr>
          <w:smallCaps/>
          <w:sz w:val="52"/>
          <w:szCs w:val="52"/>
        </w:rPr>
      </w:pPr>
      <w:r>
        <w:br w:type="page"/>
      </w:r>
    </w:p>
    <w:p w14:paraId="16AB472F" w14:textId="77777777" w:rsidR="001C1F42" w:rsidRPr="00C862CA" w:rsidRDefault="001C1F42" w:rsidP="00C862CA">
      <w:pPr>
        <w:pStyle w:val="Title"/>
      </w:pPr>
      <w:r w:rsidRPr="00C862CA">
        <w:lastRenderedPageBreak/>
        <w:t xml:space="preserve">Chapter </w:t>
      </w:r>
      <w:r w:rsidR="00322364">
        <w:t>5</w:t>
      </w:r>
      <w:r w:rsidRPr="00C862CA">
        <w:t>: Public Speaking</w:t>
      </w:r>
    </w:p>
    <w:p w14:paraId="43D6A1FA" w14:textId="77777777" w:rsidR="001C1F42" w:rsidRPr="00C862CA" w:rsidRDefault="007E64E6" w:rsidP="00120CA6">
      <w:pPr>
        <w:rPr>
          <w:rFonts w:ascii="Arial" w:hAnsi="Arial" w:cs="Arial"/>
          <w:sz w:val="28"/>
          <w:szCs w:val="28"/>
        </w:rPr>
      </w:pPr>
      <w:r w:rsidRPr="00C862CA">
        <w:rPr>
          <w:rFonts w:ascii="Arial" w:hAnsi="Arial" w:cs="Arial"/>
          <w:sz w:val="28"/>
          <w:szCs w:val="28"/>
        </w:rPr>
        <w:t>Course Outcomes</w:t>
      </w:r>
    </w:p>
    <w:p w14:paraId="1C10CDBD" w14:textId="77777777" w:rsidR="007E64E6" w:rsidRPr="00C862CA" w:rsidRDefault="007E64E6" w:rsidP="007E64E6">
      <w:pPr>
        <w:pStyle w:val="Docbullets"/>
        <w:tabs>
          <w:tab w:val="clear" w:pos="720"/>
        </w:tabs>
        <w:rPr>
          <w:rFonts w:ascii="Arial" w:hAnsi="Arial" w:cs="Arial"/>
          <w:szCs w:val="24"/>
        </w:rPr>
      </w:pPr>
      <w:r w:rsidRPr="00C862CA">
        <w:rPr>
          <w:rFonts w:ascii="Arial" w:hAnsi="Arial" w:cs="Arial"/>
          <w:szCs w:val="24"/>
        </w:rPr>
        <w:t>Identify ways to gain rapport with your audience</w:t>
      </w:r>
    </w:p>
    <w:p w14:paraId="4BB17DF0" w14:textId="77777777" w:rsidR="007E64E6" w:rsidRPr="00C862CA" w:rsidRDefault="007E64E6" w:rsidP="007E64E6">
      <w:pPr>
        <w:pStyle w:val="Docbullets"/>
        <w:tabs>
          <w:tab w:val="clear" w:pos="720"/>
        </w:tabs>
        <w:rPr>
          <w:rFonts w:ascii="Arial" w:hAnsi="Arial" w:cs="Arial"/>
          <w:szCs w:val="24"/>
        </w:rPr>
      </w:pPr>
      <w:r w:rsidRPr="00C862CA">
        <w:rPr>
          <w:rFonts w:ascii="Arial" w:hAnsi="Arial" w:cs="Arial"/>
          <w:szCs w:val="24"/>
        </w:rPr>
        <w:t>Learn techniques to reduce nervousness and fear</w:t>
      </w:r>
    </w:p>
    <w:p w14:paraId="73393574" w14:textId="77777777" w:rsidR="007E64E6" w:rsidRPr="00C862CA" w:rsidRDefault="007E64E6" w:rsidP="007E64E6">
      <w:pPr>
        <w:pStyle w:val="Docbullets"/>
        <w:tabs>
          <w:tab w:val="clear" w:pos="720"/>
        </w:tabs>
        <w:rPr>
          <w:rFonts w:ascii="Arial" w:hAnsi="Arial" w:cs="Arial"/>
          <w:szCs w:val="24"/>
        </w:rPr>
      </w:pPr>
      <w:r w:rsidRPr="00C862CA">
        <w:rPr>
          <w:rFonts w:ascii="Arial" w:hAnsi="Arial" w:cs="Arial"/>
          <w:szCs w:val="24"/>
        </w:rPr>
        <w:t>Recognize how visual aids can create impact and attention</w:t>
      </w:r>
    </w:p>
    <w:p w14:paraId="74C4981A" w14:textId="77777777" w:rsidR="007E64E6" w:rsidRPr="00C862CA" w:rsidRDefault="007E64E6" w:rsidP="007E64E6">
      <w:pPr>
        <w:pStyle w:val="Docbullets"/>
        <w:tabs>
          <w:tab w:val="clear" w:pos="720"/>
        </w:tabs>
        <w:rPr>
          <w:rFonts w:ascii="Arial" w:hAnsi="Arial" w:cs="Arial"/>
          <w:szCs w:val="24"/>
        </w:rPr>
      </w:pPr>
      <w:r w:rsidRPr="00C862CA">
        <w:rPr>
          <w:rFonts w:ascii="Arial" w:hAnsi="Arial" w:cs="Arial"/>
          <w:szCs w:val="24"/>
        </w:rPr>
        <w:t>Develop techniques to create a professional presence</w:t>
      </w:r>
    </w:p>
    <w:p w14:paraId="350C0C1E" w14:textId="77777777" w:rsidR="007E64E6" w:rsidRPr="00C862CA" w:rsidRDefault="007E64E6" w:rsidP="007E64E6">
      <w:pPr>
        <w:pStyle w:val="Docbullets"/>
        <w:tabs>
          <w:tab w:val="clear" w:pos="720"/>
        </w:tabs>
        <w:rPr>
          <w:rFonts w:ascii="Arial" w:hAnsi="Arial" w:cs="Arial"/>
          <w:szCs w:val="24"/>
        </w:rPr>
      </w:pPr>
      <w:r w:rsidRPr="00C862CA">
        <w:rPr>
          <w:rFonts w:ascii="Arial" w:hAnsi="Arial" w:cs="Arial"/>
          <w:szCs w:val="24"/>
        </w:rPr>
        <w:t>Learn some different ways to prepare and organize information</w:t>
      </w:r>
    </w:p>
    <w:p w14:paraId="2A399951" w14:textId="77777777" w:rsidR="007E64E6" w:rsidRPr="00C862CA" w:rsidRDefault="007E64E6" w:rsidP="007E64E6">
      <w:pPr>
        <w:pStyle w:val="Docbullets"/>
        <w:tabs>
          <w:tab w:val="clear" w:pos="720"/>
        </w:tabs>
        <w:rPr>
          <w:rFonts w:ascii="Arial" w:hAnsi="Arial" w:cs="Arial"/>
          <w:szCs w:val="24"/>
        </w:rPr>
      </w:pPr>
      <w:r w:rsidRPr="00C862CA">
        <w:rPr>
          <w:rFonts w:ascii="Arial" w:hAnsi="Arial" w:cs="Arial"/>
          <w:szCs w:val="24"/>
        </w:rPr>
        <w:t>Prepare, practice, and present a short presentation</w:t>
      </w:r>
    </w:p>
    <w:p w14:paraId="7EBB77A9" w14:textId="77777777" w:rsidR="007D07F1" w:rsidRPr="00C862CA" w:rsidRDefault="007D07F1">
      <w:pPr>
        <w:rPr>
          <w:rFonts w:ascii="Arial" w:eastAsia="Times New Roman" w:hAnsi="Arial" w:cs="Arial"/>
          <w:sz w:val="24"/>
          <w:szCs w:val="24"/>
        </w:rPr>
      </w:pPr>
      <w:r w:rsidRPr="00C862CA">
        <w:rPr>
          <w:rFonts w:ascii="Arial" w:hAnsi="Arial" w:cs="Arial"/>
          <w:sz w:val="24"/>
          <w:szCs w:val="24"/>
        </w:rPr>
        <w:br w:type="page"/>
      </w:r>
    </w:p>
    <w:p w14:paraId="78EA9A48" w14:textId="77777777" w:rsidR="007D07F1" w:rsidRPr="00A37AEF" w:rsidRDefault="007D07F1" w:rsidP="007D07F1">
      <w:pPr>
        <w:rPr>
          <w:rFonts w:ascii="Arial" w:hAnsi="Arial" w:cs="Arial"/>
          <w:sz w:val="20"/>
          <w:szCs w:val="20"/>
        </w:rPr>
      </w:pPr>
      <w:r w:rsidRPr="00A37AEF">
        <w:rPr>
          <w:rFonts w:ascii="Arial" w:hAnsi="Arial" w:cs="Arial"/>
          <w:sz w:val="20"/>
          <w:szCs w:val="20"/>
        </w:rPr>
        <w:lastRenderedPageBreak/>
        <w:t>As important as what you say is how you say it. Wear a smile – it is always becoming to your voice. Don’t attempt to make a derogatory remark under the guise of humor (that’s sarcasm) and don’t try to shock (some people are hard to shock anyway, and others may be shocked in a very negative way, so it just isn’t worth the risk).</w:t>
      </w:r>
    </w:p>
    <w:p w14:paraId="5B2DC127" w14:textId="77777777" w:rsidR="007D07F1" w:rsidRPr="00A37AEF" w:rsidRDefault="007D07F1" w:rsidP="007D07F1">
      <w:pPr>
        <w:rPr>
          <w:rFonts w:ascii="Arial" w:hAnsi="Arial" w:cs="Arial"/>
          <w:sz w:val="20"/>
          <w:szCs w:val="20"/>
        </w:rPr>
      </w:pPr>
      <w:r w:rsidRPr="00A37AEF">
        <w:rPr>
          <w:rFonts w:ascii="Arial" w:hAnsi="Arial" w:cs="Arial"/>
          <w:sz w:val="20"/>
          <w:szCs w:val="20"/>
        </w:rPr>
        <w:t>Lengthy emotional debates will not contribute to the gathering. Death, politics, religion, illness, and children usually head the list of subjects to be avoided, but there are exceptions to every rule. For example, we’ve all encountered situations when you must express your condolences to someone who has been ill.</w:t>
      </w:r>
    </w:p>
    <w:p w14:paraId="0557DEE5" w14:textId="77777777" w:rsidR="007D07F1" w:rsidRPr="00A37AEF" w:rsidRDefault="007D07F1" w:rsidP="007D07F1">
      <w:pPr>
        <w:rPr>
          <w:rFonts w:ascii="Arial" w:hAnsi="Arial" w:cs="Arial"/>
          <w:sz w:val="20"/>
          <w:szCs w:val="20"/>
        </w:rPr>
      </w:pPr>
      <w:r w:rsidRPr="00A37AEF">
        <w:rPr>
          <w:rFonts w:ascii="Arial" w:hAnsi="Arial" w:cs="Arial"/>
          <w:sz w:val="20"/>
          <w:szCs w:val="20"/>
        </w:rPr>
        <w:t>No matter how seriously you try, not all conversations can be made into engaging discussions. Eventually even good conversations may come to an end. Tell the other person how much you have enjoyed speaking with them, and go on to meet other people.</w:t>
      </w:r>
    </w:p>
    <w:p w14:paraId="170EB5FC" w14:textId="77777777" w:rsidR="007D07F1" w:rsidRPr="00A37AEF" w:rsidRDefault="007D07F1" w:rsidP="007D07F1">
      <w:pPr>
        <w:rPr>
          <w:rFonts w:ascii="Arial" w:hAnsi="Arial" w:cs="Arial"/>
          <w:sz w:val="20"/>
          <w:szCs w:val="20"/>
        </w:rPr>
      </w:pPr>
      <w:r w:rsidRPr="00A37AEF">
        <w:rPr>
          <w:rFonts w:ascii="Arial" w:hAnsi="Arial" w:cs="Arial"/>
          <w:sz w:val="20"/>
          <w:szCs w:val="20"/>
        </w:rPr>
        <w:t>If you find yourself alone, look for others who look similarly disengaged or join a group with an odd number of people. You could pass the cheese tray or sample the buffet table. One tip that often works is to imagine you are host or hostess. Now you will be less worried about yourself and more concerned about other people.</w:t>
      </w:r>
    </w:p>
    <w:p w14:paraId="2A684044" w14:textId="77777777" w:rsidR="007D07F1" w:rsidRPr="00A37AEF" w:rsidRDefault="007D07F1" w:rsidP="007D07F1">
      <w:pPr>
        <w:rPr>
          <w:rFonts w:ascii="Arial" w:hAnsi="Arial" w:cs="Arial"/>
          <w:sz w:val="20"/>
          <w:szCs w:val="20"/>
        </w:rPr>
      </w:pPr>
      <w:r w:rsidRPr="00A37AEF">
        <w:rPr>
          <w:rFonts w:ascii="Arial" w:hAnsi="Arial" w:cs="Arial"/>
          <w:sz w:val="20"/>
          <w:szCs w:val="20"/>
        </w:rPr>
        <w:t xml:space="preserve">What does this have to do with speaking in public? Self confidence is an important element of public speaking. We grow our confidence when we are able to master one-on-one conversations. Then we can more easily make the leap to developing our presentation skills. </w:t>
      </w:r>
    </w:p>
    <w:p w14:paraId="7C76419F" w14:textId="77777777" w:rsidR="007D07F1" w:rsidRPr="00A37AEF" w:rsidRDefault="007D07F1" w:rsidP="007B23F9">
      <w:pPr>
        <w:pStyle w:val="Heading1"/>
      </w:pPr>
      <w:bookmarkStart w:id="198" w:name="_Toc197420457"/>
      <w:bookmarkStart w:id="199" w:name="_Toc276913405"/>
      <w:bookmarkStart w:id="200" w:name="_Toc165522987"/>
      <w:r w:rsidRPr="00A37AEF">
        <w:t>Speaking Characteristics</w:t>
      </w:r>
      <w:bookmarkEnd w:id="198"/>
      <w:bookmarkEnd w:id="199"/>
      <w:bookmarkEnd w:id="200"/>
      <w:r w:rsidRPr="00A37AEF">
        <w:t xml:space="preserve"> </w:t>
      </w:r>
    </w:p>
    <w:p w14:paraId="5FC0778E" w14:textId="77777777" w:rsidR="007D07F1" w:rsidRPr="00A37AEF" w:rsidRDefault="007D07F1" w:rsidP="007D07F1">
      <w:pPr>
        <w:rPr>
          <w:rFonts w:ascii="Arial" w:hAnsi="Arial" w:cs="Arial"/>
          <w:sz w:val="20"/>
          <w:szCs w:val="20"/>
        </w:rPr>
      </w:pPr>
      <w:r w:rsidRPr="00A37AEF">
        <w:rPr>
          <w:rFonts w:ascii="Arial" w:hAnsi="Arial" w:cs="Arial"/>
          <w:sz w:val="20"/>
          <w:szCs w:val="20"/>
        </w:rPr>
        <w:t>The characteristics below can make or break the audience’s impression of a speaker.</w:t>
      </w:r>
    </w:p>
    <w:p w14:paraId="75B77A18" w14:textId="77777777" w:rsidR="007D07F1" w:rsidRPr="00A37AEF" w:rsidRDefault="007D07F1" w:rsidP="007D07F1">
      <w:pPr>
        <w:pStyle w:val="Sub-Title"/>
        <w:rPr>
          <w:rFonts w:ascii="Arial" w:hAnsi="Arial" w:cs="Arial"/>
          <w:sz w:val="20"/>
        </w:rPr>
      </w:pPr>
      <w:r w:rsidRPr="00A37AEF">
        <w:rPr>
          <w:rFonts w:ascii="Arial" w:hAnsi="Arial" w:cs="Arial"/>
          <w:sz w:val="20"/>
        </w:rPr>
        <w:t>Volume</w:t>
      </w:r>
    </w:p>
    <w:p w14:paraId="1AD3E00F" w14:textId="77777777" w:rsidR="007D07F1" w:rsidRPr="00A37AEF" w:rsidRDefault="007D07F1" w:rsidP="007D07F1">
      <w:pPr>
        <w:rPr>
          <w:rFonts w:ascii="Arial" w:hAnsi="Arial" w:cs="Arial"/>
          <w:sz w:val="20"/>
          <w:szCs w:val="20"/>
        </w:rPr>
      </w:pPr>
      <w:r w:rsidRPr="00A37AEF">
        <w:rPr>
          <w:rFonts w:ascii="Arial" w:hAnsi="Arial" w:cs="Arial"/>
          <w:sz w:val="20"/>
          <w:szCs w:val="20"/>
        </w:rPr>
        <w:t>Vary your tone of voice. Too loud is hard on listeners, but so is too soft. Listen to those who deliver the news or who act as commentators. They use vocal variety.</w:t>
      </w:r>
    </w:p>
    <w:p w14:paraId="4D47644F" w14:textId="77777777" w:rsidR="007D07F1" w:rsidRPr="00A37AEF" w:rsidRDefault="007D07F1" w:rsidP="007D07F1">
      <w:pPr>
        <w:pStyle w:val="Sub-Title"/>
        <w:rPr>
          <w:rFonts w:ascii="Arial" w:hAnsi="Arial" w:cs="Arial"/>
          <w:sz w:val="20"/>
        </w:rPr>
      </w:pPr>
      <w:r w:rsidRPr="00A37AEF">
        <w:rPr>
          <w:rFonts w:ascii="Arial" w:hAnsi="Arial" w:cs="Arial"/>
          <w:sz w:val="20"/>
        </w:rPr>
        <w:t>Clichés</w:t>
      </w:r>
    </w:p>
    <w:p w14:paraId="46E001C4" w14:textId="77777777" w:rsidR="007D07F1" w:rsidRPr="00A37AEF" w:rsidRDefault="007D07F1" w:rsidP="007D07F1">
      <w:pPr>
        <w:rPr>
          <w:rFonts w:ascii="Arial" w:hAnsi="Arial" w:cs="Arial"/>
          <w:sz w:val="20"/>
          <w:szCs w:val="20"/>
        </w:rPr>
      </w:pPr>
      <w:r w:rsidRPr="00A37AEF">
        <w:rPr>
          <w:rFonts w:ascii="Arial" w:hAnsi="Arial" w:cs="Arial"/>
          <w:sz w:val="20"/>
          <w:szCs w:val="20"/>
        </w:rPr>
        <w:t xml:space="preserve">When we aren’t sure what to say, we all fall back on these old sayings. However, the most interesting speakers try to avoid saying things the same way everybody else does. </w:t>
      </w:r>
    </w:p>
    <w:p w14:paraId="1AB09898" w14:textId="77777777" w:rsidR="007D07F1" w:rsidRPr="00A37AEF" w:rsidRDefault="007D07F1" w:rsidP="007D07F1">
      <w:pPr>
        <w:pStyle w:val="Sub-Title"/>
        <w:rPr>
          <w:rFonts w:ascii="Arial" w:hAnsi="Arial" w:cs="Arial"/>
          <w:sz w:val="20"/>
        </w:rPr>
      </w:pPr>
      <w:r w:rsidRPr="00A37AEF">
        <w:rPr>
          <w:rFonts w:ascii="Arial" w:hAnsi="Arial" w:cs="Arial"/>
          <w:sz w:val="20"/>
        </w:rPr>
        <w:t>Diction</w:t>
      </w:r>
    </w:p>
    <w:p w14:paraId="03DAB146" w14:textId="77777777" w:rsidR="007D07F1" w:rsidRPr="00A37AEF" w:rsidRDefault="007D07F1" w:rsidP="007D07F1">
      <w:pPr>
        <w:rPr>
          <w:rFonts w:ascii="Arial" w:hAnsi="Arial" w:cs="Arial"/>
          <w:sz w:val="20"/>
          <w:szCs w:val="20"/>
        </w:rPr>
      </w:pPr>
      <w:r w:rsidRPr="00A37AEF">
        <w:rPr>
          <w:rFonts w:ascii="Arial" w:hAnsi="Arial" w:cs="Arial"/>
          <w:sz w:val="20"/>
          <w:szCs w:val="20"/>
        </w:rPr>
        <w:t xml:space="preserve">Diction is about pronunciation and enunciation. If you don’t know how to pronounce a word, look in the dictionary or ask somebody who knows the correct pronunciation. </w:t>
      </w:r>
    </w:p>
    <w:p w14:paraId="77CF8ACA" w14:textId="77777777" w:rsidR="007D07F1" w:rsidRPr="00A37AEF" w:rsidRDefault="007D07F1" w:rsidP="007D07F1">
      <w:pPr>
        <w:rPr>
          <w:rFonts w:ascii="Arial" w:hAnsi="Arial" w:cs="Arial"/>
          <w:sz w:val="20"/>
          <w:szCs w:val="20"/>
        </w:rPr>
      </w:pPr>
      <w:r w:rsidRPr="00A37AEF">
        <w:rPr>
          <w:rFonts w:ascii="Arial" w:hAnsi="Arial" w:cs="Arial"/>
          <w:sz w:val="20"/>
          <w:szCs w:val="20"/>
        </w:rPr>
        <w:t>Speak clearly. Mumbling our words makes it difficult for the other person to know what we have said. If you know you chew your words, or otherwise make it difficult for people to understand you, watch “My Fair Lady” and begin practicing better speaking habits.</w:t>
      </w:r>
    </w:p>
    <w:p w14:paraId="700C68B5" w14:textId="77777777" w:rsidR="007D07F1" w:rsidRPr="00A37AEF" w:rsidRDefault="007D07F1" w:rsidP="007D07F1">
      <w:pPr>
        <w:pStyle w:val="Sub-Title"/>
        <w:rPr>
          <w:rFonts w:ascii="Arial" w:hAnsi="Arial" w:cs="Arial"/>
          <w:sz w:val="20"/>
        </w:rPr>
      </w:pPr>
      <w:r w:rsidRPr="00A37AEF">
        <w:rPr>
          <w:rFonts w:ascii="Arial" w:hAnsi="Arial" w:cs="Arial"/>
          <w:sz w:val="20"/>
        </w:rPr>
        <w:t>Slang or Vulgarities</w:t>
      </w:r>
    </w:p>
    <w:p w14:paraId="2719D560" w14:textId="77777777" w:rsidR="007D07F1" w:rsidRPr="00A37AEF" w:rsidRDefault="007D07F1" w:rsidP="007D07F1">
      <w:pPr>
        <w:rPr>
          <w:rFonts w:ascii="Arial" w:hAnsi="Arial" w:cs="Arial"/>
          <w:sz w:val="20"/>
          <w:szCs w:val="20"/>
        </w:rPr>
      </w:pPr>
      <w:r w:rsidRPr="00A37AEF">
        <w:rPr>
          <w:rFonts w:ascii="Arial" w:hAnsi="Arial" w:cs="Arial"/>
          <w:sz w:val="20"/>
          <w:szCs w:val="20"/>
        </w:rPr>
        <w:t>Never a good idea. Enough said.</w:t>
      </w:r>
    </w:p>
    <w:p w14:paraId="251B93D3" w14:textId="77777777" w:rsidR="007B23F9" w:rsidRDefault="007B23F9" w:rsidP="007D07F1">
      <w:pPr>
        <w:pStyle w:val="Sub-Title"/>
        <w:rPr>
          <w:rFonts w:ascii="Arial" w:hAnsi="Arial" w:cs="Arial"/>
          <w:sz w:val="20"/>
        </w:rPr>
      </w:pPr>
    </w:p>
    <w:p w14:paraId="2E02D83A" w14:textId="77777777" w:rsidR="007D07F1" w:rsidRPr="00A37AEF" w:rsidRDefault="007D07F1" w:rsidP="007D07F1">
      <w:pPr>
        <w:pStyle w:val="Sub-Title"/>
        <w:rPr>
          <w:rFonts w:ascii="Arial" w:hAnsi="Arial" w:cs="Arial"/>
          <w:sz w:val="20"/>
        </w:rPr>
      </w:pPr>
      <w:r w:rsidRPr="00A37AEF">
        <w:rPr>
          <w:rFonts w:ascii="Arial" w:hAnsi="Arial" w:cs="Arial"/>
          <w:sz w:val="20"/>
        </w:rPr>
        <w:lastRenderedPageBreak/>
        <w:t>Gender References</w:t>
      </w:r>
    </w:p>
    <w:p w14:paraId="3E2DE2FE" w14:textId="77777777" w:rsidR="007D07F1" w:rsidRPr="00A37AEF" w:rsidRDefault="007D07F1" w:rsidP="007D07F1">
      <w:pPr>
        <w:rPr>
          <w:rFonts w:ascii="Arial" w:hAnsi="Arial" w:cs="Arial"/>
          <w:sz w:val="20"/>
          <w:szCs w:val="20"/>
        </w:rPr>
      </w:pPr>
      <w:r w:rsidRPr="00A37AEF">
        <w:rPr>
          <w:rFonts w:ascii="Arial" w:hAnsi="Arial" w:cs="Arial"/>
          <w:sz w:val="20"/>
          <w:szCs w:val="20"/>
        </w:rPr>
        <w:t xml:space="preserve">Not even as a joke. Be sensitive to both masculine and feminine terms. Nurses aren’t always female and doctors aren’t always male. </w:t>
      </w:r>
    </w:p>
    <w:p w14:paraId="0169ED6A" w14:textId="77777777" w:rsidR="007D07F1" w:rsidRPr="00A37AEF" w:rsidRDefault="007D07F1" w:rsidP="007D07F1">
      <w:pPr>
        <w:pStyle w:val="Suggestion"/>
        <w:rPr>
          <w:rFonts w:ascii="Arial" w:hAnsi="Arial" w:cs="Arial"/>
          <w:sz w:val="20"/>
          <w:szCs w:val="20"/>
        </w:rPr>
      </w:pPr>
      <w:r w:rsidRPr="00A37AEF">
        <w:rPr>
          <w:rFonts w:ascii="Arial" w:hAnsi="Arial" w:cs="Arial"/>
          <w:sz w:val="20"/>
          <w:szCs w:val="20"/>
        </w:rPr>
        <w:t>How could you write these terms to be non-gender specific?</w:t>
      </w:r>
    </w:p>
    <w:p w14:paraId="57C5A564" w14:textId="77777777" w:rsidR="007D07F1" w:rsidRPr="00A37AEF" w:rsidRDefault="007D07F1" w:rsidP="007D07F1">
      <w:pPr>
        <w:rPr>
          <w:rFonts w:ascii="Arial" w:hAnsi="Arial" w:cs="Arial"/>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620"/>
        <w:gridCol w:w="7135"/>
      </w:tblGrid>
      <w:tr w:rsidR="007D07F1" w:rsidRPr="00A37AEF" w14:paraId="630238C7" w14:textId="77777777" w:rsidTr="002F507B">
        <w:tc>
          <w:tcPr>
            <w:tcW w:w="1620" w:type="dxa"/>
            <w:tcBorders>
              <w:right w:val="single" w:sz="2" w:space="0" w:color="auto"/>
            </w:tcBorders>
          </w:tcPr>
          <w:p w14:paraId="5466DBC6"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t>Fireman</w:t>
            </w:r>
          </w:p>
        </w:tc>
        <w:tc>
          <w:tcPr>
            <w:tcW w:w="7135" w:type="dxa"/>
            <w:tcBorders>
              <w:left w:val="single" w:sz="2" w:space="0" w:color="auto"/>
            </w:tcBorders>
          </w:tcPr>
          <w:p w14:paraId="090A1632" w14:textId="77777777" w:rsidR="007D07F1" w:rsidRPr="00A37AEF" w:rsidRDefault="007D07F1" w:rsidP="002F507B">
            <w:pPr>
              <w:rPr>
                <w:rFonts w:ascii="Arial" w:hAnsi="Arial" w:cs="Arial"/>
                <w:sz w:val="20"/>
                <w:szCs w:val="20"/>
              </w:rPr>
            </w:pPr>
          </w:p>
        </w:tc>
      </w:tr>
      <w:tr w:rsidR="007D07F1" w:rsidRPr="00A37AEF" w14:paraId="00FA828C" w14:textId="77777777" w:rsidTr="002F507B">
        <w:tc>
          <w:tcPr>
            <w:tcW w:w="1620" w:type="dxa"/>
            <w:tcBorders>
              <w:right w:val="single" w:sz="2" w:space="0" w:color="auto"/>
            </w:tcBorders>
          </w:tcPr>
          <w:p w14:paraId="67492878"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t>Policeman</w:t>
            </w:r>
          </w:p>
        </w:tc>
        <w:tc>
          <w:tcPr>
            <w:tcW w:w="7135" w:type="dxa"/>
            <w:tcBorders>
              <w:left w:val="single" w:sz="2" w:space="0" w:color="auto"/>
            </w:tcBorders>
          </w:tcPr>
          <w:p w14:paraId="7CA27F4C" w14:textId="77777777" w:rsidR="007D07F1" w:rsidRPr="00A37AEF" w:rsidRDefault="007D07F1" w:rsidP="002F507B">
            <w:pPr>
              <w:rPr>
                <w:rFonts w:ascii="Arial" w:hAnsi="Arial" w:cs="Arial"/>
                <w:sz w:val="20"/>
                <w:szCs w:val="20"/>
              </w:rPr>
            </w:pPr>
          </w:p>
        </w:tc>
      </w:tr>
      <w:tr w:rsidR="007D07F1" w:rsidRPr="00A37AEF" w14:paraId="12636164" w14:textId="77777777" w:rsidTr="002F507B">
        <w:tc>
          <w:tcPr>
            <w:tcW w:w="1620" w:type="dxa"/>
            <w:tcBorders>
              <w:right w:val="single" w:sz="2" w:space="0" w:color="auto"/>
            </w:tcBorders>
          </w:tcPr>
          <w:p w14:paraId="256ED2C2"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t>Chairman</w:t>
            </w:r>
          </w:p>
        </w:tc>
        <w:tc>
          <w:tcPr>
            <w:tcW w:w="7135" w:type="dxa"/>
            <w:tcBorders>
              <w:left w:val="single" w:sz="2" w:space="0" w:color="auto"/>
            </w:tcBorders>
          </w:tcPr>
          <w:p w14:paraId="2798222A" w14:textId="77777777" w:rsidR="007D07F1" w:rsidRPr="00A37AEF" w:rsidRDefault="007D07F1" w:rsidP="002F507B">
            <w:pPr>
              <w:rPr>
                <w:rFonts w:ascii="Arial" w:hAnsi="Arial" w:cs="Arial"/>
                <w:sz w:val="20"/>
                <w:szCs w:val="20"/>
              </w:rPr>
            </w:pPr>
          </w:p>
        </w:tc>
      </w:tr>
      <w:tr w:rsidR="007D07F1" w:rsidRPr="00A37AEF" w14:paraId="7F5306B0" w14:textId="77777777" w:rsidTr="002F507B">
        <w:tc>
          <w:tcPr>
            <w:tcW w:w="1620" w:type="dxa"/>
            <w:tcBorders>
              <w:right w:val="single" w:sz="2" w:space="0" w:color="auto"/>
            </w:tcBorders>
          </w:tcPr>
          <w:p w14:paraId="099BF709"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t>Postman</w:t>
            </w:r>
          </w:p>
        </w:tc>
        <w:tc>
          <w:tcPr>
            <w:tcW w:w="7135" w:type="dxa"/>
            <w:tcBorders>
              <w:left w:val="single" w:sz="2" w:space="0" w:color="auto"/>
            </w:tcBorders>
          </w:tcPr>
          <w:p w14:paraId="3F60CADB" w14:textId="77777777" w:rsidR="007D07F1" w:rsidRPr="00A37AEF" w:rsidRDefault="007D07F1" w:rsidP="002F507B">
            <w:pPr>
              <w:rPr>
                <w:rFonts w:ascii="Arial" w:hAnsi="Arial" w:cs="Arial"/>
                <w:sz w:val="20"/>
                <w:szCs w:val="20"/>
              </w:rPr>
            </w:pPr>
          </w:p>
        </w:tc>
      </w:tr>
      <w:tr w:rsidR="007D07F1" w:rsidRPr="00A37AEF" w14:paraId="6A0AAF3D" w14:textId="77777777" w:rsidTr="002F507B">
        <w:tc>
          <w:tcPr>
            <w:tcW w:w="1620" w:type="dxa"/>
            <w:tcBorders>
              <w:right w:val="single" w:sz="2" w:space="0" w:color="auto"/>
            </w:tcBorders>
          </w:tcPr>
          <w:p w14:paraId="2F348F44"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t>Housewife</w:t>
            </w:r>
          </w:p>
        </w:tc>
        <w:tc>
          <w:tcPr>
            <w:tcW w:w="7135" w:type="dxa"/>
            <w:tcBorders>
              <w:left w:val="single" w:sz="2" w:space="0" w:color="auto"/>
            </w:tcBorders>
          </w:tcPr>
          <w:p w14:paraId="0E68EAF7" w14:textId="77777777" w:rsidR="007D07F1" w:rsidRPr="00A37AEF" w:rsidRDefault="007D07F1" w:rsidP="002F507B">
            <w:pPr>
              <w:rPr>
                <w:rFonts w:ascii="Arial" w:hAnsi="Arial" w:cs="Arial"/>
                <w:sz w:val="20"/>
                <w:szCs w:val="20"/>
              </w:rPr>
            </w:pPr>
          </w:p>
        </w:tc>
      </w:tr>
      <w:tr w:rsidR="007D07F1" w:rsidRPr="00A37AEF" w14:paraId="351D96AB" w14:textId="77777777" w:rsidTr="002F507B">
        <w:tc>
          <w:tcPr>
            <w:tcW w:w="1620" w:type="dxa"/>
            <w:tcBorders>
              <w:right w:val="single" w:sz="2" w:space="0" w:color="auto"/>
            </w:tcBorders>
          </w:tcPr>
          <w:p w14:paraId="36F1A921"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t>Mankind</w:t>
            </w:r>
          </w:p>
        </w:tc>
        <w:tc>
          <w:tcPr>
            <w:tcW w:w="7135" w:type="dxa"/>
            <w:tcBorders>
              <w:left w:val="single" w:sz="2" w:space="0" w:color="auto"/>
            </w:tcBorders>
          </w:tcPr>
          <w:p w14:paraId="6FF21507" w14:textId="77777777" w:rsidR="007D07F1" w:rsidRPr="00A37AEF" w:rsidRDefault="007D07F1" w:rsidP="002F507B">
            <w:pPr>
              <w:rPr>
                <w:rFonts w:ascii="Arial" w:hAnsi="Arial" w:cs="Arial"/>
                <w:sz w:val="20"/>
                <w:szCs w:val="20"/>
              </w:rPr>
            </w:pPr>
          </w:p>
        </w:tc>
      </w:tr>
    </w:tbl>
    <w:p w14:paraId="4B29F1F7" w14:textId="77777777" w:rsidR="007D07F1" w:rsidRPr="00A37AEF" w:rsidRDefault="007D07F1" w:rsidP="007D07F1">
      <w:pPr>
        <w:rPr>
          <w:rFonts w:ascii="Arial" w:hAnsi="Arial" w:cs="Arial"/>
          <w:sz w:val="20"/>
          <w:szCs w:val="20"/>
        </w:rPr>
      </w:pPr>
    </w:p>
    <w:p w14:paraId="23347463" w14:textId="77777777" w:rsidR="007D07F1" w:rsidRPr="00A37AEF" w:rsidRDefault="007D07F1" w:rsidP="007D07F1">
      <w:pPr>
        <w:pStyle w:val="Sub-Title"/>
        <w:rPr>
          <w:rFonts w:ascii="Arial" w:hAnsi="Arial" w:cs="Arial"/>
          <w:sz w:val="20"/>
        </w:rPr>
      </w:pPr>
      <w:r w:rsidRPr="00A37AEF">
        <w:rPr>
          <w:rFonts w:ascii="Arial" w:hAnsi="Arial" w:cs="Arial"/>
          <w:sz w:val="20"/>
        </w:rPr>
        <w:t>Acronyms and Jargon</w:t>
      </w:r>
    </w:p>
    <w:p w14:paraId="2E61C3C5" w14:textId="77777777" w:rsidR="007D07F1" w:rsidRPr="00A37AEF" w:rsidRDefault="007D07F1" w:rsidP="007D07F1">
      <w:pPr>
        <w:rPr>
          <w:rFonts w:ascii="Arial" w:hAnsi="Arial" w:cs="Arial"/>
          <w:sz w:val="20"/>
          <w:szCs w:val="20"/>
        </w:rPr>
      </w:pPr>
      <w:r w:rsidRPr="00A37AEF">
        <w:rPr>
          <w:rFonts w:ascii="Arial" w:hAnsi="Arial" w:cs="Arial"/>
          <w:sz w:val="20"/>
          <w:szCs w:val="20"/>
        </w:rPr>
        <w:t xml:space="preserve">If terms are known only to people who work within your industry or in your company, either don’t use them at all, or explain what they are and then use them. Don’t make the assumption that everyone will know what they mean, even if they do work within your industry or your company. </w:t>
      </w:r>
    </w:p>
    <w:p w14:paraId="77A0332E" w14:textId="77777777" w:rsidR="007D07F1" w:rsidRPr="00A37AEF" w:rsidRDefault="007D07F1" w:rsidP="007D07F1">
      <w:pPr>
        <w:pStyle w:val="Sub-Title"/>
        <w:rPr>
          <w:rFonts w:ascii="Arial" w:hAnsi="Arial" w:cs="Arial"/>
          <w:sz w:val="20"/>
        </w:rPr>
      </w:pPr>
      <w:r w:rsidRPr="00A37AEF">
        <w:rPr>
          <w:rFonts w:ascii="Arial" w:hAnsi="Arial" w:cs="Arial"/>
          <w:sz w:val="20"/>
        </w:rPr>
        <w:t>Tact</w:t>
      </w:r>
    </w:p>
    <w:p w14:paraId="57D86B03" w14:textId="77777777" w:rsidR="007D07F1" w:rsidRPr="00A37AEF" w:rsidRDefault="007D07F1" w:rsidP="007D07F1">
      <w:pPr>
        <w:rPr>
          <w:rFonts w:ascii="Arial" w:hAnsi="Arial" w:cs="Arial"/>
          <w:sz w:val="20"/>
          <w:szCs w:val="20"/>
        </w:rPr>
      </w:pPr>
      <w:r w:rsidRPr="00A37AEF">
        <w:rPr>
          <w:rFonts w:ascii="Arial" w:hAnsi="Arial" w:cs="Arial"/>
          <w:sz w:val="20"/>
          <w:szCs w:val="20"/>
        </w:rPr>
        <w:t xml:space="preserve">Tact is diplomacy of the heart. This means saying the right thing at the right time, but also leaving the wrong thing unsaid. Benjamin Disraeli, explaining his popularity with Queen Victoria said, “I never deny. I never contradict. I sometimes forget.” As a wise man once said, “It is better to leave the sins of others alone until you’ve made some headway on your own.” </w:t>
      </w:r>
    </w:p>
    <w:p w14:paraId="248E434F" w14:textId="77777777" w:rsidR="007D07F1" w:rsidRPr="00A37AEF" w:rsidRDefault="007D07F1" w:rsidP="007D07F1">
      <w:pPr>
        <w:rPr>
          <w:rFonts w:ascii="Arial" w:hAnsi="Arial" w:cs="Arial"/>
          <w:sz w:val="20"/>
          <w:szCs w:val="20"/>
        </w:rPr>
      </w:pPr>
      <w:r w:rsidRPr="00A37AEF">
        <w:rPr>
          <w:rFonts w:ascii="Arial" w:hAnsi="Arial" w:cs="Arial"/>
          <w:sz w:val="20"/>
          <w:szCs w:val="20"/>
        </w:rPr>
        <w:t>How often do you avoid other people because they always seem to say the wrong thing? They express themselves in such a way that it hurts or offends you or others. These people lack tact. Tact is skill and grace in dealing with others. It means that how you say something is as important as what you say. Tact enables you to maintain good interpersonal relations by not offending others.</w:t>
      </w:r>
    </w:p>
    <w:p w14:paraId="00B8F2CA" w14:textId="77777777" w:rsidR="007B23F9" w:rsidRDefault="007B23F9">
      <w:pPr>
        <w:rPr>
          <w:rFonts w:ascii="Arial" w:eastAsia="Times New Roman" w:hAnsi="Arial" w:cs="Arial"/>
          <w:smallCaps/>
          <w:sz w:val="20"/>
          <w:szCs w:val="20"/>
        </w:rPr>
      </w:pPr>
      <w:bookmarkStart w:id="201" w:name="_Toc197420458"/>
      <w:bookmarkStart w:id="202" w:name="_Toc276913406"/>
      <w:r>
        <w:rPr>
          <w:rFonts w:ascii="Arial" w:hAnsi="Arial" w:cs="Arial"/>
          <w:sz w:val="20"/>
        </w:rPr>
        <w:br w:type="page"/>
      </w:r>
    </w:p>
    <w:p w14:paraId="5246CEA1" w14:textId="77777777" w:rsidR="007D07F1" w:rsidRPr="00A37AEF" w:rsidRDefault="007D07F1" w:rsidP="007B23F9">
      <w:pPr>
        <w:pStyle w:val="Sub-Title"/>
      </w:pPr>
      <w:r w:rsidRPr="00A37AEF">
        <w:lastRenderedPageBreak/>
        <w:t>Clichés</w:t>
      </w:r>
      <w:bookmarkEnd w:id="201"/>
      <w:bookmarkEnd w:id="202"/>
      <w:r w:rsidRPr="00A37AEF">
        <w:t xml:space="preserve"> </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3270"/>
        <w:gridCol w:w="5485"/>
      </w:tblGrid>
      <w:tr w:rsidR="007D07F1" w:rsidRPr="00A37AEF" w14:paraId="255ABF5E" w14:textId="77777777" w:rsidTr="002F507B">
        <w:tc>
          <w:tcPr>
            <w:tcW w:w="3270" w:type="dxa"/>
            <w:tcBorders>
              <w:right w:val="single" w:sz="2" w:space="0" w:color="auto"/>
            </w:tcBorders>
          </w:tcPr>
          <w:p w14:paraId="0171C684" w14:textId="77777777" w:rsidR="007D07F1" w:rsidRPr="00A37AEF" w:rsidRDefault="007D07F1" w:rsidP="002F507B">
            <w:pPr>
              <w:pStyle w:val="TableHeadings"/>
              <w:rPr>
                <w:rFonts w:ascii="Arial" w:hAnsi="Arial" w:cs="Arial"/>
                <w:sz w:val="20"/>
                <w:szCs w:val="20"/>
              </w:rPr>
            </w:pPr>
            <w:r w:rsidRPr="00A37AEF">
              <w:rPr>
                <w:rFonts w:ascii="Arial" w:hAnsi="Arial" w:cs="Arial"/>
                <w:sz w:val="20"/>
                <w:szCs w:val="20"/>
              </w:rPr>
              <w:t>Cliché</w:t>
            </w:r>
          </w:p>
        </w:tc>
        <w:tc>
          <w:tcPr>
            <w:tcW w:w="5485" w:type="dxa"/>
            <w:tcBorders>
              <w:left w:val="single" w:sz="2" w:space="0" w:color="auto"/>
            </w:tcBorders>
          </w:tcPr>
          <w:p w14:paraId="04D97499" w14:textId="77777777" w:rsidR="007D07F1" w:rsidRPr="00A37AEF" w:rsidRDefault="007D07F1" w:rsidP="002F507B">
            <w:pPr>
              <w:pStyle w:val="TableHeadings"/>
              <w:rPr>
                <w:rFonts w:ascii="Arial" w:hAnsi="Arial" w:cs="Arial"/>
                <w:sz w:val="20"/>
                <w:szCs w:val="20"/>
              </w:rPr>
            </w:pPr>
            <w:r w:rsidRPr="00A37AEF">
              <w:rPr>
                <w:rFonts w:ascii="Arial" w:hAnsi="Arial" w:cs="Arial"/>
                <w:sz w:val="20"/>
                <w:szCs w:val="20"/>
              </w:rPr>
              <w:t>New Way of Saying the Same Thing</w:t>
            </w:r>
          </w:p>
        </w:tc>
      </w:tr>
      <w:tr w:rsidR="007D07F1" w:rsidRPr="00A37AEF" w14:paraId="37EF8B1B" w14:textId="77777777" w:rsidTr="002F507B">
        <w:tc>
          <w:tcPr>
            <w:tcW w:w="3270" w:type="dxa"/>
            <w:tcBorders>
              <w:right w:val="single" w:sz="2" w:space="0" w:color="auto"/>
            </w:tcBorders>
          </w:tcPr>
          <w:p w14:paraId="256C3773"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t>Green as grass</w:t>
            </w:r>
          </w:p>
        </w:tc>
        <w:tc>
          <w:tcPr>
            <w:tcW w:w="5485" w:type="dxa"/>
            <w:tcBorders>
              <w:left w:val="single" w:sz="2" w:space="0" w:color="auto"/>
            </w:tcBorders>
          </w:tcPr>
          <w:p w14:paraId="4397F71A" w14:textId="77777777" w:rsidR="007D07F1" w:rsidRPr="00A37AEF" w:rsidRDefault="007D07F1" w:rsidP="002F507B">
            <w:pPr>
              <w:rPr>
                <w:rFonts w:ascii="Arial" w:hAnsi="Arial" w:cs="Arial"/>
                <w:sz w:val="20"/>
                <w:szCs w:val="20"/>
              </w:rPr>
            </w:pPr>
          </w:p>
        </w:tc>
      </w:tr>
      <w:tr w:rsidR="007D07F1" w:rsidRPr="00A37AEF" w14:paraId="28D7C7AE" w14:textId="77777777" w:rsidTr="002F507B">
        <w:tc>
          <w:tcPr>
            <w:tcW w:w="3270" w:type="dxa"/>
            <w:tcBorders>
              <w:right w:val="single" w:sz="2" w:space="0" w:color="auto"/>
            </w:tcBorders>
          </w:tcPr>
          <w:p w14:paraId="7BB8671E"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t>Mad as a wet hen</w:t>
            </w:r>
          </w:p>
        </w:tc>
        <w:tc>
          <w:tcPr>
            <w:tcW w:w="5485" w:type="dxa"/>
            <w:tcBorders>
              <w:left w:val="single" w:sz="2" w:space="0" w:color="auto"/>
            </w:tcBorders>
          </w:tcPr>
          <w:p w14:paraId="6C58E1B5" w14:textId="77777777" w:rsidR="007D07F1" w:rsidRPr="00A37AEF" w:rsidRDefault="007D07F1" w:rsidP="002F507B">
            <w:pPr>
              <w:rPr>
                <w:rFonts w:ascii="Arial" w:hAnsi="Arial" w:cs="Arial"/>
                <w:sz w:val="20"/>
                <w:szCs w:val="20"/>
              </w:rPr>
            </w:pPr>
          </w:p>
        </w:tc>
      </w:tr>
      <w:tr w:rsidR="007D07F1" w:rsidRPr="00A37AEF" w14:paraId="269064D8" w14:textId="77777777" w:rsidTr="002F507B">
        <w:tc>
          <w:tcPr>
            <w:tcW w:w="3270" w:type="dxa"/>
            <w:tcBorders>
              <w:right w:val="single" w:sz="2" w:space="0" w:color="auto"/>
            </w:tcBorders>
          </w:tcPr>
          <w:p w14:paraId="7914197A"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t>Smooth as an egg</w:t>
            </w:r>
          </w:p>
        </w:tc>
        <w:tc>
          <w:tcPr>
            <w:tcW w:w="5485" w:type="dxa"/>
            <w:tcBorders>
              <w:left w:val="single" w:sz="2" w:space="0" w:color="auto"/>
            </w:tcBorders>
          </w:tcPr>
          <w:p w14:paraId="1322512A" w14:textId="77777777" w:rsidR="007D07F1" w:rsidRPr="00A37AEF" w:rsidRDefault="007D07F1" w:rsidP="002F507B">
            <w:pPr>
              <w:rPr>
                <w:rFonts w:ascii="Arial" w:hAnsi="Arial" w:cs="Arial"/>
                <w:sz w:val="20"/>
                <w:szCs w:val="20"/>
              </w:rPr>
            </w:pPr>
          </w:p>
        </w:tc>
      </w:tr>
      <w:tr w:rsidR="007D07F1" w:rsidRPr="00A37AEF" w14:paraId="57B1639E" w14:textId="77777777" w:rsidTr="002F507B">
        <w:tc>
          <w:tcPr>
            <w:tcW w:w="3270" w:type="dxa"/>
            <w:tcBorders>
              <w:right w:val="single" w:sz="2" w:space="0" w:color="auto"/>
            </w:tcBorders>
          </w:tcPr>
          <w:p w14:paraId="0C7968DF"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t>Crooked as a snake’s back</w:t>
            </w:r>
          </w:p>
        </w:tc>
        <w:tc>
          <w:tcPr>
            <w:tcW w:w="5485" w:type="dxa"/>
            <w:tcBorders>
              <w:left w:val="single" w:sz="2" w:space="0" w:color="auto"/>
            </w:tcBorders>
          </w:tcPr>
          <w:p w14:paraId="28B8E18B" w14:textId="77777777" w:rsidR="007D07F1" w:rsidRPr="00A37AEF" w:rsidRDefault="007D07F1" w:rsidP="002F507B">
            <w:pPr>
              <w:rPr>
                <w:rFonts w:ascii="Arial" w:hAnsi="Arial" w:cs="Arial"/>
                <w:sz w:val="20"/>
                <w:szCs w:val="20"/>
              </w:rPr>
            </w:pPr>
          </w:p>
        </w:tc>
      </w:tr>
      <w:tr w:rsidR="007D07F1" w:rsidRPr="00A37AEF" w14:paraId="54AD3F65" w14:textId="77777777" w:rsidTr="002F507B">
        <w:tc>
          <w:tcPr>
            <w:tcW w:w="3270" w:type="dxa"/>
            <w:tcBorders>
              <w:right w:val="single" w:sz="2" w:space="0" w:color="auto"/>
            </w:tcBorders>
          </w:tcPr>
          <w:p w14:paraId="4B47813C"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t>What makes us tick</w:t>
            </w:r>
          </w:p>
        </w:tc>
        <w:tc>
          <w:tcPr>
            <w:tcW w:w="5485" w:type="dxa"/>
            <w:tcBorders>
              <w:left w:val="single" w:sz="2" w:space="0" w:color="auto"/>
            </w:tcBorders>
          </w:tcPr>
          <w:p w14:paraId="1135B6AA" w14:textId="77777777" w:rsidR="007D07F1" w:rsidRPr="00A37AEF" w:rsidRDefault="007D07F1" w:rsidP="002F507B">
            <w:pPr>
              <w:rPr>
                <w:rFonts w:ascii="Arial" w:hAnsi="Arial" w:cs="Arial"/>
                <w:sz w:val="20"/>
                <w:szCs w:val="20"/>
              </w:rPr>
            </w:pPr>
          </w:p>
        </w:tc>
      </w:tr>
      <w:tr w:rsidR="007D07F1" w:rsidRPr="00A37AEF" w14:paraId="29B113BD" w14:textId="77777777" w:rsidTr="002F507B">
        <w:tc>
          <w:tcPr>
            <w:tcW w:w="3270" w:type="dxa"/>
            <w:tcBorders>
              <w:right w:val="single" w:sz="2" w:space="0" w:color="auto"/>
            </w:tcBorders>
          </w:tcPr>
          <w:p w14:paraId="1565E2E8"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t>Like a lamb</w:t>
            </w:r>
          </w:p>
        </w:tc>
        <w:tc>
          <w:tcPr>
            <w:tcW w:w="5485" w:type="dxa"/>
            <w:tcBorders>
              <w:left w:val="single" w:sz="2" w:space="0" w:color="auto"/>
            </w:tcBorders>
          </w:tcPr>
          <w:p w14:paraId="00BE9043" w14:textId="77777777" w:rsidR="007D07F1" w:rsidRPr="00A37AEF" w:rsidRDefault="007D07F1" w:rsidP="002F507B">
            <w:pPr>
              <w:rPr>
                <w:rFonts w:ascii="Arial" w:hAnsi="Arial" w:cs="Arial"/>
                <w:sz w:val="20"/>
                <w:szCs w:val="20"/>
              </w:rPr>
            </w:pPr>
          </w:p>
        </w:tc>
      </w:tr>
      <w:tr w:rsidR="007D07F1" w:rsidRPr="00A37AEF" w14:paraId="2EF6C4DA" w14:textId="77777777" w:rsidTr="002F507B">
        <w:tc>
          <w:tcPr>
            <w:tcW w:w="3270" w:type="dxa"/>
            <w:tcBorders>
              <w:right w:val="single" w:sz="2" w:space="0" w:color="auto"/>
            </w:tcBorders>
          </w:tcPr>
          <w:p w14:paraId="094EF263"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t>Like a wet noodle</w:t>
            </w:r>
          </w:p>
        </w:tc>
        <w:tc>
          <w:tcPr>
            <w:tcW w:w="5485" w:type="dxa"/>
            <w:tcBorders>
              <w:left w:val="single" w:sz="2" w:space="0" w:color="auto"/>
            </w:tcBorders>
          </w:tcPr>
          <w:p w14:paraId="34B56BD6" w14:textId="77777777" w:rsidR="007D07F1" w:rsidRPr="00A37AEF" w:rsidRDefault="007D07F1" w:rsidP="002F507B">
            <w:pPr>
              <w:rPr>
                <w:rFonts w:ascii="Arial" w:hAnsi="Arial" w:cs="Arial"/>
                <w:sz w:val="20"/>
                <w:szCs w:val="20"/>
              </w:rPr>
            </w:pPr>
          </w:p>
        </w:tc>
      </w:tr>
      <w:tr w:rsidR="007D07F1" w:rsidRPr="00A37AEF" w14:paraId="47C4A109" w14:textId="77777777" w:rsidTr="002F507B">
        <w:tc>
          <w:tcPr>
            <w:tcW w:w="3270" w:type="dxa"/>
            <w:tcBorders>
              <w:right w:val="single" w:sz="2" w:space="0" w:color="auto"/>
            </w:tcBorders>
          </w:tcPr>
          <w:p w14:paraId="4BEAA1B2"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t>Quick as a wink</w:t>
            </w:r>
          </w:p>
        </w:tc>
        <w:tc>
          <w:tcPr>
            <w:tcW w:w="5485" w:type="dxa"/>
            <w:tcBorders>
              <w:left w:val="single" w:sz="2" w:space="0" w:color="auto"/>
            </w:tcBorders>
          </w:tcPr>
          <w:p w14:paraId="0349F83B" w14:textId="77777777" w:rsidR="007D07F1" w:rsidRPr="00A37AEF" w:rsidRDefault="007D07F1" w:rsidP="002F507B">
            <w:pPr>
              <w:rPr>
                <w:rFonts w:ascii="Arial" w:hAnsi="Arial" w:cs="Arial"/>
                <w:sz w:val="20"/>
                <w:szCs w:val="20"/>
              </w:rPr>
            </w:pPr>
          </w:p>
        </w:tc>
      </w:tr>
      <w:tr w:rsidR="007D07F1" w:rsidRPr="00A37AEF" w14:paraId="3F541561" w14:textId="77777777" w:rsidTr="002F507B">
        <w:tc>
          <w:tcPr>
            <w:tcW w:w="3270" w:type="dxa"/>
            <w:tcBorders>
              <w:right w:val="single" w:sz="2" w:space="0" w:color="auto"/>
            </w:tcBorders>
          </w:tcPr>
          <w:p w14:paraId="5D62B98D"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t>Talk through your hat</w:t>
            </w:r>
          </w:p>
        </w:tc>
        <w:tc>
          <w:tcPr>
            <w:tcW w:w="5485" w:type="dxa"/>
            <w:tcBorders>
              <w:left w:val="single" w:sz="2" w:space="0" w:color="auto"/>
            </w:tcBorders>
          </w:tcPr>
          <w:p w14:paraId="2F753A8E" w14:textId="77777777" w:rsidR="007D07F1" w:rsidRPr="00A37AEF" w:rsidRDefault="007D07F1" w:rsidP="002F507B">
            <w:pPr>
              <w:rPr>
                <w:rFonts w:ascii="Arial" w:hAnsi="Arial" w:cs="Arial"/>
                <w:sz w:val="20"/>
                <w:szCs w:val="20"/>
              </w:rPr>
            </w:pPr>
          </w:p>
        </w:tc>
      </w:tr>
      <w:tr w:rsidR="007D07F1" w:rsidRPr="00A37AEF" w14:paraId="2F4CC36C" w14:textId="77777777" w:rsidTr="002F507B">
        <w:tc>
          <w:tcPr>
            <w:tcW w:w="3270" w:type="dxa"/>
            <w:tcBorders>
              <w:right w:val="single" w:sz="2" w:space="0" w:color="auto"/>
            </w:tcBorders>
          </w:tcPr>
          <w:p w14:paraId="17C50222"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t>Good as gold</w:t>
            </w:r>
          </w:p>
        </w:tc>
        <w:tc>
          <w:tcPr>
            <w:tcW w:w="5485" w:type="dxa"/>
            <w:tcBorders>
              <w:left w:val="single" w:sz="2" w:space="0" w:color="auto"/>
            </w:tcBorders>
          </w:tcPr>
          <w:p w14:paraId="7BEF884C" w14:textId="77777777" w:rsidR="007D07F1" w:rsidRPr="00A37AEF" w:rsidRDefault="007D07F1" w:rsidP="002F507B">
            <w:pPr>
              <w:rPr>
                <w:rFonts w:ascii="Arial" w:hAnsi="Arial" w:cs="Arial"/>
                <w:sz w:val="20"/>
                <w:szCs w:val="20"/>
              </w:rPr>
            </w:pPr>
          </w:p>
        </w:tc>
      </w:tr>
    </w:tbl>
    <w:p w14:paraId="2EF1CACC" w14:textId="77777777" w:rsidR="007D07F1" w:rsidRPr="00A37AEF" w:rsidRDefault="007D07F1" w:rsidP="007D07F1">
      <w:pPr>
        <w:rPr>
          <w:rFonts w:ascii="Arial" w:hAnsi="Arial" w:cs="Arial"/>
          <w:sz w:val="20"/>
          <w:szCs w:val="20"/>
        </w:rPr>
      </w:pPr>
    </w:p>
    <w:p w14:paraId="0CFDAF4E" w14:textId="77777777" w:rsidR="007D07F1" w:rsidRPr="007B23F9" w:rsidRDefault="007D07F1" w:rsidP="007B23F9">
      <w:pPr>
        <w:pStyle w:val="Heading1"/>
      </w:pPr>
      <w:bookmarkStart w:id="203" w:name="_Toc197420459"/>
      <w:bookmarkStart w:id="204" w:name="_Toc276913407"/>
      <w:bookmarkStart w:id="205" w:name="_Toc165522988"/>
      <w:r w:rsidRPr="007B23F9">
        <w:t>Four Good Rules</w:t>
      </w:r>
      <w:bookmarkEnd w:id="203"/>
      <w:bookmarkEnd w:id="204"/>
      <w:bookmarkEnd w:id="205"/>
    </w:p>
    <w:p w14:paraId="7B3B09D7" w14:textId="77777777" w:rsidR="007D07F1" w:rsidRPr="00A37AEF" w:rsidRDefault="007D07F1" w:rsidP="007D07F1">
      <w:pPr>
        <w:rPr>
          <w:rFonts w:ascii="Arial" w:hAnsi="Arial" w:cs="Arial"/>
          <w:sz w:val="20"/>
          <w:szCs w:val="20"/>
        </w:rPr>
      </w:pPr>
      <w:r w:rsidRPr="00A37AEF">
        <w:rPr>
          <w:rFonts w:ascii="Arial" w:hAnsi="Arial" w:cs="Arial"/>
          <w:sz w:val="20"/>
          <w:szCs w:val="20"/>
        </w:rPr>
        <w:t>There are four easy rules to follow for any conversation.</w:t>
      </w:r>
    </w:p>
    <w:p w14:paraId="22F57A63"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Talk to yourself in positive terms. Take time to clarify the message in your own mind before you try communicating it to someone else.</w:t>
      </w:r>
    </w:p>
    <w:p w14:paraId="3E64F66A"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 xml:space="preserve">When you speak to individuals, take the time to express yourself in an organized manner. </w:t>
      </w:r>
    </w:p>
    <w:p w14:paraId="424E212A"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Ask for feedback. Do not assume that the message sent was the message received.</w:t>
      </w:r>
    </w:p>
    <w:p w14:paraId="4A5B2E3C"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When presenting to a group have a message worth communicating, gain the listener’s attention, emphasize understanding, get feedback, watch your emotional tone, and persuade them to adopt your point of view or take the action you want them to take. Then, know when to stop talking.</w:t>
      </w:r>
    </w:p>
    <w:p w14:paraId="270995CE" w14:textId="77777777" w:rsidR="007D07F1" w:rsidRDefault="007D07F1" w:rsidP="007D07F1">
      <w:pPr>
        <w:rPr>
          <w:rFonts w:ascii="Arial" w:hAnsi="Arial" w:cs="Arial"/>
          <w:sz w:val="20"/>
          <w:szCs w:val="20"/>
        </w:rPr>
      </w:pPr>
    </w:p>
    <w:p w14:paraId="35C4C9CB" w14:textId="77777777" w:rsidR="007B23F9" w:rsidRDefault="007B23F9" w:rsidP="007D07F1">
      <w:pPr>
        <w:rPr>
          <w:rFonts w:ascii="Arial" w:hAnsi="Arial" w:cs="Arial"/>
          <w:sz w:val="20"/>
          <w:szCs w:val="20"/>
        </w:rPr>
      </w:pPr>
    </w:p>
    <w:p w14:paraId="597E2EEF" w14:textId="77777777" w:rsidR="007B23F9" w:rsidRDefault="007B23F9" w:rsidP="007D07F1">
      <w:pPr>
        <w:rPr>
          <w:rFonts w:ascii="Arial" w:hAnsi="Arial" w:cs="Arial"/>
          <w:sz w:val="20"/>
          <w:szCs w:val="20"/>
        </w:rPr>
      </w:pPr>
    </w:p>
    <w:p w14:paraId="58DB7DE2" w14:textId="77777777" w:rsidR="007B23F9" w:rsidRPr="00A37AEF" w:rsidRDefault="007B23F9" w:rsidP="007D07F1">
      <w:pPr>
        <w:rPr>
          <w:rFonts w:ascii="Arial" w:hAnsi="Arial" w:cs="Arial"/>
          <w:sz w:val="20"/>
          <w:szCs w:val="20"/>
        </w:rPr>
      </w:pPr>
    </w:p>
    <w:p w14:paraId="777938FD" w14:textId="77777777" w:rsidR="007D07F1" w:rsidRPr="00A37AEF" w:rsidRDefault="007D07F1" w:rsidP="007B23F9">
      <w:pPr>
        <w:pStyle w:val="Sub-Title"/>
      </w:pPr>
      <w:r w:rsidRPr="00A37AEF">
        <w:lastRenderedPageBreak/>
        <w:t>Positive Self-Talk</w:t>
      </w:r>
    </w:p>
    <w:p w14:paraId="008C45B7" w14:textId="77777777" w:rsidR="007D07F1" w:rsidRPr="00A37AEF" w:rsidRDefault="007D07F1" w:rsidP="007D07F1">
      <w:pPr>
        <w:rPr>
          <w:rFonts w:ascii="Arial" w:hAnsi="Arial" w:cs="Arial"/>
          <w:sz w:val="20"/>
          <w:szCs w:val="20"/>
        </w:rPr>
      </w:pPr>
      <w:r w:rsidRPr="00A37AEF">
        <w:rPr>
          <w:rFonts w:ascii="Arial" w:hAnsi="Arial" w:cs="Arial"/>
          <w:sz w:val="20"/>
          <w:szCs w:val="20"/>
        </w:rPr>
        <w:t>To make powerful, impressive and lasting presentations, start from within. What do you say to yourself? There is a factor that affects our ability to speak with or to others 100% of the time: OUR THOUGHTS!</w:t>
      </w:r>
    </w:p>
    <w:p w14:paraId="205B1E14" w14:textId="77777777" w:rsidR="007D07F1" w:rsidRPr="00A37AEF" w:rsidRDefault="007D07F1" w:rsidP="007D07F1">
      <w:pPr>
        <w:rPr>
          <w:rFonts w:ascii="Arial" w:hAnsi="Arial" w:cs="Arial"/>
          <w:sz w:val="20"/>
          <w:szCs w:val="20"/>
        </w:rPr>
      </w:pPr>
      <w:r w:rsidRPr="00A37AEF">
        <w:rPr>
          <w:rFonts w:ascii="Arial" w:hAnsi="Arial" w:cs="Arial"/>
          <w:sz w:val="20"/>
          <w:szCs w:val="20"/>
        </w:rPr>
        <w:t>If you see all your faults and recite them to yourself when you look in the mirror, your self-esteem takes a beating. If you look in the mirror and say to yourself, “I like my hair today,” or “I have a friendly looking face,” your self-esteem grows a little bit and you become more confident of your ability to do things like speak in public.</w:t>
      </w:r>
    </w:p>
    <w:p w14:paraId="629D9944" w14:textId="77777777" w:rsidR="007D07F1" w:rsidRPr="00A37AEF" w:rsidRDefault="007D07F1" w:rsidP="007D07F1">
      <w:pPr>
        <w:rPr>
          <w:rFonts w:ascii="Arial" w:hAnsi="Arial" w:cs="Arial"/>
          <w:sz w:val="20"/>
          <w:szCs w:val="20"/>
        </w:rPr>
      </w:pPr>
      <w:r w:rsidRPr="00A37AEF">
        <w:rPr>
          <w:rFonts w:ascii="Arial" w:hAnsi="Arial" w:cs="Arial"/>
          <w:sz w:val="20"/>
          <w:szCs w:val="20"/>
        </w:rPr>
        <w:t>Listen to your inner voice and the self-talk you give yourself. If you can hear the negative messages, start replacing them with new, objective, positive self-statements. You can build your self-esteem, and feel so much better about yourself that you are less uncomfortable when you are talking to others. You can put the emphasis on them rather than on you.</w:t>
      </w:r>
    </w:p>
    <w:tbl>
      <w:tblPr>
        <w:tblW w:w="875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000" w:firstRow="0" w:lastRow="0" w:firstColumn="0" w:lastColumn="0" w:noHBand="0" w:noVBand="0"/>
      </w:tblPr>
      <w:tblGrid>
        <w:gridCol w:w="2464"/>
        <w:gridCol w:w="2232"/>
        <w:gridCol w:w="2224"/>
        <w:gridCol w:w="1835"/>
      </w:tblGrid>
      <w:tr w:rsidR="007D07F1" w:rsidRPr="00A37AEF" w14:paraId="2A75047E" w14:textId="77777777" w:rsidTr="002F507B">
        <w:tc>
          <w:tcPr>
            <w:tcW w:w="2464" w:type="dxa"/>
          </w:tcPr>
          <w:p w14:paraId="530DAD4A"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br w:type="page"/>
              <w:t>Emotion</w:t>
            </w:r>
          </w:p>
        </w:tc>
        <w:tc>
          <w:tcPr>
            <w:tcW w:w="2232" w:type="dxa"/>
          </w:tcPr>
          <w:p w14:paraId="4EBDE179"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t>Describe the Events that Triggered this Emotion</w:t>
            </w:r>
          </w:p>
        </w:tc>
        <w:tc>
          <w:tcPr>
            <w:tcW w:w="2224" w:type="dxa"/>
          </w:tcPr>
          <w:p w14:paraId="657FC6E1"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t>What Kind of Thoughts Lead to this Emotion?</w:t>
            </w:r>
          </w:p>
        </w:tc>
        <w:tc>
          <w:tcPr>
            <w:tcW w:w="1835" w:type="dxa"/>
          </w:tcPr>
          <w:p w14:paraId="71FDA377"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t>How to Replace the Negative Thoughts</w:t>
            </w:r>
          </w:p>
        </w:tc>
      </w:tr>
      <w:tr w:rsidR="007D07F1" w:rsidRPr="00A37AEF" w14:paraId="597799D1" w14:textId="77777777" w:rsidTr="002F507B">
        <w:tc>
          <w:tcPr>
            <w:tcW w:w="2464" w:type="dxa"/>
          </w:tcPr>
          <w:p w14:paraId="663A1DC7"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t>Sadness or depression</w:t>
            </w:r>
          </w:p>
        </w:tc>
        <w:tc>
          <w:tcPr>
            <w:tcW w:w="2232" w:type="dxa"/>
          </w:tcPr>
          <w:p w14:paraId="5E954A7C" w14:textId="77777777" w:rsidR="007D07F1" w:rsidRPr="00A37AEF" w:rsidRDefault="007D07F1" w:rsidP="002F507B">
            <w:pPr>
              <w:rPr>
                <w:rFonts w:ascii="Arial" w:hAnsi="Arial" w:cs="Arial"/>
                <w:sz w:val="20"/>
                <w:szCs w:val="20"/>
              </w:rPr>
            </w:pPr>
            <w:r w:rsidRPr="00A37AEF">
              <w:rPr>
                <w:rFonts w:ascii="Arial" w:hAnsi="Arial" w:cs="Arial"/>
                <w:sz w:val="20"/>
                <w:szCs w:val="20"/>
              </w:rPr>
              <w:t>Events that involve a loss: a romantic rejection, the death of a loved one, job or money problems, aging, poor health, the failure to reach a personal goal.</w:t>
            </w:r>
          </w:p>
        </w:tc>
        <w:tc>
          <w:tcPr>
            <w:tcW w:w="2224" w:type="dxa"/>
          </w:tcPr>
          <w:p w14:paraId="2057662B" w14:textId="77777777" w:rsidR="007D07F1" w:rsidRPr="00A37AEF" w:rsidRDefault="007D07F1" w:rsidP="002F507B">
            <w:pPr>
              <w:rPr>
                <w:rFonts w:ascii="Arial" w:hAnsi="Arial" w:cs="Arial"/>
                <w:sz w:val="20"/>
                <w:szCs w:val="20"/>
              </w:rPr>
            </w:pPr>
            <w:r w:rsidRPr="00A37AEF">
              <w:rPr>
                <w:rFonts w:ascii="Arial" w:hAnsi="Arial" w:cs="Arial"/>
                <w:sz w:val="20"/>
                <w:szCs w:val="20"/>
              </w:rPr>
              <w:t>You may tell yourself you can never be happy without the thing you have lost, or that person whom you loved so much. You may feel a loss of self-esteem because you tell yourself you’re inferior or unlovable.</w:t>
            </w:r>
          </w:p>
        </w:tc>
        <w:tc>
          <w:tcPr>
            <w:tcW w:w="1835" w:type="dxa"/>
          </w:tcPr>
          <w:p w14:paraId="53F74168" w14:textId="77777777" w:rsidR="007D07F1" w:rsidRPr="00A37AEF" w:rsidRDefault="007D07F1" w:rsidP="002F507B">
            <w:pPr>
              <w:rPr>
                <w:rFonts w:ascii="Arial" w:hAnsi="Arial" w:cs="Arial"/>
                <w:sz w:val="20"/>
                <w:szCs w:val="20"/>
              </w:rPr>
            </w:pPr>
            <w:r w:rsidRPr="00A37AEF">
              <w:rPr>
                <w:rFonts w:ascii="Arial" w:hAnsi="Arial" w:cs="Arial"/>
                <w:sz w:val="20"/>
                <w:szCs w:val="20"/>
              </w:rPr>
              <w:t>Identify that this is only one aspect of your life.</w:t>
            </w:r>
          </w:p>
          <w:p w14:paraId="4F951F0D" w14:textId="77777777" w:rsidR="007D07F1" w:rsidRPr="00A37AEF" w:rsidRDefault="007D07F1" w:rsidP="002F507B">
            <w:pPr>
              <w:rPr>
                <w:rFonts w:ascii="Arial" w:hAnsi="Arial" w:cs="Arial"/>
                <w:sz w:val="20"/>
                <w:szCs w:val="20"/>
              </w:rPr>
            </w:pPr>
          </w:p>
          <w:p w14:paraId="26D5219F" w14:textId="77777777" w:rsidR="007D07F1" w:rsidRPr="00A37AEF" w:rsidRDefault="007D07F1" w:rsidP="002F507B">
            <w:pPr>
              <w:rPr>
                <w:rFonts w:ascii="Arial" w:hAnsi="Arial" w:cs="Arial"/>
                <w:sz w:val="20"/>
                <w:szCs w:val="20"/>
              </w:rPr>
            </w:pPr>
            <w:r w:rsidRPr="00A37AEF">
              <w:rPr>
                <w:rFonts w:ascii="Arial" w:hAnsi="Arial" w:cs="Arial"/>
                <w:sz w:val="20"/>
                <w:szCs w:val="20"/>
              </w:rPr>
              <w:t>Identify ways that you can minimize the sense of loss.</w:t>
            </w:r>
          </w:p>
        </w:tc>
      </w:tr>
      <w:tr w:rsidR="007D07F1" w:rsidRPr="00A37AEF" w14:paraId="4AF9AEB0" w14:textId="77777777" w:rsidTr="002F507B">
        <w:trPr>
          <w:trHeight w:val="720"/>
        </w:trPr>
        <w:tc>
          <w:tcPr>
            <w:tcW w:w="2464" w:type="dxa"/>
          </w:tcPr>
          <w:p w14:paraId="5C54C496"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t>Guilt or shame</w:t>
            </w:r>
          </w:p>
        </w:tc>
        <w:tc>
          <w:tcPr>
            <w:tcW w:w="2232" w:type="dxa"/>
          </w:tcPr>
          <w:p w14:paraId="3B068A48" w14:textId="77777777" w:rsidR="007D07F1" w:rsidRPr="00A37AEF" w:rsidRDefault="007D07F1" w:rsidP="002F507B">
            <w:pPr>
              <w:rPr>
                <w:rFonts w:ascii="Arial" w:hAnsi="Arial" w:cs="Arial"/>
                <w:sz w:val="20"/>
                <w:szCs w:val="20"/>
              </w:rPr>
            </w:pPr>
          </w:p>
          <w:p w14:paraId="04F3B331" w14:textId="77777777" w:rsidR="007D07F1" w:rsidRPr="00A37AEF" w:rsidRDefault="007D07F1" w:rsidP="002F507B">
            <w:pPr>
              <w:rPr>
                <w:rFonts w:ascii="Arial" w:hAnsi="Arial" w:cs="Arial"/>
                <w:sz w:val="20"/>
                <w:szCs w:val="20"/>
              </w:rPr>
            </w:pPr>
          </w:p>
        </w:tc>
        <w:tc>
          <w:tcPr>
            <w:tcW w:w="2224" w:type="dxa"/>
          </w:tcPr>
          <w:p w14:paraId="142E19C6" w14:textId="77777777" w:rsidR="007D07F1" w:rsidRPr="00A37AEF" w:rsidRDefault="007D07F1" w:rsidP="002F507B">
            <w:pPr>
              <w:rPr>
                <w:rFonts w:ascii="Arial" w:hAnsi="Arial" w:cs="Arial"/>
                <w:sz w:val="20"/>
                <w:szCs w:val="20"/>
              </w:rPr>
            </w:pPr>
          </w:p>
        </w:tc>
        <w:tc>
          <w:tcPr>
            <w:tcW w:w="1835" w:type="dxa"/>
          </w:tcPr>
          <w:p w14:paraId="479F7288" w14:textId="77777777" w:rsidR="007D07F1" w:rsidRPr="00A37AEF" w:rsidRDefault="007D07F1" w:rsidP="002F507B">
            <w:pPr>
              <w:rPr>
                <w:rFonts w:ascii="Arial" w:hAnsi="Arial" w:cs="Arial"/>
                <w:sz w:val="20"/>
                <w:szCs w:val="20"/>
              </w:rPr>
            </w:pPr>
          </w:p>
        </w:tc>
      </w:tr>
      <w:tr w:rsidR="007D07F1" w:rsidRPr="00A37AEF" w14:paraId="7668EEDB" w14:textId="77777777" w:rsidTr="002F507B">
        <w:trPr>
          <w:trHeight w:val="720"/>
        </w:trPr>
        <w:tc>
          <w:tcPr>
            <w:tcW w:w="2464" w:type="dxa"/>
          </w:tcPr>
          <w:p w14:paraId="67AF6343"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t>Frustration</w:t>
            </w:r>
          </w:p>
        </w:tc>
        <w:tc>
          <w:tcPr>
            <w:tcW w:w="2232" w:type="dxa"/>
          </w:tcPr>
          <w:p w14:paraId="4E7FEC90" w14:textId="77777777" w:rsidR="007D07F1" w:rsidRPr="00A37AEF" w:rsidRDefault="007D07F1" w:rsidP="002F507B">
            <w:pPr>
              <w:rPr>
                <w:rFonts w:ascii="Arial" w:hAnsi="Arial" w:cs="Arial"/>
                <w:sz w:val="20"/>
                <w:szCs w:val="20"/>
              </w:rPr>
            </w:pPr>
          </w:p>
          <w:p w14:paraId="1CA32762" w14:textId="77777777" w:rsidR="007D07F1" w:rsidRPr="00A37AEF" w:rsidRDefault="007D07F1" w:rsidP="002F507B">
            <w:pPr>
              <w:rPr>
                <w:rFonts w:ascii="Arial" w:hAnsi="Arial" w:cs="Arial"/>
                <w:sz w:val="20"/>
                <w:szCs w:val="20"/>
              </w:rPr>
            </w:pPr>
          </w:p>
        </w:tc>
        <w:tc>
          <w:tcPr>
            <w:tcW w:w="2224" w:type="dxa"/>
          </w:tcPr>
          <w:p w14:paraId="3A2A90A0" w14:textId="77777777" w:rsidR="007D07F1" w:rsidRPr="00A37AEF" w:rsidRDefault="007D07F1" w:rsidP="002F507B">
            <w:pPr>
              <w:rPr>
                <w:rFonts w:ascii="Arial" w:hAnsi="Arial" w:cs="Arial"/>
                <w:sz w:val="20"/>
                <w:szCs w:val="20"/>
              </w:rPr>
            </w:pPr>
          </w:p>
        </w:tc>
        <w:tc>
          <w:tcPr>
            <w:tcW w:w="1835" w:type="dxa"/>
          </w:tcPr>
          <w:p w14:paraId="0DFB228B" w14:textId="77777777" w:rsidR="007D07F1" w:rsidRPr="00A37AEF" w:rsidRDefault="007D07F1" w:rsidP="002F507B">
            <w:pPr>
              <w:rPr>
                <w:rFonts w:ascii="Arial" w:hAnsi="Arial" w:cs="Arial"/>
                <w:sz w:val="20"/>
                <w:szCs w:val="20"/>
              </w:rPr>
            </w:pPr>
          </w:p>
        </w:tc>
      </w:tr>
      <w:tr w:rsidR="007D07F1" w:rsidRPr="00A37AEF" w14:paraId="7DF398D6" w14:textId="77777777" w:rsidTr="002F507B">
        <w:trPr>
          <w:trHeight w:val="720"/>
        </w:trPr>
        <w:tc>
          <w:tcPr>
            <w:tcW w:w="2464" w:type="dxa"/>
          </w:tcPr>
          <w:p w14:paraId="32A048E3"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t>Anger</w:t>
            </w:r>
          </w:p>
        </w:tc>
        <w:tc>
          <w:tcPr>
            <w:tcW w:w="2232" w:type="dxa"/>
          </w:tcPr>
          <w:p w14:paraId="4A18F3B9" w14:textId="77777777" w:rsidR="007D07F1" w:rsidRPr="00A37AEF" w:rsidRDefault="007D07F1" w:rsidP="002F507B">
            <w:pPr>
              <w:rPr>
                <w:rFonts w:ascii="Arial" w:hAnsi="Arial" w:cs="Arial"/>
                <w:sz w:val="20"/>
                <w:szCs w:val="20"/>
              </w:rPr>
            </w:pPr>
          </w:p>
        </w:tc>
        <w:tc>
          <w:tcPr>
            <w:tcW w:w="2224" w:type="dxa"/>
          </w:tcPr>
          <w:p w14:paraId="3A4AD015" w14:textId="77777777" w:rsidR="007D07F1" w:rsidRPr="00A37AEF" w:rsidRDefault="007D07F1" w:rsidP="002F507B">
            <w:pPr>
              <w:rPr>
                <w:rFonts w:ascii="Arial" w:hAnsi="Arial" w:cs="Arial"/>
                <w:sz w:val="20"/>
                <w:szCs w:val="20"/>
              </w:rPr>
            </w:pPr>
          </w:p>
        </w:tc>
        <w:tc>
          <w:tcPr>
            <w:tcW w:w="1835" w:type="dxa"/>
          </w:tcPr>
          <w:p w14:paraId="631D813B" w14:textId="77777777" w:rsidR="007D07F1" w:rsidRPr="00A37AEF" w:rsidRDefault="007D07F1" w:rsidP="002F507B">
            <w:pPr>
              <w:rPr>
                <w:rFonts w:ascii="Arial" w:hAnsi="Arial" w:cs="Arial"/>
                <w:sz w:val="20"/>
                <w:szCs w:val="20"/>
              </w:rPr>
            </w:pPr>
          </w:p>
        </w:tc>
      </w:tr>
      <w:tr w:rsidR="007D07F1" w:rsidRPr="00A37AEF" w14:paraId="5FA45A1A" w14:textId="77777777" w:rsidTr="002F507B">
        <w:trPr>
          <w:trHeight w:val="720"/>
        </w:trPr>
        <w:tc>
          <w:tcPr>
            <w:tcW w:w="2464" w:type="dxa"/>
          </w:tcPr>
          <w:p w14:paraId="053B32DF"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t>Anxiety, worry, fear, panic</w:t>
            </w:r>
          </w:p>
        </w:tc>
        <w:tc>
          <w:tcPr>
            <w:tcW w:w="2232" w:type="dxa"/>
          </w:tcPr>
          <w:p w14:paraId="4B1B427E" w14:textId="77777777" w:rsidR="007D07F1" w:rsidRPr="00A37AEF" w:rsidRDefault="007D07F1" w:rsidP="002F507B">
            <w:pPr>
              <w:rPr>
                <w:rFonts w:ascii="Arial" w:hAnsi="Arial" w:cs="Arial"/>
                <w:sz w:val="20"/>
                <w:szCs w:val="20"/>
              </w:rPr>
            </w:pPr>
          </w:p>
          <w:p w14:paraId="6FD2BF6D" w14:textId="77777777" w:rsidR="007D07F1" w:rsidRPr="00A37AEF" w:rsidRDefault="007D07F1" w:rsidP="002F507B">
            <w:pPr>
              <w:rPr>
                <w:rFonts w:ascii="Arial" w:hAnsi="Arial" w:cs="Arial"/>
                <w:sz w:val="20"/>
                <w:szCs w:val="20"/>
              </w:rPr>
            </w:pPr>
          </w:p>
        </w:tc>
        <w:tc>
          <w:tcPr>
            <w:tcW w:w="2224" w:type="dxa"/>
          </w:tcPr>
          <w:p w14:paraId="0306A8C5" w14:textId="77777777" w:rsidR="007D07F1" w:rsidRPr="00A37AEF" w:rsidRDefault="007D07F1" w:rsidP="002F507B">
            <w:pPr>
              <w:rPr>
                <w:rFonts w:ascii="Arial" w:hAnsi="Arial" w:cs="Arial"/>
                <w:sz w:val="20"/>
                <w:szCs w:val="20"/>
              </w:rPr>
            </w:pPr>
          </w:p>
        </w:tc>
        <w:tc>
          <w:tcPr>
            <w:tcW w:w="1835" w:type="dxa"/>
          </w:tcPr>
          <w:p w14:paraId="31853DE5" w14:textId="77777777" w:rsidR="007D07F1" w:rsidRPr="00A37AEF" w:rsidRDefault="007D07F1" w:rsidP="002F507B">
            <w:pPr>
              <w:rPr>
                <w:rFonts w:ascii="Arial" w:hAnsi="Arial" w:cs="Arial"/>
                <w:sz w:val="20"/>
                <w:szCs w:val="20"/>
              </w:rPr>
            </w:pPr>
          </w:p>
        </w:tc>
      </w:tr>
      <w:tr w:rsidR="007D07F1" w:rsidRPr="00A37AEF" w14:paraId="5539EAF6" w14:textId="77777777" w:rsidTr="002F507B">
        <w:trPr>
          <w:trHeight w:val="720"/>
        </w:trPr>
        <w:tc>
          <w:tcPr>
            <w:tcW w:w="2464" w:type="dxa"/>
          </w:tcPr>
          <w:p w14:paraId="3F21751B"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t>Loneliness</w:t>
            </w:r>
          </w:p>
        </w:tc>
        <w:tc>
          <w:tcPr>
            <w:tcW w:w="2232" w:type="dxa"/>
          </w:tcPr>
          <w:p w14:paraId="0196689A" w14:textId="77777777" w:rsidR="007D07F1" w:rsidRPr="00A37AEF" w:rsidRDefault="007D07F1" w:rsidP="002F507B">
            <w:pPr>
              <w:rPr>
                <w:rFonts w:ascii="Arial" w:hAnsi="Arial" w:cs="Arial"/>
                <w:sz w:val="20"/>
                <w:szCs w:val="20"/>
              </w:rPr>
            </w:pPr>
          </w:p>
          <w:p w14:paraId="02377C9E" w14:textId="77777777" w:rsidR="007D07F1" w:rsidRPr="00A37AEF" w:rsidRDefault="007D07F1" w:rsidP="002F507B">
            <w:pPr>
              <w:rPr>
                <w:rFonts w:ascii="Arial" w:hAnsi="Arial" w:cs="Arial"/>
                <w:sz w:val="20"/>
                <w:szCs w:val="20"/>
              </w:rPr>
            </w:pPr>
          </w:p>
        </w:tc>
        <w:tc>
          <w:tcPr>
            <w:tcW w:w="2224" w:type="dxa"/>
          </w:tcPr>
          <w:p w14:paraId="25B4745F" w14:textId="77777777" w:rsidR="007D07F1" w:rsidRPr="00A37AEF" w:rsidRDefault="007D07F1" w:rsidP="002F507B">
            <w:pPr>
              <w:rPr>
                <w:rFonts w:ascii="Arial" w:hAnsi="Arial" w:cs="Arial"/>
                <w:sz w:val="20"/>
                <w:szCs w:val="20"/>
              </w:rPr>
            </w:pPr>
          </w:p>
        </w:tc>
        <w:tc>
          <w:tcPr>
            <w:tcW w:w="1835" w:type="dxa"/>
          </w:tcPr>
          <w:p w14:paraId="16E11D9E" w14:textId="77777777" w:rsidR="007D07F1" w:rsidRPr="00A37AEF" w:rsidRDefault="007D07F1" w:rsidP="002F507B">
            <w:pPr>
              <w:rPr>
                <w:rFonts w:ascii="Arial" w:hAnsi="Arial" w:cs="Arial"/>
                <w:sz w:val="20"/>
                <w:szCs w:val="20"/>
              </w:rPr>
            </w:pPr>
          </w:p>
        </w:tc>
      </w:tr>
      <w:tr w:rsidR="007D07F1" w:rsidRPr="00A37AEF" w14:paraId="09E3ECCA" w14:textId="77777777" w:rsidTr="002F507B">
        <w:trPr>
          <w:trHeight w:val="720"/>
        </w:trPr>
        <w:tc>
          <w:tcPr>
            <w:tcW w:w="2464" w:type="dxa"/>
          </w:tcPr>
          <w:p w14:paraId="29F7B62C"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lastRenderedPageBreak/>
              <w:t>Hopelessness or discouragement</w:t>
            </w:r>
          </w:p>
        </w:tc>
        <w:tc>
          <w:tcPr>
            <w:tcW w:w="2232" w:type="dxa"/>
          </w:tcPr>
          <w:p w14:paraId="1F148D34" w14:textId="77777777" w:rsidR="007D07F1" w:rsidRPr="00A37AEF" w:rsidRDefault="007D07F1" w:rsidP="002F507B">
            <w:pPr>
              <w:rPr>
                <w:rFonts w:ascii="Arial" w:hAnsi="Arial" w:cs="Arial"/>
                <w:sz w:val="20"/>
                <w:szCs w:val="20"/>
              </w:rPr>
            </w:pPr>
          </w:p>
          <w:p w14:paraId="7279C7D9" w14:textId="77777777" w:rsidR="007D07F1" w:rsidRPr="00A37AEF" w:rsidRDefault="007D07F1" w:rsidP="002F507B">
            <w:pPr>
              <w:rPr>
                <w:rFonts w:ascii="Arial" w:hAnsi="Arial" w:cs="Arial"/>
                <w:sz w:val="20"/>
                <w:szCs w:val="20"/>
              </w:rPr>
            </w:pPr>
          </w:p>
        </w:tc>
        <w:tc>
          <w:tcPr>
            <w:tcW w:w="2224" w:type="dxa"/>
          </w:tcPr>
          <w:p w14:paraId="44F4C65E" w14:textId="77777777" w:rsidR="007D07F1" w:rsidRPr="00A37AEF" w:rsidRDefault="007D07F1" w:rsidP="002F507B">
            <w:pPr>
              <w:rPr>
                <w:rFonts w:ascii="Arial" w:hAnsi="Arial" w:cs="Arial"/>
                <w:sz w:val="20"/>
                <w:szCs w:val="20"/>
              </w:rPr>
            </w:pPr>
          </w:p>
        </w:tc>
        <w:tc>
          <w:tcPr>
            <w:tcW w:w="1835" w:type="dxa"/>
          </w:tcPr>
          <w:p w14:paraId="7D6AEBC5" w14:textId="77777777" w:rsidR="007D07F1" w:rsidRPr="00A37AEF" w:rsidRDefault="007D07F1" w:rsidP="002F507B">
            <w:pPr>
              <w:rPr>
                <w:rFonts w:ascii="Arial" w:hAnsi="Arial" w:cs="Arial"/>
                <w:sz w:val="20"/>
                <w:szCs w:val="20"/>
              </w:rPr>
            </w:pPr>
          </w:p>
        </w:tc>
      </w:tr>
    </w:tbl>
    <w:p w14:paraId="07FFBD8E" w14:textId="77777777" w:rsidR="007D07F1" w:rsidRPr="00A37AEF" w:rsidRDefault="007D07F1" w:rsidP="007D07F1">
      <w:pPr>
        <w:rPr>
          <w:rFonts w:ascii="Arial" w:hAnsi="Arial" w:cs="Arial"/>
          <w:sz w:val="20"/>
          <w:szCs w:val="20"/>
        </w:rPr>
      </w:pPr>
    </w:p>
    <w:p w14:paraId="79179E97" w14:textId="77777777" w:rsidR="007D07F1" w:rsidRPr="00A37AEF" w:rsidRDefault="007D07F1" w:rsidP="007B23F9">
      <w:pPr>
        <w:pStyle w:val="Sub-Title"/>
      </w:pPr>
      <w:bookmarkStart w:id="206" w:name="_Toc197420466"/>
      <w:bookmarkStart w:id="207" w:name="_Toc276913409"/>
      <w:r w:rsidRPr="00A37AEF">
        <w:t>Thinking Positive</w:t>
      </w:r>
      <w:bookmarkEnd w:id="206"/>
      <w:bookmarkEnd w:id="207"/>
      <w:r w:rsidRPr="00A37AEF">
        <w:t xml:space="preserve"> </w:t>
      </w:r>
    </w:p>
    <w:p w14:paraId="1A2BF4EE" w14:textId="77777777" w:rsidR="007D07F1" w:rsidRPr="00A37AEF" w:rsidRDefault="007D07F1" w:rsidP="007D07F1">
      <w:pPr>
        <w:rPr>
          <w:rFonts w:ascii="Arial" w:hAnsi="Arial" w:cs="Arial"/>
          <w:sz w:val="20"/>
          <w:szCs w:val="20"/>
        </w:rPr>
      </w:pPr>
      <w:r w:rsidRPr="00A37AEF">
        <w:rPr>
          <w:rFonts w:ascii="Arial" w:hAnsi="Arial" w:cs="Arial"/>
          <w:sz w:val="20"/>
          <w:szCs w:val="20"/>
        </w:rPr>
        <w:t>How would you change these self-messages to be more positive? (We have included some space for you to write and re-write your own examples.)</w:t>
      </w:r>
    </w:p>
    <w:p w14:paraId="235FFB7F" w14:textId="77777777" w:rsidR="007D07F1" w:rsidRPr="00A37AEF" w:rsidRDefault="007D07F1" w:rsidP="007D07F1">
      <w:pPr>
        <w:rPr>
          <w:rFonts w:ascii="Arial" w:hAnsi="Arial" w:cs="Arial"/>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4377"/>
        <w:gridCol w:w="4378"/>
      </w:tblGrid>
      <w:tr w:rsidR="007D07F1" w:rsidRPr="00A37AEF" w14:paraId="45BDD3DA" w14:textId="77777777" w:rsidTr="002F507B">
        <w:tc>
          <w:tcPr>
            <w:tcW w:w="4377" w:type="dxa"/>
            <w:tcBorders>
              <w:right w:val="single" w:sz="2" w:space="0" w:color="auto"/>
            </w:tcBorders>
          </w:tcPr>
          <w:p w14:paraId="343FF0FB" w14:textId="77777777" w:rsidR="007D07F1" w:rsidRPr="00A37AEF" w:rsidRDefault="007D07F1" w:rsidP="002F507B">
            <w:pPr>
              <w:pStyle w:val="TableHeadings"/>
              <w:rPr>
                <w:rFonts w:ascii="Arial" w:hAnsi="Arial" w:cs="Arial"/>
                <w:sz w:val="20"/>
                <w:szCs w:val="20"/>
              </w:rPr>
            </w:pPr>
            <w:r w:rsidRPr="00A37AEF">
              <w:rPr>
                <w:rFonts w:ascii="Arial" w:hAnsi="Arial" w:cs="Arial"/>
                <w:sz w:val="20"/>
                <w:szCs w:val="20"/>
              </w:rPr>
              <w:t>Negative Message</w:t>
            </w:r>
          </w:p>
        </w:tc>
        <w:tc>
          <w:tcPr>
            <w:tcW w:w="4378" w:type="dxa"/>
            <w:tcBorders>
              <w:left w:val="single" w:sz="2" w:space="0" w:color="auto"/>
            </w:tcBorders>
          </w:tcPr>
          <w:p w14:paraId="140CAFB8" w14:textId="77777777" w:rsidR="007D07F1" w:rsidRPr="00A37AEF" w:rsidRDefault="007D07F1" w:rsidP="002F507B">
            <w:pPr>
              <w:pStyle w:val="TableHeadings"/>
              <w:rPr>
                <w:rFonts w:ascii="Arial" w:hAnsi="Arial" w:cs="Arial"/>
                <w:sz w:val="20"/>
                <w:szCs w:val="20"/>
              </w:rPr>
            </w:pPr>
            <w:r w:rsidRPr="00A37AEF">
              <w:rPr>
                <w:rFonts w:ascii="Arial" w:hAnsi="Arial" w:cs="Arial"/>
                <w:sz w:val="20"/>
                <w:szCs w:val="20"/>
              </w:rPr>
              <w:t>Positive Message</w:t>
            </w:r>
          </w:p>
        </w:tc>
      </w:tr>
      <w:tr w:rsidR="007D07F1" w:rsidRPr="00A37AEF" w14:paraId="0A7DAB67" w14:textId="77777777" w:rsidTr="002F507B">
        <w:tc>
          <w:tcPr>
            <w:tcW w:w="4377" w:type="dxa"/>
            <w:tcBorders>
              <w:right w:val="single" w:sz="2" w:space="0" w:color="auto"/>
            </w:tcBorders>
          </w:tcPr>
          <w:p w14:paraId="1E7519E7" w14:textId="77777777" w:rsidR="007D07F1" w:rsidRPr="00A37AEF" w:rsidRDefault="007D07F1" w:rsidP="002F507B">
            <w:pPr>
              <w:rPr>
                <w:rFonts w:ascii="Arial" w:hAnsi="Arial" w:cs="Arial"/>
                <w:sz w:val="20"/>
                <w:szCs w:val="20"/>
              </w:rPr>
            </w:pPr>
            <w:r w:rsidRPr="00A37AEF">
              <w:rPr>
                <w:rFonts w:ascii="Arial" w:hAnsi="Arial" w:cs="Arial"/>
                <w:sz w:val="20"/>
                <w:szCs w:val="20"/>
              </w:rPr>
              <w:t>I am so stupid. I’m always making mistakes!</w:t>
            </w:r>
          </w:p>
        </w:tc>
        <w:tc>
          <w:tcPr>
            <w:tcW w:w="4378" w:type="dxa"/>
            <w:tcBorders>
              <w:left w:val="single" w:sz="2" w:space="0" w:color="auto"/>
            </w:tcBorders>
          </w:tcPr>
          <w:p w14:paraId="0D6F863E" w14:textId="77777777" w:rsidR="007D07F1" w:rsidRPr="00A37AEF" w:rsidRDefault="007D07F1" w:rsidP="002F507B">
            <w:pPr>
              <w:rPr>
                <w:rFonts w:ascii="Arial" w:hAnsi="Arial" w:cs="Arial"/>
                <w:sz w:val="20"/>
                <w:szCs w:val="20"/>
              </w:rPr>
            </w:pPr>
          </w:p>
        </w:tc>
      </w:tr>
      <w:tr w:rsidR="007D07F1" w:rsidRPr="00A37AEF" w14:paraId="629F15FA" w14:textId="77777777" w:rsidTr="002F507B">
        <w:tc>
          <w:tcPr>
            <w:tcW w:w="4377" w:type="dxa"/>
            <w:tcBorders>
              <w:right w:val="single" w:sz="2" w:space="0" w:color="auto"/>
            </w:tcBorders>
          </w:tcPr>
          <w:p w14:paraId="12254EB6" w14:textId="77777777" w:rsidR="007D07F1" w:rsidRPr="00A37AEF" w:rsidRDefault="007D07F1" w:rsidP="002F507B">
            <w:pPr>
              <w:rPr>
                <w:rFonts w:ascii="Arial" w:hAnsi="Arial" w:cs="Arial"/>
                <w:sz w:val="20"/>
                <w:szCs w:val="20"/>
              </w:rPr>
            </w:pPr>
            <w:r w:rsidRPr="00A37AEF">
              <w:rPr>
                <w:rFonts w:ascii="Arial" w:hAnsi="Arial" w:cs="Arial"/>
                <w:sz w:val="20"/>
                <w:szCs w:val="20"/>
              </w:rPr>
              <w:t>Why can’t I remember things? I am always forgetting where I put my car keys!</w:t>
            </w:r>
          </w:p>
        </w:tc>
        <w:tc>
          <w:tcPr>
            <w:tcW w:w="4378" w:type="dxa"/>
            <w:tcBorders>
              <w:left w:val="single" w:sz="2" w:space="0" w:color="auto"/>
            </w:tcBorders>
          </w:tcPr>
          <w:p w14:paraId="3C4949C0" w14:textId="77777777" w:rsidR="007D07F1" w:rsidRPr="00A37AEF" w:rsidRDefault="007D07F1" w:rsidP="002F507B">
            <w:pPr>
              <w:rPr>
                <w:rFonts w:ascii="Arial" w:hAnsi="Arial" w:cs="Arial"/>
                <w:sz w:val="20"/>
                <w:szCs w:val="20"/>
              </w:rPr>
            </w:pPr>
          </w:p>
        </w:tc>
      </w:tr>
      <w:tr w:rsidR="007D07F1" w:rsidRPr="00A37AEF" w14:paraId="5132D302" w14:textId="77777777" w:rsidTr="002F507B">
        <w:tc>
          <w:tcPr>
            <w:tcW w:w="4377" w:type="dxa"/>
            <w:tcBorders>
              <w:right w:val="single" w:sz="2" w:space="0" w:color="auto"/>
            </w:tcBorders>
          </w:tcPr>
          <w:p w14:paraId="0C1AFFC0" w14:textId="77777777" w:rsidR="007D07F1" w:rsidRPr="00A37AEF" w:rsidRDefault="007D07F1" w:rsidP="002F507B">
            <w:pPr>
              <w:rPr>
                <w:rFonts w:ascii="Arial" w:hAnsi="Arial" w:cs="Arial"/>
                <w:sz w:val="20"/>
                <w:szCs w:val="20"/>
              </w:rPr>
            </w:pPr>
            <w:r w:rsidRPr="00A37AEF">
              <w:rPr>
                <w:rFonts w:ascii="Arial" w:hAnsi="Arial" w:cs="Arial"/>
                <w:sz w:val="20"/>
                <w:szCs w:val="20"/>
              </w:rPr>
              <w:t>Why can’t I be more like_____? He never does dumb things like that!</w:t>
            </w:r>
          </w:p>
        </w:tc>
        <w:tc>
          <w:tcPr>
            <w:tcW w:w="4378" w:type="dxa"/>
            <w:tcBorders>
              <w:left w:val="single" w:sz="2" w:space="0" w:color="auto"/>
            </w:tcBorders>
          </w:tcPr>
          <w:p w14:paraId="02D219C2" w14:textId="77777777" w:rsidR="007D07F1" w:rsidRPr="00A37AEF" w:rsidRDefault="007D07F1" w:rsidP="002F507B">
            <w:pPr>
              <w:rPr>
                <w:rFonts w:ascii="Arial" w:hAnsi="Arial" w:cs="Arial"/>
                <w:sz w:val="20"/>
                <w:szCs w:val="20"/>
              </w:rPr>
            </w:pPr>
          </w:p>
        </w:tc>
      </w:tr>
      <w:tr w:rsidR="007D07F1" w:rsidRPr="00A37AEF" w14:paraId="19490B39" w14:textId="77777777" w:rsidTr="002F507B">
        <w:tc>
          <w:tcPr>
            <w:tcW w:w="4377" w:type="dxa"/>
            <w:tcBorders>
              <w:right w:val="single" w:sz="2" w:space="0" w:color="auto"/>
            </w:tcBorders>
          </w:tcPr>
          <w:p w14:paraId="25D5E206" w14:textId="77777777" w:rsidR="007D07F1" w:rsidRPr="00A37AEF" w:rsidRDefault="007D07F1" w:rsidP="002F507B">
            <w:pPr>
              <w:rPr>
                <w:rFonts w:ascii="Arial" w:hAnsi="Arial" w:cs="Arial"/>
                <w:sz w:val="20"/>
                <w:szCs w:val="20"/>
              </w:rPr>
            </w:pPr>
            <w:r w:rsidRPr="00A37AEF">
              <w:rPr>
                <w:rFonts w:ascii="Arial" w:hAnsi="Arial" w:cs="Arial"/>
                <w:sz w:val="20"/>
                <w:szCs w:val="20"/>
              </w:rPr>
              <w:t>People don’t listen to me. I’m just not important enough for people to pay attention when I speak.</w:t>
            </w:r>
          </w:p>
        </w:tc>
        <w:tc>
          <w:tcPr>
            <w:tcW w:w="4378" w:type="dxa"/>
            <w:tcBorders>
              <w:left w:val="single" w:sz="2" w:space="0" w:color="auto"/>
            </w:tcBorders>
          </w:tcPr>
          <w:p w14:paraId="194CD90C" w14:textId="77777777" w:rsidR="007D07F1" w:rsidRPr="00A37AEF" w:rsidRDefault="007D07F1" w:rsidP="002F507B">
            <w:pPr>
              <w:rPr>
                <w:rFonts w:ascii="Arial" w:hAnsi="Arial" w:cs="Arial"/>
                <w:sz w:val="20"/>
                <w:szCs w:val="20"/>
              </w:rPr>
            </w:pPr>
          </w:p>
          <w:p w14:paraId="342F652C" w14:textId="77777777" w:rsidR="007D07F1" w:rsidRPr="00A37AEF" w:rsidRDefault="007D07F1" w:rsidP="002F507B">
            <w:pPr>
              <w:rPr>
                <w:rFonts w:ascii="Arial" w:hAnsi="Arial" w:cs="Arial"/>
                <w:sz w:val="20"/>
                <w:szCs w:val="20"/>
              </w:rPr>
            </w:pPr>
          </w:p>
        </w:tc>
      </w:tr>
      <w:tr w:rsidR="007D07F1" w:rsidRPr="00A37AEF" w14:paraId="00D211DB" w14:textId="77777777" w:rsidTr="002F507B">
        <w:tc>
          <w:tcPr>
            <w:tcW w:w="4377" w:type="dxa"/>
            <w:tcBorders>
              <w:right w:val="single" w:sz="2" w:space="0" w:color="auto"/>
            </w:tcBorders>
          </w:tcPr>
          <w:p w14:paraId="22405310" w14:textId="77777777" w:rsidR="007D07F1" w:rsidRPr="00A37AEF" w:rsidRDefault="007D07F1" w:rsidP="002F507B">
            <w:pPr>
              <w:rPr>
                <w:rFonts w:ascii="Arial" w:hAnsi="Arial" w:cs="Arial"/>
                <w:sz w:val="20"/>
                <w:szCs w:val="20"/>
              </w:rPr>
            </w:pPr>
            <w:r w:rsidRPr="00A37AEF">
              <w:rPr>
                <w:rFonts w:ascii="Arial" w:hAnsi="Arial" w:cs="Arial"/>
                <w:sz w:val="20"/>
                <w:szCs w:val="20"/>
              </w:rPr>
              <w:t>People will laugh at me. Probably somebody has already got a better idea.</w:t>
            </w:r>
          </w:p>
        </w:tc>
        <w:tc>
          <w:tcPr>
            <w:tcW w:w="4378" w:type="dxa"/>
            <w:tcBorders>
              <w:left w:val="single" w:sz="2" w:space="0" w:color="auto"/>
            </w:tcBorders>
          </w:tcPr>
          <w:p w14:paraId="18BF5FFC" w14:textId="77777777" w:rsidR="007D07F1" w:rsidRPr="00A37AEF" w:rsidRDefault="007D07F1" w:rsidP="002F507B">
            <w:pPr>
              <w:rPr>
                <w:rFonts w:ascii="Arial" w:hAnsi="Arial" w:cs="Arial"/>
                <w:sz w:val="20"/>
                <w:szCs w:val="20"/>
              </w:rPr>
            </w:pPr>
          </w:p>
        </w:tc>
      </w:tr>
      <w:tr w:rsidR="007D07F1" w:rsidRPr="00A37AEF" w14:paraId="595979B3" w14:textId="77777777" w:rsidTr="002F507B">
        <w:trPr>
          <w:trHeight w:val="720"/>
        </w:trPr>
        <w:tc>
          <w:tcPr>
            <w:tcW w:w="4377" w:type="dxa"/>
            <w:tcBorders>
              <w:right w:val="single" w:sz="2" w:space="0" w:color="auto"/>
            </w:tcBorders>
          </w:tcPr>
          <w:p w14:paraId="1603A0BB" w14:textId="77777777" w:rsidR="007D07F1" w:rsidRPr="00A37AEF" w:rsidRDefault="007D07F1" w:rsidP="002F507B">
            <w:pPr>
              <w:rPr>
                <w:rFonts w:ascii="Arial" w:hAnsi="Arial" w:cs="Arial"/>
                <w:sz w:val="20"/>
                <w:szCs w:val="20"/>
              </w:rPr>
            </w:pPr>
          </w:p>
        </w:tc>
        <w:tc>
          <w:tcPr>
            <w:tcW w:w="4378" w:type="dxa"/>
            <w:tcBorders>
              <w:left w:val="single" w:sz="2" w:space="0" w:color="auto"/>
            </w:tcBorders>
          </w:tcPr>
          <w:p w14:paraId="2439D2D2" w14:textId="77777777" w:rsidR="007D07F1" w:rsidRPr="00A37AEF" w:rsidRDefault="007D07F1" w:rsidP="002F507B">
            <w:pPr>
              <w:rPr>
                <w:rFonts w:ascii="Arial" w:hAnsi="Arial" w:cs="Arial"/>
                <w:sz w:val="20"/>
                <w:szCs w:val="20"/>
              </w:rPr>
            </w:pPr>
          </w:p>
        </w:tc>
      </w:tr>
      <w:tr w:rsidR="007D07F1" w:rsidRPr="00A37AEF" w14:paraId="26A18B03" w14:textId="77777777" w:rsidTr="002F507B">
        <w:trPr>
          <w:trHeight w:val="720"/>
        </w:trPr>
        <w:tc>
          <w:tcPr>
            <w:tcW w:w="4377" w:type="dxa"/>
            <w:tcBorders>
              <w:right w:val="single" w:sz="2" w:space="0" w:color="auto"/>
            </w:tcBorders>
          </w:tcPr>
          <w:p w14:paraId="589E9B16" w14:textId="77777777" w:rsidR="007D07F1" w:rsidRPr="00A37AEF" w:rsidRDefault="007D07F1" w:rsidP="002F507B">
            <w:pPr>
              <w:rPr>
                <w:rFonts w:ascii="Arial" w:hAnsi="Arial" w:cs="Arial"/>
                <w:sz w:val="20"/>
                <w:szCs w:val="20"/>
              </w:rPr>
            </w:pPr>
          </w:p>
        </w:tc>
        <w:tc>
          <w:tcPr>
            <w:tcW w:w="4378" w:type="dxa"/>
            <w:tcBorders>
              <w:left w:val="single" w:sz="2" w:space="0" w:color="auto"/>
            </w:tcBorders>
          </w:tcPr>
          <w:p w14:paraId="57B06F10" w14:textId="77777777" w:rsidR="007D07F1" w:rsidRPr="00A37AEF" w:rsidRDefault="007D07F1" w:rsidP="002F507B">
            <w:pPr>
              <w:rPr>
                <w:rFonts w:ascii="Arial" w:hAnsi="Arial" w:cs="Arial"/>
                <w:sz w:val="20"/>
                <w:szCs w:val="20"/>
              </w:rPr>
            </w:pPr>
          </w:p>
        </w:tc>
      </w:tr>
      <w:tr w:rsidR="007D07F1" w:rsidRPr="00A37AEF" w14:paraId="35249C2E" w14:textId="77777777" w:rsidTr="002F507B">
        <w:trPr>
          <w:trHeight w:val="720"/>
        </w:trPr>
        <w:tc>
          <w:tcPr>
            <w:tcW w:w="4377" w:type="dxa"/>
            <w:tcBorders>
              <w:right w:val="single" w:sz="2" w:space="0" w:color="auto"/>
            </w:tcBorders>
          </w:tcPr>
          <w:p w14:paraId="1E5EAF89" w14:textId="77777777" w:rsidR="007D07F1" w:rsidRPr="00A37AEF" w:rsidRDefault="007D07F1" w:rsidP="002F507B">
            <w:pPr>
              <w:rPr>
                <w:rFonts w:ascii="Arial" w:hAnsi="Arial" w:cs="Arial"/>
                <w:sz w:val="20"/>
                <w:szCs w:val="20"/>
              </w:rPr>
            </w:pPr>
          </w:p>
        </w:tc>
        <w:tc>
          <w:tcPr>
            <w:tcW w:w="4378" w:type="dxa"/>
            <w:tcBorders>
              <w:left w:val="single" w:sz="2" w:space="0" w:color="auto"/>
            </w:tcBorders>
          </w:tcPr>
          <w:p w14:paraId="3180CC26" w14:textId="77777777" w:rsidR="007D07F1" w:rsidRPr="00A37AEF" w:rsidRDefault="007D07F1" w:rsidP="002F507B">
            <w:pPr>
              <w:rPr>
                <w:rFonts w:ascii="Arial" w:hAnsi="Arial" w:cs="Arial"/>
                <w:sz w:val="20"/>
                <w:szCs w:val="20"/>
              </w:rPr>
            </w:pPr>
          </w:p>
        </w:tc>
      </w:tr>
      <w:tr w:rsidR="007D07F1" w:rsidRPr="00A37AEF" w14:paraId="73407ACC" w14:textId="77777777" w:rsidTr="002F507B">
        <w:trPr>
          <w:trHeight w:val="720"/>
        </w:trPr>
        <w:tc>
          <w:tcPr>
            <w:tcW w:w="4377" w:type="dxa"/>
            <w:tcBorders>
              <w:right w:val="single" w:sz="2" w:space="0" w:color="auto"/>
            </w:tcBorders>
          </w:tcPr>
          <w:p w14:paraId="58886A66" w14:textId="77777777" w:rsidR="007D07F1" w:rsidRPr="00A37AEF" w:rsidRDefault="007D07F1" w:rsidP="002F507B">
            <w:pPr>
              <w:rPr>
                <w:rFonts w:ascii="Arial" w:hAnsi="Arial" w:cs="Arial"/>
                <w:sz w:val="20"/>
                <w:szCs w:val="20"/>
              </w:rPr>
            </w:pPr>
          </w:p>
        </w:tc>
        <w:tc>
          <w:tcPr>
            <w:tcW w:w="4378" w:type="dxa"/>
            <w:tcBorders>
              <w:left w:val="single" w:sz="2" w:space="0" w:color="auto"/>
            </w:tcBorders>
          </w:tcPr>
          <w:p w14:paraId="0466B528" w14:textId="77777777" w:rsidR="007D07F1" w:rsidRPr="00A37AEF" w:rsidRDefault="007D07F1" w:rsidP="002F507B">
            <w:pPr>
              <w:rPr>
                <w:rFonts w:ascii="Arial" w:hAnsi="Arial" w:cs="Arial"/>
                <w:sz w:val="20"/>
                <w:szCs w:val="20"/>
              </w:rPr>
            </w:pPr>
          </w:p>
        </w:tc>
      </w:tr>
    </w:tbl>
    <w:p w14:paraId="0BB3D7F4" w14:textId="77777777" w:rsidR="007D07F1" w:rsidRPr="00A37AEF" w:rsidRDefault="007D07F1" w:rsidP="007D07F1">
      <w:pPr>
        <w:pStyle w:val="Docbullets"/>
        <w:numPr>
          <w:ilvl w:val="0"/>
          <w:numId w:val="0"/>
        </w:numPr>
        <w:ind w:left="720" w:hanging="360"/>
        <w:rPr>
          <w:rFonts w:ascii="Arial" w:hAnsi="Arial" w:cs="Arial"/>
          <w:sz w:val="20"/>
          <w:lang w:val="en-ZA"/>
        </w:rPr>
      </w:pPr>
    </w:p>
    <w:p w14:paraId="0D70583A" w14:textId="77777777" w:rsidR="007D07F1" w:rsidRPr="00A37AEF" w:rsidRDefault="007D07F1">
      <w:pPr>
        <w:rPr>
          <w:rFonts w:ascii="Arial" w:eastAsia="Times New Roman" w:hAnsi="Arial" w:cs="Arial"/>
          <w:sz w:val="20"/>
          <w:szCs w:val="20"/>
        </w:rPr>
      </w:pPr>
      <w:r w:rsidRPr="00A37AEF">
        <w:rPr>
          <w:rFonts w:ascii="Arial" w:hAnsi="Arial" w:cs="Arial"/>
          <w:sz w:val="20"/>
          <w:szCs w:val="20"/>
        </w:rPr>
        <w:br w:type="page"/>
      </w:r>
    </w:p>
    <w:p w14:paraId="29F55F78" w14:textId="77777777" w:rsidR="007D07F1" w:rsidRPr="00A37AEF" w:rsidRDefault="007D07F1" w:rsidP="007D07F1">
      <w:pPr>
        <w:pStyle w:val="Docbullets"/>
        <w:numPr>
          <w:ilvl w:val="0"/>
          <w:numId w:val="0"/>
        </w:numPr>
        <w:ind w:left="720" w:hanging="360"/>
        <w:rPr>
          <w:rFonts w:ascii="Arial" w:hAnsi="Arial" w:cs="Arial"/>
          <w:sz w:val="20"/>
          <w:lang w:val="en-ZA"/>
        </w:rPr>
      </w:pPr>
    </w:p>
    <w:p w14:paraId="455C537D" w14:textId="77777777" w:rsidR="007D07F1" w:rsidRPr="007B23F9" w:rsidRDefault="007D07F1" w:rsidP="007B23F9">
      <w:pPr>
        <w:pStyle w:val="Heading1"/>
      </w:pPr>
      <w:bookmarkStart w:id="208" w:name="_Toc276913410"/>
      <w:bookmarkStart w:id="209" w:name="_Toc165522989"/>
      <w:r w:rsidRPr="007B23F9">
        <w:t>Making the Most of Meetings</w:t>
      </w:r>
      <w:bookmarkEnd w:id="208"/>
      <w:bookmarkEnd w:id="209"/>
    </w:p>
    <w:p w14:paraId="01FBB489" w14:textId="77777777" w:rsidR="007D07F1" w:rsidRPr="00A37AEF" w:rsidRDefault="007D07F1" w:rsidP="007B23F9">
      <w:pPr>
        <w:pStyle w:val="Sub-Title"/>
      </w:pPr>
      <w:bookmarkStart w:id="210" w:name="_Toc197420468"/>
      <w:bookmarkStart w:id="211" w:name="_Toc276913411"/>
      <w:r w:rsidRPr="00A37AEF">
        <w:t>Preparing for Meetings</w:t>
      </w:r>
      <w:bookmarkEnd w:id="210"/>
      <w:bookmarkEnd w:id="211"/>
    </w:p>
    <w:p w14:paraId="3049A23E" w14:textId="77777777" w:rsidR="007D07F1" w:rsidRPr="00A37AEF" w:rsidRDefault="007D07F1" w:rsidP="007D07F1">
      <w:pPr>
        <w:rPr>
          <w:rFonts w:ascii="Arial" w:hAnsi="Arial" w:cs="Arial"/>
          <w:sz w:val="20"/>
          <w:szCs w:val="20"/>
        </w:rPr>
      </w:pPr>
      <w:r w:rsidRPr="00A37AEF">
        <w:rPr>
          <w:rFonts w:ascii="Arial" w:hAnsi="Arial" w:cs="Arial"/>
          <w:sz w:val="20"/>
          <w:szCs w:val="20"/>
        </w:rPr>
        <w:t>Part of developing a strong presence is developing a strong meeting style. Meetings are a central part of communication and cooperation within any organization. Don’t think of them as drudgery. Recognize them as opportunities to develop your presentation skills and develop your reputation, as well as a chance to stay on top of essential organizational information.</w:t>
      </w:r>
    </w:p>
    <w:p w14:paraId="13E20064" w14:textId="77777777" w:rsidR="007D07F1" w:rsidRPr="00A37AEF" w:rsidRDefault="007D07F1" w:rsidP="007D07F1">
      <w:pPr>
        <w:pStyle w:val="Sub-Title"/>
        <w:rPr>
          <w:rFonts w:ascii="Arial" w:hAnsi="Arial" w:cs="Arial"/>
          <w:sz w:val="20"/>
        </w:rPr>
      </w:pPr>
      <w:r w:rsidRPr="00A37AEF">
        <w:rPr>
          <w:rFonts w:ascii="Arial" w:hAnsi="Arial" w:cs="Arial"/>
          <w:sz w:val="20"/>
        </w:rPr>
        <w:t>Anticipate</w:t>
      </w:r>
    </w:p>
    <w:p w14:paraId="6035BAF7" w14:textId="77777777" w:rsidR="007D07F1" w:rsidRPr="00A37AEF" w:rsidRDefault="007D07F1" w:rsidP="007D07F1">
      <w:pPr>
        <w:rPr>
          <w:rFonts w:ascii="Arial" w:hAnsi="Arial" w:cs="Arial"/>
          <w:sz w:val="20"/>
          <w:szCs w:val="20"/>
        </w:rPr>
      </w:pPr>
      <w:r w:rsidRPr="00A37AEF">
        <w:rPr>
          <w:rFonts w:ascii="Arial" w:hAnsi="Arial" w:cs="Arial"/>
          <w:sz w:val="20"/>
          <w:szCs w:val="20"/>
        </w:rPr>
        <w:t xml:space="preserve">If you receive an agenda ahead of time, take a few minutes to look it over. If you see areas where you may have an opportunity to take the lead or to provide information to others, use that opportunity. </w:t>
      </w:r>
    </w:p>
    <w:p w14:paraId="0852903E" w14:textId="77777777" w:rsidR="007D07F1" w:rsidRPr="00A37AEF" w:rsidRDefault="007D07F1" w:rsidP="007D07F1">
      <w:pPr>
        <w:pStyle w:val="Sub-Title"/>
        <w:rPr>
          <w:rFonts w:ascii="Arial" w:hAnsi="Arial" w:cs="Arial"/>
          <w:sz w:val="20"/>
        </w:rPr>
      </w:pPr>
      <w:r w:rsidRPr="00A37AEF">
        <w:rPr>
          <w:rFonts w:ascii="Arial" w:hAnsi="Arial" w:cs="Arial"/>
          <w:sz w:val="20"/>
        </w:rPr>
        <w:t>Prepare</w:t>
      </w:r>
    </w:p>
    <w:p w14:paraId="62744D53" w14:textId="77777777" w:rsidR="007D07F1" w:rsidRPr="00A37AEF" w:rsidRDefault="007D07F1" w:rsidP="007D07F1">
      <w:pPr>
        <w:rPr>
          <w:rFonts w:ascii="Arial" w:hAnsi="Arial" w:cs="Arial"/>
          <w:sz w:val="20"/>
          <w:szCs w:val="20"/>
        </w:rPr>
      </w:pPr>
      <w:r w:rsidRPr="00A37AEF">
        <w:rPr>
          <w:rFonts w:ascii="Arial" w:hAnsi="Arial" w:cs="Arial"/>
          <w:sz w:val="20"/>
          <w:szCs w:val="20"/>
        </w:rPr>
        <w:t>Do your homework. If you plan to speak on an issue, know what you are talking about. Make notes to yourself. Keep your comments positive and speak with enthusiasm. The direct, relaxed approach works best. Get quickly to your point and stay with it. Busy people have little patience with more than they want to know. However, clarity and conciseness takes preparation.</w:t>
      </w:r>
    </w:p>
    <w:p w14:paraId="22C748D6" w14:textId="77777777" w:rsidR="007D07F1" w:rsidRPr="00A37AEF" w:rsidRDefault="007D07F1" w:rsidP="007D07F1">
      <w:pPr>
        <w:pStyle w:val="Sub-Title"/>
        <w:rPr>
          <w:rFonts w:ascii="Arial" w:hAnsi="Arial" w:cs="Arial"/>
          <w:sz w:val="20"/>
        </w:rPr>
      </w:pPr>
      <w:r w:rsidRPr="00A37AEF">
        <w:rPr>
          <w:rFonts w:ascii="Arial" w:hAnsi="Arial" w:cs="Arial"/>
          <w:sz w:val="20"/>
        </w:rPr>
        <w:t>Participate</w:t>
      </w:r>
    </w:p>
    <w:p w14:paraId="524211DB" w14:textId="77777777" w:rsidR="007D07F1" w:rsidRPr="00A37AEF" w:rsidRDefault="007D07F1" w:rsidP="007D07F1">
      <w:pPr>
        <w:pStyle w:val="Suggestion"/>
        <w:rPr>
          <w:rFonts w:ascii="Arial" w:hAnsi="Arial" w:cs="Arial"/>
          <w:sz w:val="20"/>
          <w:szCs w:val="20"/>
        </w:rPr>
      </w:pPr>
      <w:r w:rsidRPr="00A37AEF">
        <w:rPr>
          <w:rFonts w:ascii="Arial" w:hAnsi="Arial" w:cs="Arial"/>
          <w:sz w:val="20"/>
          <w:szCs w:val="20"/>
        </w:rPr>
        <w:t xml:space="preserve">When should you speak up? </w:t>
      </w:r>
    </w:p>
    <w:p w14:paraId="4BB3EFC6" w14:textId="77777777" w:rsidR="007D07F1" w:rsidRPr="00A37AEF" w:rsidRDefault="007D07F1" w:rsidP="007D07F1">
      <w:pPr>
        <w:pBdr>
          <w:bottom w:val="single" w:sz="12" w:space="1" w:color="auto"/>
          <w:between w:val="single" w:sz="12" w:space="1" w:color="auto"/>
        </w:pBdr>
        <w:rPr>
          <w:rFonts w:ascii="Arial" w:hAnsi="Arial" w:cs="Arial"/>
          <w:sz w:val="20"/>
          <w:szCs w:val="20"/>
        </w:rPr>
      </w:pPr>
    </w:p>
    <w:p w14:paraId="51026A60" w14:textId="77777777" w:rsidR="007D07F1" w:rsidRPr="00A37AEF" w:rsidRDefault="007D07F1" w:rsidP="007D07F1">
      <w:pPr>
        <w:pBdr>
          <w:bottom w:val="single" w:sz="12" w:space="1" w:color="auto"/>
          <w:between w:val="single" w:sz="12" w:space="1" w:color="auto"/>
        </w:pBdr>
        <w:rPr>
          <w:rFonts w:ascii="Arial" w:hAnsi="Arial" w:cs="Arial"/>
          <w:sz w:val="20"/>
          <w:szCs w:val="20"/>
        </w:rPr>
      </w:pPr>
    </w:p>
    <w:p w14:paraId="64B7D0D8" w14:textId="77777777" w:rsidR="007D07F1" w:rsidRPr="00A37AEF" w:rsidRDefault="007D07F1" w:rsidP="007D07F1">
      <w:pPr>
        <w:pBdr>
          <w:bottom w:val="single" w:sz="12" w:space="1" w:color="auto"/>
          <w:between w:val="single" w:sz="12" w:space="1" w:color="auto"/>
        </w:pBdr>
        <w:rPr>
          <w:rFonts w:ascii="Arial" w:hAnsi="Arial" w:cs="Arial"/>
          <w:sz w:val="20"/>
          <w:szCs w:val="20"/>
        </w:rPr>
      </w:pPr>
    </w:p>
    <w:p w14:paraId="7AD3E4DA" w14:textId="77777777" w:rsidR="007D07F1" w:rsidRPr="00A37AEF" w:rsidRDefault="007D07F1" w:rsidP="007D07F1">
      <w:pPr>
        <w:pBdr>
          <w:bottom w:val="single" w:sz="12" w:space="1" w:color="auto"/>
          <w:between w:val="single" w:sz="12" w:space="1" w:color="auto"/>
        </w:pBdr>
        <w:rPr>
          <w:rFonts w:ascii="Arial" w:hAnsi="Arial" w:cs="Arial"/>
          <w:sz w:val="20"/>
          <w:szCs w:val="20"/>
        </w:rPr>
      </w:pPr>
    </w:p>
    <w:p w14:paraId="2DFF7F19" w14:textId="77777777" w:rsidR="007D07F1" w:rsidRPr="00A37AEF" w:rsidRDefault="007D07F1" w:rsidP="007D07F1">
      <w:pPr>
        <w:pBdr>
          <w:bottom w:val="single" w:sz="12" w:space="1" w:color="auto"/>
          <w:between w:val="single" w:sz="12" w:space="1" w:color="auto"/>
        </w:pBdr>
        <w:rPr>
          <w:rFonts w:ascii="Arial" w:hAnsi="Arial" w:cs="Arial"/>
          <w:sz w:val="20"/>
          <w:szCs w:val="20"/>
        </w:rPr>
      </w:pPr>
    </w:p>
    <w:p w14:paraId="3DBBBE52" w14:textId="77777777" w:rsidR="007D07F1" w:rsidRPr="00A37AEF" w:rsidRDefault="007D07F1" w:rsidP="007D07F1">
      <w:pPr>
        <w:pBdr>
          <w:bottom w:val="single" w:sz="12" w:space="1" w:color="auto"/>
          <w:between w:val="single" w:sz="12" w:space="1" w:color="auto"/>
        </w:pBdr>
        <w:rPr>
          <w:rFonts w:ascii="Arial" w:hAnsi="Arial" w:cs="Arial"/>
          <w:sz w:val="20"/>
          <w:szCs w:val="20"/>
        </w:rPr>
      </w:pPr>
    </w:p>
    <w:p w14:paraId="66811A44" w14:textId="77777777" w:rsidR="007D07F1" w:rsidRPr="00A37AEF" w:rsidRDefault="007D07F1" w:rsidP="007D07F1">
      <w:pPr>
        <w:pBdr>
          <w:bottom w:val="single" w:sz="12" w:space="1" w:color="auto"/>
          <w:between w:val="single" w:sz="12" w:space="1" w:color="auto"/>
        </w:pBdr>
        <w:rPr>
          <w:rFonts w:ascii="Arial" w:hAnsi="Arial" w:cs="Arial"/>
          <w:sz w:val="20"/>
          <w:szCs w:val="20"/>
        </w:rPr>
      </w:pPr>
    </w:p>
    <w:p w14:paraId="01D991AD" w14:textId="77777777" w:rsidR="007D07F1" w:rsidRPr="00A37AEF" w:rsidRDefault="007D07F1" w:rsidP="007D07F1">
      <w:pPr>
        <w:pBdr>
          <w:bottom w:val="single" w:sz="12" w:space="1" w:color="auto"/>
          <w:between w:val="single" w:sz="12" w:space="1" w:color="auto"/>
        </w:pBdr>
        <w:rPr>
          <w:rFonts w:ascii="Arial" w:hAnsi="Arial" w:cs="Arial"/>
          <w:sz w:val="20"/>
          <w:szCs w:val="20"/>
        </w:rPr>
      </w:pPr>
    </w:p>
    <w:p w14:paraId="12B64DB3" w14:textId="77777777" w:rsidR="007D07F1" w:rsidRPr="00A37AEF" w:rsidRDefault="007D07F1" w:rsidP="007D07F1">
      <w:pPr>
        <w:pBdr>
          <w:bottom w:val="single" w:sz="12" w:space="1" w:color="auto"/>
          <w:between w:val="single" w:sz="12" w:space="1" w:color="auto"/>
        </w:pBdr>
        <w:rPr>
          <w:rFonts w:ascii="Arial" w:hAnsi="Arial" w:cs="Arial"/>
          <w:sz w:val="20"/>
          <w:szCs w:val="20"/>
        </w:rPr>
      </w:pPr>
    </w:p>
    <w:p w14:paraId="76CF9A2D" w14:textId="77777777" w:rsidR="007D07F1" w:rsidRPr="00A37AEF" w:rsidRDefault="007D07F1" w:rsidP="007D07F1">
      <w:pPr>
        <w:pBdr>
          <w:bottom w:val="single" w:sz="12" w:space="1" w:color="auto"/>
          <w:between w:val="single" w:sz="12" w:space="1" w:color="auto"/>
        </w:pBdr>
        <w:rPr>
          <w:rFonts w:ascii="Arial" w:hAnsi="Arial" w:cs="Arial"/>
          <w:sz w:val="20"/>
          <w:szCs w:val="20"/>
        </w:rPr>
      </w:pPr>
    </w:p>
    <w:p w14:paraId="155AB280" w14:textId="77777777" w:rsidR="007D07F1" w:rsidRPr="00A37AEF" w:rsidRDefault="007D07F1" w:rsidP="007D07F1">
      <w:pPr>
        <w:rPr>
          <w:rFonts w:ascii="Arial" w:hAnsi="Arial" w:cs="Arial"/>
          <w:sz w:val="20"/>
          <w:szCs w:val="20"/>
        </w:rPr>
      </w:pPr>
    </w:p>
    <w:p w14:paraId="537E9F9B" w14:textId="77777777" w:rsidR="007D07F1" w:rsidRPr="007B23F9" w:rsidRDefault="007D07F1" w:rsidP="007B23F9">
      <w:pPr>
        <w:pStyle w:val="Sub-Title"/>
      </w:pPr>
      <w:bookmarkStart w:id="212" w:name="_Toc197420469"/>
      <w:bookmarkStart w:id="213" w:name="_Toc276913412"/>
      <w:r w:rsidRPr="007B23F9">
        <w:lastRenderedPageBreak/>
        <w:t>Fifteen Ways to Master a Meeting</w:t>
      </w:r>
      <w:bookmarkEnd w:id="212"/>
      <w:bookmarkEnd w:id="213"/>
      <w:r w:rsidRPr="007B23F9">
        <w:t xml:space="preserve"> </w:t>
      </w:r>
    </w:p>
    <w:p w14:paraId="3BBDE59C"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Know everybody’s name.</w:t>
      </w:r>
    </w:p>
    <w:p w14:paraId="7F1E6583"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Know what everybody does so you won’t step on anybody’s toes.</w:t>
      </w:r>
    </w:p>
    <w:p w14:paraId="4C295C9B"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Be careful about personal comments.</w:t>
      </w:r>
    </w:p>
    <w:p w14:paraId="69D296A0"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Don’t create subconscious barriers to communication. Be especially careful if you are in the habit of folding your arms across your chest.</w:t>
      </w:r>
    </w:p>
    <w:p w14:paraId="4EE95CAE"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Sit erect and square your shoulders. Look alert and lean forward slightly.</w:t>
      </w:r>
    </w:p>
    <w:p w14:paraId="69954FE8"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Discuss but don’t argue.</w:t>
      </w:r>
    </w:p>
    <w:p w14:paraId="2027692D"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The head of the table is the power perch. The three other important positions are those to the right or left of the power perch, and, unless it is too far away, the position directly opposite.</w:t>
      </w:r>
    </w:p>
    <w:p w14:paraId="22FA9A6C"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Another good position is a corner position, because you can make eye contact with more people.</w:t>
      </w:r>
    </w:p>
    <w:p w14:paraId="0302E81F"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If you are seated and an important person enters the room, stand up to shake hands. A woman should rise to her feet as readily as a man.</w:t>
      </w:r>
    </w:p>
    <w:p w14:paraId="218F9A4C"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If you are holding the meeting, reserve the most impressive, appropriately appointed conference room, when the meeting warrants it. This will add status to your meeting.</w:t>
      </w:r>
    </w:p>
    <w:p w14:paraId="1D1F0F75"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If it is your meeting, lead it!</w:t>
      </w:r>
    </w:p>
    <w:p w14:paraId="4BA0CEAD"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If it is your meeting, have an agenda and let people know why they are attending the meeting.</w:t>
      </w:r>
    </w:p>
    <w:p w14:paraId="73258E26"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 xml:space="preserve">Start and end on time. See if you can meet with each person in the room before time is up. </w:t>
      </w:r>
    </w:p>
    <w:p w14:paraId="02CB36B4"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If it is someone else’s meeting, take responsibility and participate.</w:t>
      </w:r>
    </w:p>
    <w:p w14:paraId="48FE4446"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Demonstrate high energy and involvement. A high energy level is contagious, and a valued quality in a team player.</w:t>
      </w:r>
    </w:p>
    <w:p w14:paraId="5D8E03B4" w14:textId="77777777" w:rsidR="007D07F1" w:rsidRPr="00A37AEF" w:rsidRDefault="007D07F1" w:rsidP="007D07F1">
      <w:pPr>
        <w:rPr>
          <w:rFonts w:ascii="Arial" w:hAnsi="Arial" w:cs="Arial"/>
          <w:sz w:val="20"/>
          <w:szCs w:val="20"/>
        </w:rPr>
      </w:pPr>
    </w:p>
    <w:p w14:paraId="2C30EBCE" w14:textId="77777777" w:rsidR="007D07F1" w:rsidRPr="00A37AEF" w:rsidRDefault="007D07F1" w:rsidP="007B23F9">
      <w:pPr>
        <w:pStyle w:val="Sub-Title"/>
      </w:pPr>
      <w:bookmarkStart w:id="214" w:name="_Toc197420470"/>
      <w:bookmarkStart w:id="215" w:name="_Toc276913413"/>
      <w:r w:rsidRPr="00A37AEF">
        <w:t>Learning Names</w:t>
      </w:r>
      <w:bookmarkEnd w:id="214"/>
      <w:bookmarkEnd w:id="215"/>
      <w:r w:rsidRPr="00A37AEF">
        <w:t xml:space="preserve"> </w:t>
      </w:r>
    </w:p>
    <w:p w14:paraId="6BD30863" w14:textId="77777777" w:rsidR="007D07F1" w:rsidRPr="00A37AEF" w:rsidRDefault="007D07F1" w:rsidP="007D07F1">
      <w:pPr>
        <w:rPr>
          <w:rFonts w:ascii="Arial" w:hAnsi="Arial" w:cs="Arial"/>
          <w:sz w:val="20"/>
          <w:szCs w:val="20"/>
        </w:rPr>
      </w:pPr>
      <w:r w:rsidRPr="00A37AEF">
        <w:rPr>
          <w:rFonts w:ascii="Arial" w:hAnsi="Arial" w:cs="Arial"/>
          <w:sz w:val="20"/>
          <w:szCs w:val="20"/>
        </w:rPr>
        <w:t xml:space="preserve">In order to be an effective presenter, you must be able to remember names. A lot of people say they are terrible with names. That usually means they haven’t taken the time to master the art of learning people’s names. </w:t>
      </w:r>
    </w:p>
    <w:p w14:paraId="19F5B3E8" w14:textId="77777777" w:rsidR="007D07F1" w:rsidRPr="00A37AEF" w:rsidRDefault="007D07F1" w:rsidP="007D07F1">
      <w:pPr>
        <w:pStyle w:val="Suggestion"/>
        <w:rPr>
          <w:rFonts w:ascii="Arial" w:hAnsi="Arial" w:cs="Arial"/>
          <w:sz w:val="20"/>
          <w:szCs w:val="20"/>
        </w:rPr>
      </w:pPr>
      <w:r w:rsidRPr="00A37AEF">
        <w:rPr>
          <w:rFonts w:ascii="Arial" w:hAnsi="Arial" w:cs="Arial"/>
          <w:sz w:val="20"/>
          <w:szCs w:val="20"/>
        </w:rPr>
        <w:t xml:space="preserve">What techniques do you use to remember names? </w:t>
      </w:r>
    </w:p>
    <w:p w14:paraId="02037B2A" w14:textId="77777777" w:rsidR="007D07F1" w:rsidRPr="00A37AEF" w:rsidRDefault="007D07F1" w:rsidP="007D07F1">
      <w:pPr>
        <w:pBdr>
          <w:bottom w:val="single" w:sz="12" w:space="1" w:color="auto"/>
          <w:between w:val="single" w:sz="12" w:space="1" w:color="auto"/>
        </w:pBdr>
        <w:rPr>
          <w:rFonts w:ascii="Arial" w:hAnsi="Arial" w:cs="Arial"/>
          <w:sz w:val="20"/>
          <w:szCs w:val="20"/>
        </w:rPr>
      </w:pPr>
    </w:p>
    <w:p w14:paraId="5A98B05B" w14:textId="77777777" w:rsidR="007D07F1" w:rsidRPr="00A37AEF" w:rsidRDefault="007D07F1" w:rsidP="007D07F1">
      <w:pPr>
        <w:pBdr>
          <w:bottom w:val="single" w:sz="12" w:space="1" w:color="auto"/>
          <w:between w:val="single" w:sz="12" w:space="1" w:color="auto"/>
        </w:pBdr>
        <w:rPr>
          <w:rFonts w:ascii="Arial" w:hAnsi="Arial" w:cs="Arial"/>
          <w:sz w:val="20"/>
          <w:szCs w:val="20"/>
        </w:rPr>
      </w:pPr>
    </w:p>
    <w:p w14:paraId="2EB27272" w14:textId="77777777" w:rsidR="007D07F1" w:rsidRPr="00A37AEF" w:rsidRDefault="007D07F1" w:rsidP="007D07F1">
      <w:pPr>
        <w:pBdr>
          <w:bottom w:val="single" w:sz="12" w:space="1" w:color="auto"/>
          <w:between w:val="single" w:sz="12" w:space="1" w:color="auto"/>
        </w:pBdr>
        <w:rPr>
          <w:rFonts w:ascii="Arial" w:hAnsi="Arial" w:cs="Arial"/>
          <w:sz w:val="20"/>
          <w:szCs w:val="20"/>
        </w:rPr>
      </w:pPr>
    </w:p>
    <w:p w14:paraId="0EDD52AA" w14:textId="77777777" w:rsidR="007D07F1" w:rsidRPr="00A37AEF" w:rsidRDefault="007D07F1" w:rsidP="007D07F1">
      <w:pPr>
        <w:pBdr>
          <w:bottom w:val="single" w:sz="12" w:space="1" w:color="auto"/>
          <w:between w:val="single" w:sz="12" w:space="1" w:color="auto"/>
        </w:pBdr>
        <w:rPr>
          <w:rFonts w:ascii="Arial" w:hAnsi="Arial" w:cs="Arial"/>
          <w:sz w:val="20"/>
          <w:szCs w:val="20"/>
        </w:rPr>
      </w:pPr>
    </w:p>
    <w:p w14:paraId="5BB8EFAA" w14:textId="77777777" w:rsidR="007D07F1" w:rsidRPr="00A37AEF" w:rsidRDefault="007D07F1" w:rsidP="007D07F1">
      <w:pPr>
        <w:pBdr>
          <w:bottom w:val="single" w:sz="12" w:space="1" w:color="auto"/>
          <w:between w:val="single" w:sz="12" w:space="1" w:color="auto"/>
        </w:pBdr>
        <w:rPr>
          <w:rFonts w:ascii="Arial" w:hAnsi="Arial" w:cs="Arial"/>
          <w:sz w:val="20"/>
          <w:szCs w:val="20"/>
        </w:rPr>
      </w:pPr>
    </w:p>
    <w:p w14:paraId="60CF3787" w14:textId="77777777" w:rsidR="007D07F1" w:rsidRPr="00A37AEF" w:rsidRDefault="007D07F1" w:rsidP="007D07F1">
      <w:pPr>
        <w:pBdr>
          <w:bottom w:val="single" w:sz="12" w:space="1" w:color="auto"/>
          <w:between w:val="single" w:sz="12" w:space="1" w:color="auto"/>
        </w:pBdr>
        <w:rPr>
          <w:rFonts w:ascii="Arial" w:hAnsi="Arial" w:cs="Arial"/>
          <w:sz w:val="20"/>
          <w:szCs w:val="20"/>
        </w:rPr>
      </w:pPr>
    </w:p>
    <w:p w14:paraId="08923008" w14:textId="77777777" w:rsidR="007D07F1" w:rsidRPr="00A37AEF" w:rsidRDefault="007D07F1" w:rsidP="007D07F1">
      <w:pPr>
        <w:pBdr>
          <w:bottom w:val="single" w:sz="12" w:space="1" w:color="auto"/>
          <w:between w:val="single" w:sz="12" w:space="1" w:color="auto"/>
        </w:pBdr>
        <w:rPr>
          <w:rFonts w:ascii="Arial" w:hAnsi="Arial" w:cs="Arial"/>
          <w:sz w:val="20"/>
          <w:szCs w:val="20"/>
        </w:rPr>
      </w:pPr>
    </w:p>
    <w:p w14:paraId="6B494B4A" w14:textId="77777777" w:rsidR="007D07F1" w:rsidRPr="00A37AEF" w:rsidRDefault="007D07F1" w:rsidP="007D07F1">
      <w:pPr>
        <w:pBdr>
          <w:bottom w:val="single" w:sz="12" w:space="1" w:color="auto"/>
          <w:between w:val="single" w:sz="12" w:space="1" w:color="auto"/>
        </w:pBdr>
        <w:rPr>
          <w:rFonts w:ascii="Arial" w:hAnsi="Arial" w:cs="Arial"/>
          <w:sz w:val="20"/>
          <w:szCs w:val="20"/>
        </w:rPr>
      </w:pPr>
    </w:p>
    <w:p w14:paraId="75DA5269" w14:textId="77777777" w:rsidR="007D07F1" w:rsidRPr="00A37AEF" w:rsidRDefault="007D07F1" w:rsidP="007D07F1">
      <w:pPr>
        <w:pBdr>
          <w:bottom w:val="single" w:sz="12" w:space="1" w:color="auto"/>
          <w:between w:val="single" w:sz="12" w:space="1" w:color="auto"/>
        </w:pBdr>
        <w:rPr>
          <w:rFonts w:ascii="Arial" w:hAnsi="Arial" w:cs="Arial"/>
          <w:sz w:val="20"/>
          <w:szCs w:val="20"/>
        </w:rPr>
      </w:pPr>
    </w:p>
    <w:p w14:paraId="53988226" w14:textId="77777777" w:rsidR="007D07F1" w:rsidRPr="00A37AEF" w:rsidRDefault="007D07F1" w:rsidP="007D07F1">
      <w:pPr>
        <w:pBdr>
          <w:bottom w:val="single" w:sz="12" w:space="1" w:color="auto"/>
          <w:between w:val="single" w:sz="12" w:space="1" w:color="auto"/>
        </w:pBdr>
        <w:rPr>
          <w:rFonts w:ascii="Arial" w:hAnsi="Arial" w:cs="Arial"/>
          <w:sz w:val="20"/>
          <w:szCs w:val="20"/>
        </w:rPr>
      </w:pPr>
    </w:p>
    <w:p w14:paraId="1CC5DD53" w14:textId="77777777" w:rsidR="007D07F1" w:rsidRPr="00A37AEF" w:rsidRDefault="007D07F1" w:rsidP="007D07F1">
      <w:pPr>
        <w:pBdr>
          <w:bottom w:val="single" w:sz="12" w:space="1" w:color="auto"/>
          <w:between w:val="single" w:sz="12" w:space="1" w:color="auto"/>
        </w:pBdr>
        <w:rPr>
          <w:rFonts w:ascii="Arial" w:hAnsi="Arial" w:cs="Arial"/>
          <w:sz w:val="20"/>
          <w:szCs w:val="20"/>
        </w:rPr>
      </w:pPr>
    </w:p>
    <w:p w14:paraId="6DC873BE" w14:textId="77777777" w:rsidR="007D07F1" w:rsidRPr="00A37AEF" w:rsidRDefault="007D07F1" w:rsidP="007B23F9">
      <w:pPr>
        <w:pStyle w:val="Sub-Title"/>
      </w:pPr>
      <w:bookmarkStart w:id="216" w:name="_Toc197420471"/>
      <w:bookmarkStart w:id="217" w:name="_Toc276913414"/>
      <w:r w:rsidRPr="00A37AEF">
        <w:lastRenderedPageBreak/>
        <w:t>Shaking Hands</w:t>
      </w:r>
      <w:bookmarkEnd w:id="216"/>
      <w:bookmarkEnd w:id="217"/>
      <w:r w:rsidRPr="00A37AEF">
        <w:t xml:space="preserve"> </w:t>
      </w:r>
    </w:p>
    <w:p w14:paraId="3E0D41E0" w14:textId="77777777" w:rsidR="007D07F1" w:rsidRPr="00A37AEF" w:rsidRDefault="007D07F1" w:rsidP="007D07F1">
      <w:pPr>
        <w:rPr>
          <w:rFonts w:ascii="Arial" w:hAnsi="Arial" w:cs="Arial"/>
          <w:sz w:val="20"/>
          <w:szCs w:val="20"/>
        </w:rPr>
      </w:pPr>
      <w:r w:rsidRPr="00A37AEF">
        <w:rPr>
          <w:rFonts w:ascii="Arial" w:hAnsi="Arial" w:cs="Arial"/>
          <w:sz w:val="20"/>
          <w:szCs w:val="20"/>
        </w:rPr>
        <w:t>During the important first few minutes of a new relationship, a handshake is usually the only body contact between two people. It can communicate warmth, a genuine concern for the other person, and an image of either strength or gentleness. It can also communicate indifference and weakness. Developing a professional handshake is perhaps one of the most valuable business skills you can ever cultivate.</w:t>
      </w:r>
    </w:p>
    <w:p w14:paraId="1DA4FFF9" w14:textId="77777777" w:rsidR="007D07F1" w:rsidRPr="00A37AEF" w:rsidRDefault="007D07F1" w:rsidP="007D07F1">
      <w:pPr>
        <w:rPr>
          <w:rFonts w:ascii="Arial" w:hAnsi="Arial" w:cs="Arial"/>
          <w:sz w:val="20"/>
          <w:szCs w:val="20"/>
        </w:rPr>
      </w:pPr>
      <w:r w:rsidRPr="00A37AEF">
        <w:rPr>
          <w:rFonts w:ascii="Arial" w:hAnsi="Arial" w:cs="Arial"/>
          <w:sz w:val="20"/>
          <w:szCs w:val="20"/>
        </w:rPr>
        <w:t>The message you communicate with your handshake is determined by five factors:</w:t>
      </w:r>
    </w:p>
    <w:p w14:paraId="5DFCC5E0" w14:textId="77777777" w:rsidR="007D07F1" w:rsidRPr="00A37AEF" w:rsidRDefault="007D07F1" w:rsidP="007D07F1">
      <w:pPr>
        <w:rPr>
          <w:rStyle w:val="SuggestionChar"/>
          <w:rFonts w:ascii="Arial" w:eastAsiaTheme="minorHAnsi" w:hAnsi="Arial" w:cs="Arial"/>
          <w:sz w:val="20"/>
          <w:szCs w:val="20"/>
        </w:rPr>
      </w:pPr>
      <w:r w:rsidRPr="00A37AEF">
        <w:rPr>
          <w:rStyle w:val="SuggestionChar"/>
          <w:rFonts w:ascii="Arial" w:eastAsiaTheme="minorHAnsi" w:hAnsi="Arial" w:cs="Arial"/>
          <w:sz w:val="20"/>
          <w:szCs w:val="20"/>
        </w:rPr>
        <w:t>Degree of firmness</w:t>
      </w:r>
    </w:p>
    <w:p w14:paraId="45401B16" w14:textId="77777777" w:rsidR="007D07F1" w:rsidRPr="00A37AEF" w:rsidRDefault="007D07F1" w:rsidP="007D07F1">
      <w:pPr>
        <w:rPr>
          <w:rFonts w:ascii="Arial" w:hAnsi="Arial" w:cs="Arial"/>
          <w:sz w:val="20"/>
          <w:szCs w:val="20"/>
        </w:rPr>
      </w:pPr>
      <w:r w:rsidRPr="00A37AEF">
        <w:rPr>
          <w:rFonts w:ascii="Arial" w:hAnsi="Arial" w:cs="Arial"/>
          <w:sz w:val="20"/>
          <w:szCs w:val="20"/>
        </w:rPr>
        <w:t>Your grip should be firm rather than weak. However, you don’t want your handshake to be painful to the other person. Consideration is appreciated. Be especially considerate if you are shaking hands with someone in a receiving line who has many more hands to shake, someone who is wearing a lot of rings, or someone who is obviously elderly and perhaps fragile.</w:t>
      </w:r>
    </w:p>
    <w:p w14:paraId="475BE65F" w14:textId="77777777" w:rsidR="007D07F1" w:rsidRPr="00A37AEF" w:rsidRDefault="007D07F1" w:rsidP="007D07F1">
      <w:pPr>
        <w:rPr>
          <w:rFonts w:ascii="Arial" w:hAnsi="Arial" w:cs="Arial"/>
          <w:sz w:val="20"/>
          <w:szCs w:val="20"/>
        </w:rPr>
      </w:pPr>
      <w:r w:rsidRPr="00A37AEF">
        <w:rPr>
          <w:rStyle w:val="SuggestionChar"/>
          <w:rFonts w:ascii="Arial" w:eastAsiaTheme="minorHAnsi" w:hAnsi="Arial" w:cs="Arial"/>
          <w:sz w:val="20"/>
          <w:szCs w:val="20"/>
        </w:rPr>
        <w:t>Dryness of hand</w:t>
      </w:r>
    </w:p>
    <w:p w14:paraId="2BA19A03" w14:textId="77777777" w:rsidR="007D07F1" w:rsidRPr="00A37AEF" w:rsidRDefault="007D07F1" w:rsidP="007D07F1">
      <w:pPr>
        <w:rPr>
          <w:rFonts w:ascii="Arial" w:hAnsi="Arial" w:cs="Arial"/>
          <w:sz w:val="20"/>
          <w:szCs w:val="20"/>
        </w:rPr>
      </w:pPr>
      <w:r w:rsidRPr="00A37AEF">
        <w:rPr>
          <w:rFonts w:ascii="Arial" w:hAnsi="Arial" w:cs="Arial"/>
          <w:sz w:val="20"/>
          <w:szCs w:val="20"/>
        </w:rPr>
        <w:t>We all prefer to shake a hand that is dry. While you typically don’t want to obviously dry your hands before greeting someone, this is perfectly acceptable if you have been holding a cold glass. Similarly, if you are at the buffet table and have been eating, it is expected you would wipe your hand on your napkin before extending it to be shaken.</w:t>
      </w:r>
    </w:p>
    <w:p w14:paraId="719E3436" w14:textId="77777777" w:rsidR="007D07F1" w:rsidRPr="00A37AEF" w:rsidRDefault="007D07F1" w:rsidP="007D07F1">
      <w:pPr>
        <w:rPr>
          <w:rFonts w:ascii="Arial" w:hAnsi="Arial" w:cs="Arial"/>
          <w:sz w:val="20"/>
          <w:szCs w:val="20"/>
        </w:rPr>
      </w:pPr>
      <w:r w:rsidRPr="00A37AEF">
        <w:rPr>
          <w:rStyle w:val="SuggestionChar"/>
          <w:rFonts w:ascii="Arial" w:eastAsiaTheme="minorHAnsi" w:hAnsi="Arial" w:cs="Arial"/>
          <w:sz w:val="20"/>
          <w:szCs w:val="20"/>
        </w:rPr>
        <w:t>Depth of grip</w:t>
      </w:r>
    </w:p>
    <w:p w14:paraId="5D45F4A0" w14:textId="77777777" w:rsidR="007D07F1" w:rsidRPr="00A37AEF" w:rsidRDefault="007D07F1" w:rsidP="007D07F1">
      <w:pPr>
        <w:rPr>
          <w:rFonts w:ascii="Arial" w:hAnsi="Arial" w:cs="Arial"/>
          <w:sz w:val="20"/>
          <w:szCs w:val="20"/>
        </w:rPr>
      </w:pPr>
      <w:r w:rsidRPr="00A37AEF">
        <w:rPr>
          <w:rFonts w:ascii="Arial" w:hAnsi="Arial" w:cs="Arial"/>
          <w:sz w:val="20"/>
          <w:szCs w:val="20"/>
        </w:rPr>
        <w:t>A handshake is palm to palm. Generally you will place your hand so that the web between your thumb and forefinger meets the web of the other person’s hand briefly. Your hand remains perpendicular. If your palm is facing up, this may be construed as a sign of submissiveness. Similarly, if your palm is on top, it can be seen as a sign of aggressiveness.</w:t>
      </w:r>
    </w:p>
    <w:p w14:paraId="5FC68573" w14:textId="77777777" w:rsidR="007D07F1" w:rsidRPr="00A37AEF" w:rsidRDefault="007D07F1" w:rsidP="007D07F1">
      <w:pPr>
        <w:rPr>
          <w:rFonts w:ascii="Arial" w:hAnsi="Arial" w:cs="Arial"/>
          <w:sz w:val="20"/>
          <w:szCs w:val="20"/>
        </w:rPr>
      </w:pPr>
      <w:r w:rsidRPr="00A37AEF">
        <w:rPr>
          <w:rStyle w:val="SuggestionChar"/>
          <w:rFonts w:ascii="Arial" w:eastAsiaTheme="minorHAnsi" w:hAnsi="Arial" w:cs="Arial"/>
          <w:sz w:val="20"/>
          <w:szCs w:val="20"/>
        </w:rPr>
        <w:t>Duration of grip</w:t>
      </w:r>
    </w:p>
    <w:p w14:paraId="5DFA791F" w14:textId="77777777" w:rsidR="007D07F1" w:rsidRPr="00A37AEF" w:rsidRDefault="007D07F1" w:rsidP="007D07F1">
      <w:pPr>
        <w:rPr>
          <w:rFonts w:ascii="Arial" w:hAnsi="Arial" w:cs="Arial"/>
          <w:sz w:val="20"/>
          <w:szCs w:val="20"/>
        </w:rPr>
      </w:pPr>
      <w:r w:rsidRPr="00A37AEF">
        <w:rPr>
          <w:rFonts w:ascii="Arial" w:hAnsi="Arial" w:cs="Arial"/>
          <w:sz w:val="20"/>
          <w:szCs w:val="20"/>
        </w:rPr>
        <w:t>The perfect handshake is about three seconds. You can gently pump once or twice but this is not necessary. Then pull back your hand, even if you are still talking.</w:t>
      </w:r>
    </w:p>
    <w:p w14:paraId="6D058D20" w14:textId="77777777" w:rsidR="007D07F1" w:rsidRPr="00A37AEF" w:rsidRDefault="007D07F1" w:rsidP="007D07F1">
      <w:pPr>
        <w:rPr>
          <w:rFonts w:ascii="Arial" w:hAnsi="Arial" w:cs="Arial"/>
          <w:sz w:val="20"/>
          <w:szCs w:val="20"/>
        </w:rPr>
      </w:pPr>
      <w:r w:rsidRPr="00A37AEF">
        <w:rPr>
          <w:rStyle w:val="SuggestionChar"/>
          <w:rFonts w:ascii="Arial" w:eastAsiaTheme="minorHAnsi" w:hAnsi="Arial" w:cs="Arial"/>
          <w:sz w:val="20"/>
          <w:szCs w:val="20"/>
        </w:rPr>
        <w:t>Eye contact</w:t>
      </w:r>
      <w:r w:rsidRPr="00A37AEF">
        <w:rPr>
          <w:rFonts w:ascii="Arial" w:hAnsi="Arial" w:cs="Arial"/>
          <w:sz w:val="20"/>
          <w:szCs w:val="20"/>
        </w:rPr>
        <w:t xml:space="preserve"> </w:t>
      </w:r>
    </w:p>
    <w:p w14:paraId="0903EFED" w14:textId="77777777" w:rsidR="007D07F1" w:rsidRPr="00A37AEF" w:rsidRDefault="007D07F1" w:rsidP="007D07F1">
      <w:pPr>
        <w:rPr>
          <w:rFonts w:ascii="Arial" w:hAnsi="Arial" w:cs="Arial"/>
          <w:sz w:val="20"/>
          <w:szCs w:val="20"/>
        </w:rPr>
      </w:pPr>
      <w:r w:rsidRPr="00A37AEF">
        <w:rPr>
          <w:rFonts w:ascii="Arial" w:hAnsi="Arial" w:cs="Arial"/>
          <w:sz w:val="20"/>
          <w:szCs w:val="20"/>
        </w:rPr>
        <w:t>While this will vary from culture to culture, in North America we expect the person shaking our hand to make eye contact with us.</w:t>
      </w:r>
    </w:p>
    <w:p w14:paraId="77180EC4" w14:textId="77777777" w:rsidR="007D07F1" w:rsidRPr="00A37AEF" w:rsidRDefault="007D07F1" w:rsidP="007D07F1">
      <w:pPr>
        <w:rPr>
          <w:rFonts w:ascii="Arial" w:hAnsi="Arial" w:cs="Arial"/>
          <w:sz w:val="20"/>
          <w:szCs w:val="20"/>
        </w:rPr>
      </w:pPr>
      <w:r w:rsidRPr="00A37AEF">
        <w:rPr>
          <w:rFonts w:ascii="Arial" w:hAnsi="Arial" w:cs="Arial"/>
          <w:sz w:val="20"/>
          <w:szCs w:val="20"/>
        </w:rPr>
        <w:t>Have something to say as you shake hands, if possible. It doesn’t require anything witty. You can even use the old stand-by, “Pleased to meet you.” These few words set the stage for some small talk that can be the beginning of a new business relationship.</w:t>
      </w:r>
    </w:p>
    <w:p w14:paraId="70FB73D4" w14:textId="77777777" w:rsidR="007D07F1" w:rsidRPr="00A37AEF" w:rsidRDefault="007D07F1" w:rsidP="007D07F1">
      <w:pPr>
        <w:rPr>
          <w:rFonts w:ascii="Arial" w:hAnsi="Arial" w:cs="Arial"/>
          <w:sz w:val="20"/>
          <w:szCs w:val="20"/>
        </w:rPr>
      </w:pPr>
      <w:r w:rsidRPr="00A37AEF">
        <w:rPr>
          <w:rFonts w:ascii="Arial" w:hAnsi="Arial" w:cs="Arial"/>
          <w:sz w:val="20"/>
          <w:szCs w:val="20"/>
        </w:rPr>
        <w:t>Grasping the top of the other person’s hand with your other hand, so that their hand is enveloped in yours, may very well signal warmth and affection. However, this may be seen as patronizing and too familiar for an introductory handshake. Save this handshake for a meeting with an old friend.</w:t>
      </w:r>
    </w:p>
    <w:p w14:paraId="79978B51" w14:textId="77777777" w:rsidR="007D07F1" w:rsidRPr="00A37AEF" w:rsidRDefault="007D07F1" w:rsidP="007D07F1">
      <w:pPr>
        <w:rPr>
          <w:rFonts w:ascii="Arial" w:hAnsi="Arial" w:cs="Arial"/>
          <w:sz w:val="20"/>
          <w:szCs w:val="20"/>
        </w:rPr>
      </w:pPr>
      <w:r w:rsidRPr="00A37AEF">
        <w:rPr>
          <w:rFonts w:ascii="Arial" w:hAnsi="Arial" w:cs="Arial"/>
          <w:sz w:val="20"/>
          <w:szCs w:val="20"/>
        </w:rPr>
        <w:t>When you shake hands, remember these guidelines:</w:t>
      </w:r>
    </w:p>
    <w:p w14:paraId="45C893A4"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Web to web</w:t>
      </w:r>
    </w:p>
    <w:p w14:paraId="3AD4E61A"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Gentle, firm pressure</w:t>
      </w:r>
    </w:p>
    <w:p w14:paraId="148C4006"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Look the person in the eye and shake briefly</w:t>
      </w:r>
    </w:p>
    <w:p w14:paraId="6380F215" w14:textId="77777777" w:rsidR="007D07F1" w:rsidRPr="00A37AEF" w:rsidRDefault="007D07F1" w:rsidP="007D07F1">
      <w:pPr>
        <w:pStyle w:val="Docbullets"/>
        <w:numPr>
          <w:ilvl w:val="0"/>
          <w:numId w:val="0"/>
        </w:numPr>
        <w:ind w:left="720" w:hanging="360"/>
        <w:rPr>
          <w:rFonts w:ascii="Arial" w:hAnsi="Arial" w:cs="Arial"/>
          <w:sz w:val="20"/>
        </w:rPr>
      </w:pPr>
    </w:p>
    <w:p w14:paraId="64D3E98A" w14:textId="77777777" w:rsidR="007D07F1" w:rsidRPr="00A37AEF" w:rsidRDefault="007D07F1" w:rsidP="007D07F1">
      <w:pPr>
        <w:pStyle w:val="Docbullets"/>
        <w:numPr>
          <w:ilvl w:val="0"/>
          <w:numId w:val="0"/>
        </w:numPr>
        <w:ind w:left="720" w:hanging="360"/>
        <w:rPr>
          <w:rFonts w:ascii="Arial" w:hAnsi="Arial" w:cs="Arial"/>
          <w:sz w:val="20"/>
        </w:rPr>
      </w:pPr>
    </w:p>
    <w:p w14:paraId="30B35223" w14:textId="77777777" w:rsidR="007D07F1" w:rsidRPr="00A37AEF" w:rsidRDefault="007D07F1" w:rsidP="007D07F1">
      <w:pPr>
        <w:rPr>
          <w:rFonts w:ascii="Arial" w:hAnsi="Arial" w:cs="Arial"/>
          <w:sz w:val="20"/>
          <w:szCs w:val="20"/>
        </w:rPr>
      </w:pPr>
      <w:r w:rsidRPr="00A37AEF">
        <w:rPr>
          <w:rFonts w:ascii="Arial" w:hAnsi="Arial" w:cs="Arial"/>
          <w:sz w:val="20"/>
          <w:szCs w:val="20"/>
        </w:rPr>
        <w:lastRenderedPageBreak/>
        <w:t xml:space="preserve">How do we stop seeing the glass as half empty? Learn to laugh at yourself. It isn’t hard but it does take practice. An old saying is, “Angels fly because they take themselves lightly.” If this isn’t something you will be still fretting about a year from now, it isn’t worth fretting about at all. Besides, every cloud does have a silver lining. We learn our most valuable lessons from our mistakes. </w:t>
      </w:r>
      <w:r w:rsidRPr="00A37AEF">
        <w:rPr>
          <w:rFonts w:ascii="Arial" w:hAnsi="Arial" w:cs="Arial"/>
          <w:sz w:val="20"/>
          <w:szCs w:val="20"/>
        </w:rPr>
        <w:br/>
      </w:r>
    </w:p>
    <w:p w14:paraId="6A62DDFB" w14:textId="77777777" w:rsidR="007D07F1" w:rsidRPr="00A37AEF" w:rsidRDefault="007D07F1" w:rsidP="007D07F1">
      <w:pPr>
        <w:rPr>
          <w:rFonts w:ascii="Arial" w:hAnsi="Arial" w:cs="Arial"/>
          <w:sz w:val="20"/>
          <w:szCs w:val="20"/>
        </w:rPr>
      </w:pPr>
      <w:r w:rsidRPr="00A37AEF">
        <w:rPr>
          <w:rFonts w:ascii="Arial" w:hAnsi="Arial" w:cs="Arial"/>
          <w:sz w:val="20"/>
          <w:szCs w:val="20"/>
        </w:rPr>
        <w:t xml:space="preserve">In order to stop thinking about ourselves, it does help to be wearing clothes we feel good in. We don’t need a closet crammed full of clothes. We just need a few outfits that fit us, and that look good on us. Details like sleeves that are too long, shoes that need polish, or fingernails that should be cleaned can mar an otherwise great outfit. </w:t>
      </w:r>
    </w:p>
    <w:p w14:paraId="6DEADB25" w14:textId="77777777" w:rsidR="007D07F1" w:rsidRPr="00A37AEF" w:rsidRDefault="007D07F1" w:rsidP="007D07F1">
      <w:pPr>
        <w:rPr>
          <w:rFonts w:ascii="Arial" w:hAnsi="Arial" w:cs="Arial"/>
          <w:sz w:val="20"/>
          <w:szCs w:val="20"/>
        </w:rPr>
      </w:pPr>
      <w:r w:rsidRPr="00A37AEF">
        <w:rPr>
          <w:rFonts w:ascii="Arial" w:hAnsi="Arial" w:cs="Arial"/>
          <w:sz w:val="20"/>
          <w:szCs w:val="20"/>
        </w:rPr>
        <w:t xml:space="preserve">Go through your closet. Look critically at what you wear. </w:t>
      </w:r>
    </w:p>
    <w:p w14:paraId="65E60909"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Do these clothes suit you?</w:t>
      </w:r>
    </w:p>
    <w:p w14:paraId="44F57C01"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 xml:space="preserve">Do they feel comfortable on you? </w:t>
      </w:r>
    </w:p>
    <w:p w14:paraId="18A3151F"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 xml:space="preserve">Do they fit? </w:t>
      </w:r>
    </w:p>
    <w:p w14:paraId="436E092C" w14:textId="77777777" w:rsidR="007D07F1" w:rsidRPr="00A37AEF" w:rsidRDefault="007D07F1" w:rsidP="007D07F1">
      <w:pPr>
        <w:rPr>
          <w:rFonts w:ascii="Arial" w:hAnsi="Arial" w:cs="Arial"/>
          <w:sz w:val="20"/>
          <w:szCs w:val="20"/>
        </w:rPr>
      </w:pPr>
    </w:p>
    <w:p w14:paraId="6F62BEB0" w14:textId="77777777" w:rsidR="007D07F1" w:rsidRPr="00A37AEF" w:rsidRDefault="007D07F1" w:rsidP="007D07F1">
      <w:pPr>
        <w:rPr>
          <w:rFonts w:ascii="Arial" w:hAnsi="Arial" w:cs="Arial"/>
          <w:sz w:val="20"/>
          <w:szCs w:val="20"/>
        </w:rPr>
      </w:pPr>
      <w:r w:rsidRPr="00A37AEF">
        <w:rPr>
          <w:rFonts w:ascii="Arial" w:hAnsi="Arial" w:cs="Arial"/>
          <w:sz w:val="20"/>
          <w:szCs w:val="20"/>
        </w:rPr>
        <w:t>If you answer yes to all three questions, great! Take care of these clothes. If you answered no, give them away to charity and buy clothes you can forget about once you put them on.</w:t>
      </w:r>
    </w:p>
    <w:p w14:paraId="3A3A60BF" w14:textId="77777777" w:rsidR="007D07F1" w:rsidRPr="00A37AEF" w:rsidRDefault="007D07F1" w:rsidP="007D07F1">
      <w:pPr>
        <w:rPr>
          <w:rFonts w:ascii="Arial" w:hAnsi="Arial" w:cs="Arial"/>
          <w:sz w:val="20"/>
          <w:szCs w:val="20"/>
        </w:rPr>
      </w:pPr>
      <w:r w:rsidRPr="00A37AEF">
        <w:rPr>
          <w:rFonts w:ascii="Arial" w:hAnsi="Arial" w:cs="Arial"/>
          <w:sz w:val="20"/>
          <w:szCs w:val="20"/>
        </w:rPr>
        <w:t>Here are some more tips for looking professional:</w:t>
      </w:r>
    </w:p>
    <w:p w14:paraId="6C9E4E22"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Dress the way you want to be perceived. Look like you care about what you are doing.</w:t>
      </w:r>
    </w:p>
    <w:p w14:paraId="10286AE3"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Dress comfortably and be proud of who you are.</w:t>
      </w:r>
    </w:p>
    <w:p w14:paraId="799935BE"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Always appear as neat and clean as possible: hair that is clean and neatly trimmed, fingernails that are clean and neatly trimmed, and shoes that are clean and polished.</w:t>
      </w:r>
    </w:p>
    <w:p w14:paraId="05AFAB78"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 xml:space="preserve">Look trim. If you aren’t slender, choose clothes carefully. </w:t>
      </w:r>
    </w:p>
    <w:p w14:paraId="3F51CE5F"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Be sure clothing fits properly. You will not feel good and you won’t look good if your clothes are too tight.</w:t>
      </w:r>
    </w:p>
    <w:p w14:paraId="4066D9B2"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Don’t appear too fashion conscious and don’t spend a lot of money trying to keep up with trends.</w:t>
      </w:r>
    </w:p>
    <w:p w14:paraId="44BA4A92"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 xml:space="preserve">Know the colors and styles that suit you, and stick to them. </w:t>
      </w:r>
    </w:p>
    <w:p w14:paraId="39CB92C3" w14:textId="77777777" w:rsidR="007D07F1" w:rsidRPr="00A37AEF" w:rsidRDefault="007D07F1" w:rsidP="007D07F1">
      <w:pPr>
        <w:pStyle w:val="Docbullets"/>
        <w:numPr>
          <w:ilvl w:val="0"/>
          <w:numId w:val="0"/>
        </w:numPr>
        <w:ind w:left="720" w:hanging="360"/>
        <w:rPr>
          <w:rFonts w:ascii="Arial" w:hAnsi="Arial" w:cs="Arial"/>
          <w:sz w:val="20"/>
        </w:rPr>
      </w:pPr>
    </w:p>
    <w:p w14:paraId="51CA26DE" w14:textId="77777777" w:rsidR="007D07F1" w:rsidRPr="00A37AEF" w:rsidRDefault="007D07F1" w:rsidP="007B23F9">
      <w:pPr>
        <w:pStyle w:val="Sub-Title"/>
      </w:pPr>
      <w:r w:rsidRPr="00A37AEF">
        <w:t xml:space="preserve">Why Talk? </w:t>
      </w:r>
    </w:p>
    <w:p w14:paraId="5341FF4B" w14:textId="77777777" w:rsidR="007D07F1" w:rsidRPr="00A37AEF" w:rsidRDefault="007D07F1" w:rsidP="007D07F1">
      <w:pPr>
        <w:rPr>
          <w:rFonts w:ascii="Arial" w:hAnsi="Arial" w:cs="Arial"/>
          <w:sz w:val="20"/>
          <w:szCs w:val="20"/>
        </w:rPr>
      </w:pPr>
      <w:r w:rsidRPr="00A37AEF">
        <w:rPr>
          <w:rFonts w:ascii="Arial" w:hAnsi="Arial" w:cs="Arial"/>
          <w:sz w:val="20"/>
          <w:szCs w:val="20"/>
        </w:rPr>
        <w:t>Oral presentations are generally more persuasive than written ones, so don’t e-mail someone when you can pick up the phone and call them.</w:t>
      </w:r>
    </w:p>
    <w:p w14:paraId="25EBC8A0" w14:textId="77777777" w:rsidR="007D07F1" w:rsidRPr="00A37AEF" w:rsidRDefault="007D07F1" w:rsidP="007D07F1">
      <w:pPr>
        <w:rPr>
          <w:rFonts w:ascii="Arial" w:hAnsi="Arial" w:cs="Arial"/>
          <w:sz w:val="20"/>
          <w:szCs w:val="20"/>
        </w:rPr>
      </w:pPr>
      <w:r w:rsidRPr="00A37AEF">
        <w:rPr>
          <w:rFonts w:ascii="Arial" w:hAnsi="Arial" w:cs="Arial"/>
          <w:sz w:val="20"/>
          <w:szCs w:val="20"/>
        </w:rPr>
        <w:t xml:space="preserve">Researchers who have tested the way the brain responds to such stimuli as language, visual images, and music have found that the spoken word engages both the right (creative, intuitive) and left (analytical, logical) sides of the brain. </w:t>
      </w:r>
    </w:p>
    <w:p w14:paraId="617C5693" w14:textId="77777777" w:rsidR="007D07F1" w:rsidRPr="00A37AEF" w:rsidRDefault="007D07F1" w:rsidP="007D07F1">
      <w:pPr>
        <w:rPr>
          <w:rFonts w:ascii="Arial" w:hAnsi="Arial" w:cs="Arial"/>
          <w:sz w:val="20"/>
          <w:szCs w:val="20"/>
        </w:rPr>
      </w:pPr>
      <w:r w:rsidRPr="00A37AEF">
        <w:rPr>
          <w:rFonts w:ascii="Arial" w:hAnsi="Arial" w:cs="Arial"/>
          <w:sz w:val="20"/>
          <w:szCs w:val="20"/>
        </w:rPr>
        <w:t>Written material appeals more specifically to the left side. Since most managers seem to make decisions based on both rational and intuitive criteria, you are more likely to gain acceptance for your proposal through an oral presentation. This method appeals to both sides of the brain, as opposed to a report, which appeals to only one side.</w:t>
      </w:r>
    </w:p>
    <w:p w14:paraId="7A1224EF" w14:textId="77777777" w:rsidR="007D07F1" w:rsidRPr="00A37AEF" w:rsidRDefault="007D07F1" w:rsidP="007D07F1">
      <w:pPr>
        <w:rPr>
          <w:rFonts w:ascii="Arial" w:hAnsi="Arial" w:cs="Arial"/>
          <w:sz w:val="20"/>
          <w:szCs w:val="20"/>
        </w:rPr>
      </w:pPr>
      <w:r w:rsidRPr="00A37AEF">
        <w:rPr>
          <w:rFonts w:ascii="Arial" w:hAnsi="Arial" w:cs="Arial"/>
          <w:sz w:val="20"/>
          <w:szCs w:val="20"/>
        </w:rPr>
        <w:t xml:space="preserve">In addition, an oral presentation gives you more possibilities for building a relationship with your audience (your boss, your department, or your friends) than an e-mail, memo, or report. </w:t>
      </w:r>
    </w:p>
    <w:p w14:paraId="251FD55E" w14:textId="77777777" w:rsidR="007D07F1" w:rsidRPr="00A37AEF" w:rsidRDefault="007D07F1" w:rsidP="007D07F1">
      <w:pPr>
        <w:rPr>
          <w:rFonts w:ascii="Arial" w:hAnsi="Arial" w:cs="Arial"/>
          <w:sz w:val="20"/>
          <w:szCs w:val="20"/>
        </w:rPr>
      </w:pPr>
      <w:r w:rsidRPr="00A37AEF">
        <w:rPr>
          <w:rFonts w:ascii="Arial" w:hAnsi="Arial" w:cs="Arial"/>
          <w:sz w:val="20"/>
          <w:szCs w:val="20"/>
        </w:rPr>
        <w:t>Spoken language has an immediate, magical quality that written language usually lacks. Rarely can the enthusiasm communicated in a phone call or a meeting be duplicated in a letter or memo. Although writers can reflect on their choice of words and use a far larger vocabulary than speakers, speakers can use tone of voice and gestures to give their ideas emphasis. High technology always brings with it a counter-balance of low human response.</w:t>
      </w:r>
    </w:p>
    <w:p w14:paraId="51494A65" w14:textId="77777777" w:rsidR="007D07F1" w:rsidRPr="00A37AEF" w:rsidRDefault="007D07F1" w:rsidP="007D07F1">
      <w:pPr>
        <w:rPr>
          <w:rFonts w:ascii="Arial" w:hAnsi="Arial" w:cs="Arial"/>
          <w:sz w:val="20"/>
          <w:szCs w:val="20"/>
        </w:rPr>
      </w:pPr>
    </w:p>
    <w:p w14:paraId="03B7D6F7" w14:textId="77777777" w:rsidR="007D07F1" w:rsidRPr="00A37AEF" w:rsidRDefault="007D07F1" w:rsidP="007D07F1">
      <w:pPr>
        <w:rPr>
          <w:rFonts w:ascii="Arial" w:hAnsi="Arial" w:cs="Arial"/>
          <w:sz w:val="20"/>
          <w:szCs w:val="20"/>
        </w:rPr>
      </w:pPr>
      <w:r w:rsidRPr="00A37AEF">
        <w:rPr>
          <w:rFonts w:ascii="Arial" w:hAnsi="Arial" w:cs="Arial"/>
          <w:sz w:val="20"/>
          <w:szCs w:val="20"/>
        </w:rPr>
        <w:t>When your communication is intended to stimulate direct action, you must be able to evaluate the depth of the audience's understanding and degree of acceptance as you go along. While this checking is relatively easy when you are speaking with someone in person, it is not possible in written communication where the response is delayed and perhaps edited before it gets back to you. You have a better chance of knowing whether you are getting close to your ultimate goal when you see your audience's reactions than when you have to wait for written response.</w:t>
      </w:r>
    </w:p>
    <w:p w14:paraId="3EBE8624" w14:textId="77777777" w:rsidR="007D07F1" w:rsidRPr="00A37AEF" w:rsidRDefault="007D07F1" w:rsidP="007D07F1">
      <w:pPr>
        <w:rPr>
          <w:rFonts w:ascii="Arial" w:hAnsi="Arial" w:cs="Arial"/>
          <w:sz w:val="20"/>
          <w:szCs w:val="20"/>
        </w:rPr>
      </w:pPr>
      <w:r w:rsidRPr="00A37AEF">
        <w:rPr>
          <w:rFonts w:ascii="Arial" w:hAnsi="Arial" w:cs="Arial"/>
          <w:sz w:val="20"/>
          <w:szCs w:val="20"/>
        </w:rPr>
        <w:t xml:space="preserve">It is also obvious that, as a speaker, you can get valuable feedback during the presentation itself. As a writer, you are far more limited. If a statement in a report or memo raises a question in the reader's mind that is not answered immediately, the reader may never understand the main point. If a member of the audience seems confused, however, a speaker can clarify a point either in the course of the presentation or during the question and answer period. </w:t>
      </w:r>
    </w:p>
    <w:p w14:paraId="2E2CE6B3" w14:textId="77777777" w:rsidR="007D07F1" w:rsidRPr="00A37AEF" w:rsidRDefault="007D07F1" w:rsidP="007D07F1">
      <w:pPr>
        <w:rPr>
          <w:rFonts w:ascii="Arial" w:hAnsi="Arial" w:cs="Arial"/>
          <w:sz w:val="20"/>
          <w:szCs w:val="20"/>
        </w:rPr>
      </w:pPr>
      <w:r w:rsidRPr="00A37AEF">
        <w:rPr>
          <w:rFonts w:ascii="Arial" w:hAnsi="Arial" w:cs="Arial"/>
          <w:sz w:val="20"/>
          <w:szCs w:val="20"/>
        </w:rPr>
        <w:t>If a writer misjudges the reader's need for information and produces a long-winded report, the writer has no control over the reader, who can simply ignore the report or throw it away. In contrast, a speaker can adjust to the audience. If listeners are restless, for example, you can adjust the timing; if they are bored, you can eliminate material; and if they do not understand, you can give them more information.</w:t>
      </w:r>
    </w:p>
    <w:p w14:paraId="0B9B2FC8" w14:textId="77777777" w:rsidR="007D07F1" w:rsidRPr="00A37AEF" w:rsidRDefault="007D07F1" w:rsidP="007D07F1">
      <w:pPr>
        <w:rPr>
          <w:rFonts w:ascii="Arial" w:hAnsi="Arial" w:cs="Arial"/>
          <w:sz w:val="20"/>
          <w:szCs w:val="20"/>
        </w:rPr>
      </w:pPr>
      <w:r w:rsidRPr="00A37AEF">
        <w:rPr>
          <w:rFonts w:ascii="Arial" w:hAnsi="Arial" w:cs="Arial"/>
          <w:sz w:val="20"/>
          <w:szCs w:val="20"/>
        </w:rPr>
        <w:t>When dealing with a controversial subject, it is usually better to bring participants together in one room to discuss the matter rather than to circulate a written report or memo. When there is serious disagreement, penciled-in comments that tend to fuel conflict may accumulate as the memo ricochets from one desk to another.</w:t>
      </w:r>
    </w:p>
    <w:p w14:paraId="5B84BB76" w14:textId="77777777" w:rsidR="007D07F1" w:rsidRPr="00A37AEF" w:rsidRDefault="007D07F1" w:rsidP="007D07F1">
      <w:pPr>
        <w:rPr>
          <w:rFonts w:ascii="Arial" w:hAnsi="Arial" w:cs="Arial"/>
          <w:sz w:val="20"/>
          <w:szCs w:val="20"/>
        </w:rPr>
      </w:pPr>
      <w:r w:rsidRPr="00A37AEF">
        <w:rPr>
          <w:rFonts w:ascii="Arial" w:hAnsi="Arial" w:cs="Arial"/>
          <w:sz w:val="20"/>
          <w:szCs w:val="20"/>
        </w:rPr>
        <w:t>Confronting issues directly, and in person, is generally preferable to circulating paper, even though your writing skills may be better developed than your ability to deal with opposition in person.</w:t>
      </w:r>
    </w:p>
    <w:p w14:paraId="0E18735D" w14:textId="77777777" w:rsidR="007D07F1" w:rsidRPr="00A37AEF" w:rsidRDefault="007D07F1" w:rsidP="007B23F9">
      <w:pPr>
        <w:pStyle w:val="Heading1"/>
      </w:pPr>
      <w:bookmarkStart w:id="218" w:name="_Toc165522990"/>
      <w:r w:rsidRPr="00A37AEF">
        <w:t>Planning your Presentation</w:t>
      </w:r>
      <w:bookmarkEnd w:id="218"/>
    </w:p>
    <w:p w14:paraId="5B0E73ED" w14:textId="77777777" w:rsidR="007D07F1" w:rsidRPr="00A37AEF" w:rsidRDefault="007D07F1" w:rsidP="007B23F9">
      <w:pPr>
        <w:pStyle w:val="Sub-Title"/>
      </w:pPr>
      <w:bookmarkStart w:id="219" w:name="_Toc197420476"/>
      <w:bookmarkStart w:id="220" w:name="_Toc276913415"/>
      <w:r w:rsidRPr="00A37AEF">
        <w:t>PAFEO</w:t>
      </w:r>
      <w:bookmarkEnd w:id="219"/>
      <w:bookmarkEnd w:id="220"/>
      <w:r w:rsidRPr="00A37AEF">
        <w:t xml:space="preserve"> </w:t>
      </w:r>
    </w:p>
    <w:p w14:paraId="54822D54" w14:textId="77777777" w:rsidR="007D07F1" w:rsidRPr="00A37AEF" w:rsidRDefault="007D07F1" w:rsidP="007D07F1">
      <w:pPr>
        <w:rPr>
          <w:rFonts w:ascii="Arial" w:hAnsi="Arial" w:cs="Arial"/>
          <w:sz w:val="20"/>
          <w:szCs w:val="20"/>
        </w:rPr>
      </w:pPr>
      <w:r w:rsidRPr="00A37AEF">
        <w:rPr>
          <w:rFonts w:ascii="Arial" w:hAnsi="Arial" w:cs="Arial"/>
          <w:sz w:val="20"/>
          <w:szCs w:val="20"/>
        </w:rPr>
        <w:t>A useful planning guide comes from the acronym PAFEO. This nonsense word will help you focus on the essential ingredients for a successful presentation.</w:t>
      </w:r>
    </w:p>
    <w:p w14:paraId="2111CE61" w14:textId="77777777" w:rsidR="007D07F1" w:rsidRPr="00A37AEF" w:rsidRDefault="007D07F1" w:rsidP="007D07F1">
      <w:pPr>
        <w:pStyle w:val="Sub-Title"/>
        <w:rPr>
          <w:rFonts w:ascii="Arial" w:hAnsi="Arial" w:cs="Arial"/>
          <w:sz w:val="20"/>
        </w:rPr>
      </w:pPr>
      <w:r w:rsidRPr="00A37AEF">
        <w:rPr>
          <w:rFonts w:ascii="Arial" w:hAnsi="Arial" w:cs="Arial"/>
          <w:sz w:val="20"/>
        </w:rPr>
        <w:t>P=Purpose</w:t>
      </w:r>
    </w:p>
    <w:p w14:paraId="43271111" w14:textId="77777777" w:rsidR="007D07F1" w:rsidRPr="00A37AEF" w:rsidRDefault="007D07F1" w:rsidP="007D07F1">
      <w:pPr>
        <w:rPr>
          <w:rFonts w:ascii="Arial" w:hAnsi="Arial" w:cs="Arial"/>
          <w:sz w:val="20"/>
          <w:szCs w:val="20"/>
        </w:rPr>
      </w:pPr>
      <w:r w:rsidRPr="00A37AEF">
        <w:rPr>
          <w:rFonts w:ascii="Arial" w:hAnsi="Arial" w:cs="Arial"/>
          <w:sz w:val="20"/>
          <w:szCs w:val="20"/>
        </w:rPr>
        <w:t>What am I trying to accomplish? What is my objective in making this presentation? What will be the end result?</w:t>
      </w:r>
    </w:p>
    <w:p w14:paraId="4CC68AFF" w14:textId="77777777" w:rsidR="007D07F1" w:rsidRPr="00A37AEF" w:rsidRDefault="007D07F1" w:rsidP="007D07F1">
      <w:pPr>
        <w:pStyle w:val="Sub-Title"/>
        <w:rPr>
          <w:rFonts w:ascii="Arial" w:hAnsi="Arial" w:cs="Arial"/>
          <w:sz w:val="20"/>
        </w:rPr>
      </w:pPr>
      <w:r w:rsidRPr="00A37AEF">
        <w:rPr>
          <w:rFonts w:ascii="Arial" w:hAnsi="Arial" w:cs="Arial"/>
          <w:sz w:val="20"/>
        </w:rPr>
        <w:t>A=Audience</w:t>
      </w:r>
    </w:p>
    <w:p w14:paraId="77CF3FF6" w14:textId="77777777" w:rsidR="007D07F1" w:rsidRPr="00A37AEF" w:rsidRDefault="007D07F1" w:rsidP="007D07F1">
      <w:pPr>
        <w:rPr>
          <w:rFonts w:ascii="Arial" w:hAnsi="Arial" w:cs="Arial"/>
          <w:sz w:val="20"/>
          <w:szCs w:val="20"/>
        </w:rPr>
      </w:pPr>
      <w:r w:rsidRPr="00A37AEF">
        <w:rPr>
          <w:rFonts w:ascii="Arial" w:hAnsi="Arial" w:cs="Arial"/>
          <w:sz w:val="20"/>
          <w:szCs w:val="20"/>
        </w:rPr>
        <w:t>For whom am I presenting?</w:t>
      </w:r>
    </w:p>
    <w:p w14:paraId="64D5ACB6" w14:textId="77777777" w:rsidR="007D07F1" w:rsidRPr="00A37AEF" w:rsidRDefault="007D07F1" w:rsidP="007D07F1">
      <w:pPr>
        <w:rPr>
          <w:rFonts w:ascii="Arial" w:hAnsi="Arial" w:cs="Arial"/>
          <w:sz w:val="20"/>
          <w:szCs w:val="20"/>
        </w:rPr>
      </w:pPr>
      <w:r w:rsidRPr="00A37AEF">
        <w:rPr>
          <w:rFonts w:ascii="Arial" w:hAnsi="Arial" w:cs="Arial"/>
          <w:sz w:val="20"/>
          <w:szCs w:val="20"/>
        </w:rPr>
        <w:t>For most internal presentations, you'll know the members of your audience. Occasionally, you'll be talking to some people you've never met. Make sure you're informed in advance of everyone who may be coming to the presentation and do a little preliminary checking. Nothing is more unnerving than a walk-in appearance by the executive vice-president when you had planned an informal session with a few colleagues.</w:t>
      </w:r>
    </w:p>
    <w:p w14:paraId="744FB521" w14:textId="77777777" w:rsidR="007D07F1" w:rsidRPr="00A37AEF" w:rsidRDefault="007D07F1" w:rsidP="007D07F1">
      <w:pPr>
        <w:rPr>
          <w:rFonts w:ascii="Arial" w:hAnsi="Arial" w:cs="Arial"/>
          <w:sz w:val="20"/>
          <w:szCs w:val="20"/>
        </w:rPr>
      </w:pPr>
    </w:p>
    <w:p w14:paraId="30E4AC39" w14:textId="77777777" w:rsidR="007D07F1" w:rsidRPr="00A37AEF" w:rsidRDefault="007D07F1" w:rsidP="007D07F1">
      <w:pPr>
        <w:rPr>
          <w:rFonts w:ascii="Arial" w:hAnsi="Arial" w:cs="Arial"/>
          <w:sz w:val="20"/>
          <w:szCs w:val="20"/>
        </w:rPr>
      </w:pPr>
      <w:r w:rsidRPr="00A37AEF">
        <w:rPr>
          <w:rFonts w:ascii="Arial" w:hAnsi="Arial" w:cs="Arial"/>
          <w:sz w:val="20"/>
          <w:szCs w:val="20"/>
        </w:rPr>
        <w:lastRenderedPageBreak/>
        <w:t>Once you know who the members of your audience are, start to construct a picture of them, either by asking yourself a few pertinent questions about them (if you know most of them and the subject is relatively simple) or by filling out an audience profile (if the group includes many people you don't know and the subject is relatively complex).</w:t>
      </w:r>
    </w:p>
    <w:p w14:paraId="4FAFDCA6" w14:textId="77777777" w:rsidR="007D07F1" w:rsidRPr="00A37AEF" w:rsidRDefault="007D07F1" w:rsidP="007D07F1">
      <w:pPr>
        <w:rPr>
          <w:rFonts w:ascii="Arial" w:hAnsi="Arial" w:cs="Arial"/>
          <w:sz w:val="20"/>
          <w:szCs w:val="20"/>
        </w:rPr>
      </w:pPr>
      <w:r w:rsidRPr="00A37AEF">
        <w:rPr>
          <w:rFonts w:ascii="Arial" w:hAnsi="Arial" w:cs="Arial"/>
          <w:sz w:val="20"/>
          <w:szCs w:val="20"/>
        </w:rPr>
        <w:t xml:space="preserve">Filling out such a profile form forces you to take the needs of your audience into account when you're developing your presentation. It may also alert you to a recycling point. That is, as you think about your audience and its attitudes, you may realize that your preliminary attempts to build consensus have been inadequate. If you discover that members of your projected audience are locked in apparently irreconcilable conflict, you may decide to defer your presentation until you have a better chance for success. </w:t>
      </w:r>
    </w:p>
    <w:p w14:paraId="28B0B342" w14:textId="77777777" w:rsidR="007D07F1" w:rsidRPr="00A37AEF" w:rsidRDefault="007D07F1" w:rsidP="007D07F1">
      <w:pPr>
        <w:pStyle w:val="Sub-Title"/>
        <w:rPr>
          <w:rFonts w:ascii="Arial" w:hAnsi="Arial" w:cs="Arial"/>
          <w:sz w:val="20"/>
        </w:rPr>
      </w:pPr>
      <w:r w:rsidRPr="00A37AEF">
        <w:rPr>
          <w:rFonts w:ascii="Arial" w:hAnsi="Arial" w:cs="Arial"/>
          <w:sz w:val="20"/>
        </w:rPr>
        <w:t>F=Format</w:t>
      </w:r>
    </w:p>
    <w:p w14:paraId="1DD9B47C" w14:textId="77777777" w:rsidR="007D07F1" w:rsidRPr="00A37AEF" w:rsidRDefault="007D07F1" w:rsidP="007D07F1">
      <w:pPr>
        <w:rPr>
          <w:rFonts w:ascii="Arial" w:hAnsi="Arial" w:cs="Arial"/>
          <w:sz w:val="20"/>
          <w:szCs w:val="20"/>
        </w:rPr>
      </w:pPr>
      <w:r w:rsidRPr="00A37AEF">
        <w:rPr>
          <w:rFonts w:ascii="Arial" w:hAnsi="Arial" w:cs="Arial"/>
          <w:sz w:val="20"/>
          <w:szCs w:val="20"/>
        </w:rPr>
        <w:t>How will I do it? In deciding which points to talk about first, keep in mind that:</w:t>
      </w:r>
    </w:p>
    <w:p w14:paraId="43EDB3CA"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People tend to trust those who agree with them.</w:t>
      </w:r>
    </w:p>
    <w:p w14:paraId="111735CF"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People are more often persuaded by reasons important to them, rather than by reasons important to the presenter.</w:t>
      </w:r>
    </w:p>
    <w:p w14:paraId="42780F7B"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People stop listening and start developing counter arguments when their deeply-rooted convictions are challenged or threatened.</w:t>
      </w:r>
    </w:p>
    <w:p w14:paraId="12F6ADE4" w14:textId="77777777" w:rsidR="007D07F1" w:rsidRPr="00A37AEF" w:rsidRDefault="007D07F1" w:rsidP="007D07F1">
      <w:pPr>
        <w:rPr>
          <w:rFonts w:ascii="Arial" w:hAnsi="Arial" w:cs="Arial"/>
          <w:sz w:val="20"/>
          <w:szCs w:val="20"/>
        </w:rPr>
      </w:pPr>
    </w:p>
    <w:p w14:paraId="1C79ACE4" w14:textId="77777777" w:rsidR="007D07F1" w:rsidRPr="00A37AEF" w:rsidRDefault="007D07F1" w:rsidP="007D07F1">
      <w:pPr>
        <w:rPr>
          <w:rFonts w:ascii="Arial" w:hAnsi="Arial" w:cs="Arial"/>
          <w:sz w:val="20"/>
          <w:szCs w:val="20"/>
        </w:rPr>
      </w:pPr>
      <w:r w:rsidRPr="00A37AEF">
        <w:rPr>
          <w:rFonts w:ascii="Arial" w:hAnsi="Arial" w:cs="Arial"/>
          <w:sz w:val="20"/>
          <w:szCs w:val="20"/>
        </w:rPr>
        <w:t>Your task is to first address those points most important to the people you most want to persuade. If you win their confidence, they will more likely hear and remember your argument. This is especially important if you believe some of your supporting points could be questioned – for example, in a crisis situation when you have not had time to build consensus or to do all the research you would have liked.</w:t>
      </w:r>
    </w:p>
    <w:p w14:paraId="02EA6EFD" w14:textId="77777777" w:rsidR="007D07F1" w:rsidRPr="00A37AEF" w:rsidRDefault="007D07F1" w:rsidP="007D07F1">
      <w:pPr>
        <w:pStyle w:val="Sub-Title"/>
        <w:rPr>
          <w:rFonts w:ascii="Arial" w:hAnsi="Arial" w:cs="Arial"/>
          <w:sz w:val="20"/>
        </w:rPr>
      </w:pPr>
      <w:r w:rsidRPr="00A37AEF">
        <w:rPr>
          <w:rFonts w:ascii="Arial" w:hAnsi="Arial" w:cs="Arial"/>
          <w:sz w:val="20"/>
        </w:rPr>
        <w:t>E =Evidence</w:t>
      </w:r>
    </w:p>
    <w:p w14:paraId="76B09050" w14:textId="77777777" w:rsidR="007D07F1" w:rsidRPr="00A37AEF" w:rsidRDefault="007D07F1" w:rsidP="007D07F1">
      <w:pPr>
        <w:rPr>
          <w:rFonts w:ascii="Arial" w:hAnsi="Arial" w:cs="Arial"/>
          <w:sz w:val="20"/>
          <w:szCs w:val="20"/>
        </w:rPr>
      </w:pPr>
      <w:r w:rsidRPr="00A37AEF">
        <w:rPr>
          <w:rFonts w:ascii="Arial" w:hAnsi="Arial" w:cs="Arial"/>
          <w:sz w:val="20"/>
          <w:szCs w:val="20"/>
        </w:rPr>
        <w:t>What will convince my group?</w:t>
      </w:r>
    </w:p>
    <w:p w14:paraId="6E9D33F0" w14:textId="77777777" w:rsidR="007D07F1" w:rsidRPr="00A37AEF" w:rsidRDefault="007D07F1" w:rsidP="007B23F9">
      <w:pPr>
        <w:rPr>
          <w:rFonts w:ascii="Arial" w:hAnsi="Arial" w:cs="Arial"/>
          <w:sz w:val="20"/>
          <w:szCs w:val="20"/>
        </w:rPr>
      </w:pPr>
      <w:r w:rsidRPr="00A37AEF">
        <w:rPr>
          <w:rFonts w:ascii="Arial" w:hAnsi="Arial" w:cs="Arial"/>
          <w:sz w:val="20"/>
          <w:szCs w:val="20"/>
        </w:rPr>
        <w:t xml:space="preserve">Although years of reading mystery stories sometimes lead people to save the main point for last, that tactic is disastrous for a management presentation. </w:t>
      </w:r>
    </w:p>
    <w:p w14:paraId="1FDE7E18"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 xml:space="preserve">First, management audiences are not interested in second-guessing you; they want answers quickly. </w:t>
      </w:r>
    </w:p>
    <w:p w14:paraId="35981498"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 xml:space="preserve">Second, people will understand your argument better if they know the direction in which you are leading them. </w:t>
      </w:r>
    </w:p>
    <w:p w14:paraId="265AD5B3"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Third, you should take advantage of the fact that people remember best what they hear first and last. Tell them what you want them to know twice: once when you start and once when you finish.</w:t>
      </w:r>
    </w:p>
    <w:p w14:paraId="05C4FCA3" w14:textId="77777777" w:rsidR="007D07F1" w:rsidRPr="00A37AEF" w:rsidRDefault="007D07F1" w:rsidP="007D07F1">
      <w:pPr>
        <w:rPr>
          <w:rFonts w:ascii="Arial" w:hAnsi="Arial" w:cs="Arial"/>
          <w:sz w:val="20"/>
          <w:szCs w:val="20"/>
        </w:rPr>
      </w:pPr>
    </w:p>
    <w:p w14:paraId="711CAD10" w14:textId="77777777" w:rsidR="007D07F1" w:rsidRPr="00A37AEF" w:rsidRDefault="007D07F1" w:rsidP="007D07F1">
      <w:pPr>
        <w:rPr>
          <w:rFonts w:ascii="Arial" w:hAnsi="Arial" w:cs="Arial"/>
          <w:sz w:val="20"/>
          <w:szCs w:val="20"/>
        </w:rPr>
      </w:pPr>
      <w:r w:rsidRPr="00A37AEF">
        <w:rPr>
          <w:rFonts w:ascii="Arial" w:hAnsi="Arial" w:cs="Arial"/>
          <w:sz w:val="20"/>
          <w:szCs w:val="20"/>
        </w:rPr>
        <w:t>The only time you should consider saving the recommendation or conclusion for the last is if the audience will not give your point of view a fair hearing. In that case, you may need to build your case argument by argument until the group has no choice but to accept your conclusion. In such a situation, first discuss the arguments that provoke the least controversy. If your presentation focuses on an evaluation of various alternatives, the best order is either from most to least advantageous or from least to most controversial.</w:t>
      </w:r>
    </w:p>
    <w:p w14:paraId="74283353" w14:textId="77777777" w:rsidR="007D07F1" w:rsidRPr="00A37AEF" w:rsidRDefault="007D07F1" w:rsidP="007B23F9">
      <w:pPr>
        <w:pStyle w:val="Sub-Title"/>
      </w:pPr>
      <w:r w:rsidRPr="00A37AEF">
        <w:br w:type="page"/>
      </w:r>
      <w:bookmarkStart w:id="221" w:name="_Toc197420477"/>
      <w:bookmarkStart w:id="222" w:name="_Toc276913416"/>
      <w:r w:rsidRPr="00A37AEF">
        <w:lastRenderedPageBreak/>
        <w:t>Organization</w:t>
      </w:r>
      <w:bookmarkEnd w:id="221"/>
      <w:bookmarkEnd w:id="222"/>
      <w:r w:rsidRPr="00A37AEF">
        <w:t xml:space="preserve"> </w:t>
      </w:r>
    </w:p>
    <w:p w14:paraId="4545E260" w14:textId="77777777" w:rsidR="007D07F1" w:rsidRPr="00A37AEF" w:rsidRDefault="007D07F1" w:rsidP="007D07F1">
      <w:pPr>
        <w:rPr>
          <w:rFonts w:ascii="Arial" w:hAnsi="Arial" w:cs="Arial"/>
          <w:sz w:val="20"/>
          <w:szCs w:val="20"/>
        </w:rPr>
      </w:pPr>
      <w:r w:rsidRPr="00A37AEF">
        <w:rPr>
          <w:rFonts w:ascii="Arial" w:hAnsi="Arial" w:cs="Arial"/>
          <w:sz w:val="20"/>
          <w:szCs w:val="20"/>
        </w:rPr>
        <w:t xml:space="preserve">The last part of PAFEO is organization. </w:t>
      </w:r>
    </w:p>
    <w:p w14:paraId="250A5405" w14:textId="77777777" w:rsidR="007D07F1" w:rsidRPr="00A37AEF" w:rsidRDefault="007D07F1" w:rsidP="007D07F1">
      <w:pPr>
        <w:pStyle w:val="Suggestion"/>
        <w:rPr>
          <w:rFonts w:ascii="Arial" w:hAnsi="Arial" w:cs="Arial"/>
          <w:sz w:val="20"/>
          <w:szCs w:val="20"/>
        </w:rPr>
      </w:pPr>
      <w:r w:rsidRPr="00A37AEF">
        <w:rPr>
          <w:rFonts w:ascii="Arial" w:hAnsi="Arial" w:cs="Arial"/>
          <w:sz w:val="20"/>
          <w:szCs w:val="20"/>
        </w:rPr>
        <w:t xml:space="preserve">Think about the short presentation you are going to do tomorrow. Based on your knowledge and analysis of your audience, and your objective for presenting to this audience, choose an organizational plan that best meets your needs. Some material or presentations will work in several organizational patterns so you might want to consider more than one pattern before you make your final decision. </w:t>
      </w:r>
    </w:p>
    <w:p w14:paraId="184600D0" w14:textId="77777777" w:rsidR="007D07F1" w:rsidRPr="00A37AEF" w:rsidRDefault="007D07F1" w:rsidP="007D07F1">
      <w:pPr>
        <w:pBdr>
          <w:bottom w:val="single" w:sz="12" w:space="1" w:color="auto"/>
          <w:between w:val="single" w:sz="12" w:space="1" w:color="auto"/>
        </w:pBdr>
        <w:rPr>
          <w:rFonts w:ascii="Arial" w:hAnsi="Arial" w:cs="Arial"/>
          <w:sz w:val="20"/>
          <w:szCs w:val="20"/>
        </w:rPr>
      </w:pPr>
    </w:p>
    <w:p w14:paraId="5099D97E" w14:textId="77777777" w:rsidR="007D07F1" w:rsidRPr="00A37AEF" w:rsidRDefault="007D07F1" w:rsidP="007D07F1">
      <w:pPr>
        <w:pBdr>
          <w:bottom w:val="single" w:sz="12" w:space="1" w:color="auto"/>
          <w:between w:val="single" w:sz="12" w:space="1" w:color="auto"/>
        </w:pBdr>
        <w:rPr>
          <w:rFonts w:ascii="Arial" w:hAnsi="Arial" w:cs="Arial"/>
          <w:sz w:val="20"/>
          <w:szCs w:val="20"/>
        </w:rPr>
      </w:pPr>
    </w:p>
    <w:p w14:paraId="39399DE0" w14:textId="77777777" w:rsidR="007D07F1" w:rsidRPr="00A37AEF" w:rsidRDefault="007D07F1" w:rsidP="007D07F1">
      <w:pPr>
        <w:pBdr>
          <w:bottom w:val="single" w:sz="12" w:space="1" w:color="auto"/>
          <w:between w:val="single" w:sz="12" w:space="1" w:color="auto"/>
        </w:pBdr>
        <w:rPr>
          <w:rFonts w:ascii="Arial" w:hAnsi="Arial" w:cs="Arial"/>
          <w:sz w:val="20"/>
          <w:szCs w:val="20"/>
        </w:rPr>
      </w:pPr>
    </w:p>
    <w:p w14:paraId="726A71D0" w14:textId="77777777" w:rsidR="007D07F1" w:rsidRPr="00A37AEF" w:rsidRDefault="007D07F1" w:rsidP="007D07F1">
      <w:pPr>
        <w:pBdr>
          <w:bottom w:val="single" w:sz="12" w:space="1" w:color="auto"/>
          <w:between w:val="single" w:sz="12" w:space="1" w:color="auto"/>
        </w:pBdr>
        <w:rPr>
          <w:rFonts w:ascii="Arial" w:hAnsi="Arial" w:cs="Arial"/>
          <w:sz w:val="20"/>
          <w:szCs w:val="20"/>
        </w:rPr>
      </w:pPr>
    </w:p>
    <w:p w14:paraId="789D37CA" w14:textId="77777777" w:rsidR="007D07F1" w:rsidRPr="00A37AEF" w:rsidRDefault="007D07F1" w:rsidP="007D07F1">
      <w:pPr>
        <w:pBdr>
          <w:bottom w:val="single" w:sz="12" w:space="1" w:color="auto"/>
          <w:between w:val="single" w:sz="12" w:space="1" w:color="auto"/>
        </w:pBdr>
        <w:rPr>
          <w:rFonts w:ascii="Arial" w:hAnsi="Arial" w:cs="Arial"/>
          <w:sz w:val="20"/>
          <w:szCs w:val="20"/>
        </w:rPr>
      </w:pPr>
    </w:p>
    <w:p w14:paraId="42722AB5" w14:textId="77777777" w:rsidR="007D07F1" w:rsidRPr="00A37AEF" w:rsidRDefault="007D07F1" w:rsidP="007D07F1">
      <w:pPr>
        <w:rPr>
          <w:rFonts w:ascii="Arial" w:hAnsi="Arial" w:cs="Arial"/>
          <w:sz w:val="20"/>
          <w:szCs w:val="20"/>
        </w:rPr>
      </w:pPr>
    </w:p>
    <w:p w14:paraId="30DD3201" w14:textId="77777777" w:rsidR="007D07F1" w:rsidRPr="00A37AEF" w:rsidRDefault="007D07F1" w:rsidP="007D07F1">
      <w:pPr>
        <w:rPr>
          <w:rFonts w:ascii="Arial" w:hAnsi="Arial" w:cs="Arial"/>
          <w:sz w:val="20"/>
          <w:szCs w:val="20"/>
        </w:rPr>
      </w:pPr>
      <w:r w:rsidRPr="00A37AEF">
        <w:rPr>
          <w:rFonts w:ascii="Arial" w:hAnsi="Arial" w:cs="Arial"/>
          <w:sz w:val="20"/>
          <w:szCs w:val="20"/>
        </w:rPr>
        <w:t>Here are some options, most of which you will recognize:</w:t>
      </w:r>
    </w:p>
    <w:p w14:paraId="30D41872"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Chronological order for simple, ordered instructions or reports.</w:t>
      </w:r>
    </w:p>
    <w:p w14:paraId="53BA9D36"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Problem (three parts) and solution (one part) for audiences with low knowledge of the issues.</w:t>
      </w:r>
    </w:p>
    <w:p w14:paraId="392E0B9E"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Problem (one part) and solution (three parts) for audiences with high knowledge of the issues.</w:t>
      </w:r>
    </w:p>
    <w:p w14:paraId="36806E90"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Current situation and proposed situations for many persuasive presentations.</w:t>
      </w:r>
    </w:p>
    <w:p w14:paraId="781E4CB2"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Inductive (general to specific) or deductive (specific to general) reasoning for explanations.</w:t>
      </w:r>
    </w:p>
    <w:p w14:paraId="3D714652"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Pros and cons (or compare and contrast) for simple analyses or evaluations.</w:t>
      </w:r>
    </w:p>
    <w:p w14:paraId="3DA382CB"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Decision-making pattern for complex issues.</w:t>
      </w:r>
    </w:p>
    <w:p w14:paraId="44DD78C4"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Bad-news pattern for information the audience doesn’t want to hear.</w:t>
      </w:r>
    </w:p>
    <w:p w14:paraId="7F6EDAEE" w14:textId="77777777" w:rsidR="007D07F1" w:rsidRPr="00A37AEF" w:rsidRDefault="007D07F1" w:rsidP="007D07F1">
      <w:pPr>
        <w:pStyle w:val="Sub-Title"/>
        <w:rPr>
          <w:rFonts w:ascii="Arial" w:hAnsi="Arial" w:cs="Arial"/>
          <w:sz w:val="20"/>
        </w:rPr>
      </w:pPr>
      <w:r w:rsidRPr="00A37AEF">
        <w:rPr>
          <w:rFonts w:ascii="Arial" w:hAnsi="Arial" w:cs="Arial"/>
          <w:sz w:val="20"/>
        </w:rPr>
        <w:t>Problem-Solution Pattern</w:t>
      </w:r>
    </w:p>
    <w:p w14:paraId="5AD1D398" w14:textId="77777777" w:rsidR="007D07F1" w:rsidRPr="00A37AEF" w:rsidRDefault="007D07F1" w:rsidP="007D07F1">
      <w:pPr>
        <w:rPr>
          <w:rFonts w:ascii="Arial" w:hAnsi="Arial" w:cs="Arial"/>
          <w:sz w:val="20"/>
          <w:szCs w:val="20"/>
        </w:rPr>
      </w:pPr>
      <w:r w:rsidRPr="00A37AEF">
        <w:rPr>
          <w:rFonts w:ascii="Arial" w:hAnsi="Arial" w:cs="Arial"/>
          <w:sz w:val="20"/>
          <w:szCs w:val="20"/>
        </w:rPr>
        <w:t>For most persuasive presentations, the problem-solution format works the best. If your audience is low on the persuasive continuum (if they have little knowledge about the issue) you will want to spend some time explaining the specifics of the problem. If your audience knows all about the problem, you can spend the majority of your time considering a choice of solutions.</w:t>
      </w:r>
    </w:p>
    <w:p w14:paraId="3EAF673A" w14:textId="77777777" w:rsidR="007D07F1" w:rsidRPr="00A37AEF" w:rsidRDefault="007D07F1" w:rsidP="007D07F1">
      <w:pPr>
        <w:pStyle w:val="Sub-Title"/>
        <w:rPr>
          <w:rFonts w:ascii="Arial" w:hAnsi="Arial" w:cs="Arial"/>
          <w:sz w:val="20"/>
        </w:rPr>
      </w:pPr>
      <w:r w:rsidRPr="00A37AEF">
        <w:rPr>
          <w:rFonts w:ascii="Arial" w:hAnsi="Arial" w:cs="Arial"/>
          <w:sz w:val="20"/>
        </w:rPr>
        <w:t>Decision-Making Pattern</w:t>
      </w:r>
    </w:p>
    <w:p w14:paraId="6A180352" w14:textId="77777777" w:rsidR="007D07F1" w:rsidRPr="00A37AEF" w:rsidRDefault="007D07F1" w:rsidP="007D07F1">
      <w:pPr>
        <w:rPr>
          <w:rFonts w:ascii="Arial" w:hAnsi="Arial" w:cs="Arial"/>
          <w:sz w:val="20"/>
          <w:szCs w:val="20"/>
        </w:rPr>
      </w:pPr>
      <w:r w:rsidRPr="00A37AEF">
        <w:rPr>
          <w:rFonts w:ascii="Arial" w:hAnsi="Arial" w:cs="Arial"/>
          <w:sz w:val="20"/>
          <w:szCs w:val="20"/>
        </w:rPr>
        <w:t>This strategy reminds you to explain the criteria you used when determining how to solve your problem. If you establish criteria first and then show how potential solutions measure up against those criteria, your decision develops its own support as you move through your presentation.</w:t>
      </w:r>
    </w:p>
    <w:p w14:paraId="3644462B" w14:textId="77777777" w:rsidR="007D07F1" w:rsidRPr="00A37AEF" w:rsidRDefault="007D07F1" w:rsidP="007D07F1">
      <w:pPr>
        <w:rPr>
          <w:rFonts w:ascii="Arial" w:hAnsi="Arial" w:cs="Arial"/>
          <w:sz w:val="20"/>
          <w:szCs w:val="20"/>
        </w:rPr>
      </w:pPr>
      <w:r w:rsidRPr="00A37AEF">
        <w:rPr>
          <w:rFonts w:ascii="Arial" w:hAnsi="Arial" w:cs="Arial"/>
          <w:sz w:val="20"/>
          <w:szCs w:val="20"/>
        </w:rPr>
        <w:t>Here is the format for this pattern:</w:t>
      </w:r>
    </w:p>
    <w:p w14:paraId="7444B03E"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Define and limit problem</w:t>
      </w:r>
    </w:p>
    <w:p w14:paraId="0A2A2573"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Establish checklist of criteria</w:t>
      </w:r>
    </w:p>
    <w:p w14:paraId="0DEB680D"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Identify possible solutions</w:t>
      </w:r>
    </w:p>
    <w:p w14:paraId="1B0361D6"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Evaluate solutions based on criteria</w:t>
      </w:r>
    </w:p>
    <w:p w14:paraId="6BCD2189"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Select best solution</w:t>
      </w:r>
    </w:p>
    <w:p w14:paraId="378C79F5"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Discuss implementation</w:t>
      </w:r>
    </w:p>
    <w:p w14:paraId="232F8924" w14:textId="77777777" w:rsidR="007D07F1" w:rsidRPr="00A37AEF" w:rsidRDefault="007D07F1" w:rsidP="007D07F1">
      <w:pPr>
        <w:pStyle w:val="Sub-Title"/>
        <w:rPr>
          <w:rFonts w:ascii="Arial" w:hAnsi="Arial" w:cs="Arial"/>
          <w:sz w:val="20"/>
        </w:rPr>
      </w:pPr>
      <w:r w:rsidRPr="00A37AEF">
        <w:rPr>
          <w:rFonts w:ascii="Arial" w:hAnsi="Arial" w:cs="Arial"/>
          <w:sz w:val="20"/>
        </w:rPr>
        <w:lastRenderedPageBreak/>
        <w:t>Bad News Pattern</w:t>
      </w:r>
    </w:p>
    <w:p w14:paraId="71ACFB73" w14:textId="77777777" w:rsidR="007D07F1" w:rsidRPr="00A37AEF" w:rsidRDefault="007D07F1" w:rsidP="007D07F1">
      <w:pPr>
        <w:rPr>
          <w:rFonts w:ascii="Arial" w:hAnsi="Arial" w:cs="Arial"/>
          <w:sz w:val="20"/>
          <w:szCs w:val="20"/>
        </w:rPr>
      </w:pPr>
      <w:r w:rsidRPr="00A37AEF">
        <w:rPr>
          <w:rFonts w:ascii="Arial" w:hAnsi="Arial" w:cs="Arial"/>
          <w:sz w:val="20"/>
          <w:szCs w:val="20"/>
        </w:rPr>
        <w:t>When giving people information that they would rather not have, select the bad news pattern. This organizational strategy allows you to buffer the bad news with a neutral or mildly positive statement first. Be careful that the material you choose is appropriate for the message that is coming; you don’t want to compliment them on being perfect employees and then fire them.</w:t>
      </w:r>
    </w:p>
    <w:p w14:paraId="14374EA9" w14:textId="77777777" w:rsidR="007D07F1" w:rsidRPr="00A37AEF" w:rsidRDefault="007D07F1" w:rsidP="007D07F1">
      <w:pPr>
        <w:rPr>
          <w:rFonts w:ascii="Arial" w:hAnsi="Arial" w:cs="Arial"/>
          <w:sz w:val="20"/>
          <w:szCs w:val="20"/>
        </w:rPr>
      </w:pPr>
      <w:r w:rsidRPr="00A37AEF">
        <w:rPr>
          <w:rFonts w:ascii="Arial" w:hAnsi="Arial" w:cs="Arial"/>
          <w:sz w:val="20"/>
          <w:szCs w:val="20"/>
        </w:rPr>
        <w:t>Here is the format for this pattern:</w:t>
      </w:r>
    </w:p>
    <w:p w14:paraId="28D161D1"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Cushion audience</w:t>
      </w:r>
    </w:p>
    <w:p w14:paraId="03A26027"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Bridge with transition</w:t>
      </w:r>
    </w:p>
    <w:p w14:paraId="074F67C0"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Deliver bad news</w:t>
      </w:r>
    </w:p>
    <w:p w14:paraId="0C4BF157"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Explain reasons</w:t>
      </w:r>
    </w:p>
    <w:p w14:paraId="5876601C"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Suggest alternatives</w:t>
      </w:r>
    </w:p>
    <w:p w14:paraId="5051F347"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Rebuild good will</w:t>
      </w:r>
    </w:p>
    <w:p w14:paraId="72EED437" w14:textId="77777777" w:rsidR="007D07F1" w:rsidRPr="00A37AEF" w:rsidRDefault="007D07F1" w:rsidP="007D07F1">
      <w:pPr>
        <w:rPr>
          <w:rFonts w:ascii="Arial" w:hAnsi="Arial" w:cs="Arial"/>
          <w:sz w:val="20"/>
          <w:szCs w:val="20"/>
        </w:rPr>
      </w:pPr>
    </w:p>
    <w:p w14:paraId="4F50319F" w14:textId="77777777" w:rsidR="007D07F1" w:rsidRPr="00A37AEF" w:rsidRDefault="007D07F1" w:rsidP="007D07F1">
      <w:pPr>
        <w:rPr>
          <w:rFonts w:ascii="Arial" w:hAnsi="Arial" w:cs="Arial"/>
          <w:sz w:val="20"/>
          <w:szCs w:val="20"/>
        </w:rPr>
      </w:pPr>
      <w:r w:rsidRPr="00A37AEF">
        <w:rPr>
          <w:rFonts w:ascii="Arial" w:hAnsi="Arial" w:cs="Arial"/>
          <w:sz w:val="20"/>
          <w:szCs w:val="20"/>
        </w:rPr>
        <w:t>The “deliver the bad news” and “explain reasons” steps are interchangeable. Some speakers would rather get the bad news over with and then explain while others would rather explain first. Whichever way you choose, it is most important that you offer good reasons. The phrase, “It’s company policy,” is not enough.</w:t>
      </w:r>
    </w:p>
    <w:p w14:paraId="528C937A" w14:textId="77777777" w:rsidR="007D07F1" w:rsidRPr="00A37AEF" w:rsidRDefault="007D07F1" w:rsidP="007D07F1">
      <w:pPr>
        <w:rPr>
          <w:rFonts w:ascii="Arial" w:hAnsi="Arial" w:cs="Arial"/>
          <w:sz w:val="20"/>
          <w:szCs w:val="20"/>
        </w:rPr>
      </w:pPr>
      <w:r w:rsidRPr="00A37AEF">
        <w:rPr>
          <w:rFonts w:ascii="Arial" w:hAnsi="Arial" w:cs="Arial"/>
          <w:sz w:val="20"/>
          <w:szCs w:val="20"/>
        </w:rPr>
        <w:t>The bad news pattern includes alternatives: specific replacements for whatever it is they want but you cannot give. For example, an important client may have requested that certain products be delivered by specific dates. If you are unable to meet the request, your alternatives might be to deliver a slightly different product on the date requested, or to discount the price to offset late delivery. Offering alternatives almost always reduces the sting of bad news.</w:t>
      </w:r>
    </w:p>
    <w:p w14:paraId="76028CAE" w14:textId="77777777" w:rsidR="007D07F1" w:rsidRPr="00A37AEF" w:rsidRDefault="007D07F1" w:rsidP="007D07F1">
      <w:pPr>
        <w:rPr>
          <w:rFonts w:ascii="Arial" w:hAnsi="Arial" w:cs="Arial"/>
          <w:sz w:val="20"/>
          <w:szCs w:val="20"/>
        </w:rPr>
      </w:pPr>
      <w:r w:rsidRPr="00A37AEF">
        <w:rPr>
          <w:rFonts w:ascii="Arial" w:hAnsi="Arial" w:cs="Arial"/>
          <w:sz w:val="20"/>
          <w:szCs w:val="20"/>
        </w:rPr>
        <w:t>Complete the bad news pattern by rebuilding good will with your audience, thus sandwiching the negative information between audience-focused messages.</w:t>
      </w:r>
    </w:p>
    <w:p w14:paraId="5ADBD57D" w14:textId="77777777" w:rsidR="007D07F1" w:rsidRPr="00A37AEF" w:rsidRDefault="007D07F1" w:rsidP="007B23F9">
      <w:pPr>
        <w:pStyle w:val="Sub-Title"/>
      </w:pPr>
      <w:bookmarkStart w:id="223" w:name="_Toc197420478"/>
      <w:bookmarkStart w:id="224" w:name="_Toc276913417"/>
      <w:r w:rsidRPr="00A37AEF">
        <w:t>Pattern Practice</w:t>
      </w:r>
      <w:bookmarkEnd w:id="223"/>
      <w:bookmarkEnd w:id="224"/>
      <w:r w:rsidRPr="00A37AEF">
        <w:t xml:space="preserve"> </w:t>
      </w:r>
    </w:p>
    <w:p w14:paraId="3E99F400" w14:textId="77777777" w:rsidR="007D07F1" w:rsidRPr="00A37AEF" w:rsidRDefault="007D07F1" w:rsidP="007D07F1">
      <w:pPr>
        <w:pStyle w:val="Suggestion"/>
        <w:rPr>
          <w:rFonts w:ascii="Arial" w:hAnsi="Arial" w:cs="Arial"/>
          <w:sz w:val="20"/>
          <w:szCs w:val="20"/>
        </w:rPr>
      </w:pPr>
      <w:r w:rsidRPr="00A37AEF">
        <w:rPr>
          <w:rFonts w:ascii="Arial" w:hAnsi="Arial" w:cs="Arial"/>
          <w:sz w:val="20"/>
          <w:szCs w:val="20"/>
        </w:rPr>
        <w:t>Which pattern would you use in each of the following presentation situations?</w:t>
      </w:r>
    </w:p>
    <w:p w14:paraId="33328ACD" w14:textId="77777777" w:rsidR="007D07F1" w:rsidRPr="00A37AEF" w:rsidRDefault="007D07F1" w:rsidP="007D07F1">
      <w:pPr>
        <w:rPr>
          <w:rFonts w:ascii="Arial" w:hAnsi="Arial" w:cs="Arial"/>
          <w:sz w:val="20"/>
          <w:szCs w:val="20"/>
        </w:rPr>
      </w:pPr>
    </w:p>
    <w:tbl>
      <w:tblPr>
        <w:tblW w:w="875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5713"/>
        <w:gridCol w:w="3042"/>
      </w:tblGrid>
      <w:tr w:rsidR="007D07F1" w:rsidRPr="00A37AEF" w14:paraId="4F40DBE1" w14:textId="77777777" w:rsidTr="002F507B">
        <w:tc>
          <w:tcPr>
            <w:tcW w:w="5713" w:type="dxa"/>
            <w:tcBorders>
              <w:right w:val="single" w:sz="2" w:space="0" w:color="auto"/>
            </w:tcBorders>
          </w:tcPr>
          <w:p w14:paraId="3503BC68" w14:textId="77777777" w:rsidR="007D07F1" w:rsidRPr="00A37AEF" w:rsidRDefault="007D07F1" w:rsidP="002F507B">
            <w:pPr>
              <w:pStyle w:val="TableHeadings"/>
              <w:rPr>
                <w:rFonts w:ascii="Arial" w:hAnsi="Arial" w:cs="Arial"/>
                <w:sz w:val="20"/>
                <w:szCs w:val="20"/>
              </w:rPr>
            </w:pPr>
            <w:r w:rsidRPr="00A37AEF">
              <w:rPr>
                <w:rFonts w:ascii="Arial" w:hAnsi="Arial" w:cs="Arial"/>
                <w:sz w:val="20"/>
                <w:szCs w:val="20"/>
              </w:rPr>
              <w:t xml:space="preserve">Presentation Situation </w:t>
            </w:r>
          </w:p>
        </w:tc>
        <w:tc>
          <w:tcPr>
            <w:tcW w:w="3042" w:type="dxa"/>
            <w:tcBorders>
              <w:left w:val="single" w:sz="2" w:space="0" w:color="auto"/>
              <w:right w:val="single" w:sz="2" w:space="0" w:color="auto"/>
            </w:tcBorders>
          </w:tcPr>
          <w:p w14:paraId="6B5FA4C4" w14:textId="77777777" w:rsidR="007D07F1" w:rsidRPr="00A37AEF" w:rsidRDefault="007D07F1" w:rsidP="002F507B">
            <w:pPr>
              <w:pStyle w:val="TableHeadings"/>
              <w:rPr>
                <w:rFonts w:ascii="Arial" w:hAnsi="Arial" w:cs="Arial"/>
                <w:sz w:val="20"/>
                <w:szCs w:val="20"/>
              </w:rPr>
            </w:pPr>
            <w:r w:rsidRPr="00A37AEF">
              <w:rPr>
                <w:rFonts w:ascii="Arial" w:hAnsi="Arial" w:cs="Arial"/>
                <w:sz w:val="20"/>
                <w:szCs w:val="20"/>
              </w:rPr>
              <w:t>Pattern</w:t>
            </w:r>
          </w:p>
        </w:tc>
      </w:tr>
      <w:tr w:rsidR="007D07F1" w:rsidRPr="00A37AEF" w14:paraId="01FF46DC" w14:textId="77777777" w:rsidTr="002F507B">
        <w:tc>
          <w:tcPr>
            <w:tcW w:w="5713" w:type="dxa"/>
            <w:tcBorders>
              <w:right w:val="single" w:sz="2" w:space="0" w:color="auto"/>
            </w:tcBorders>
          </w:tcPr>
          <w:p w14:paraId="06401724" w14:textId="77777777" w:rsidR="007D07F1" w:rsidRPr="00A37AEF" w:rsidRDefault="007D07F1" w:rsidP="002F507B">
            <w:pPr>
              <w:rPr>
                <w:rFonts w:ascii="Arial" w:hAnsi="Arial" w:cs="Arial"/>
                <w:sz w:val="20"/>
                <w:szCs w:val="20"/>
              </w:rPr>
            </w:pPr>
            <w:r w:rsidRPr="00A37AEF">
              <w:rPr>
                <w:rFonts w:ascii="Arial" w:hAnsi="Arial" w:cs="Arial"/>
                <w:sz w:val="20"/>
                <w:szCs w:val="20"/>
              </w:rPr>
              <w:t xml:space="preserve">A presentation on the benefits of exercise </w:t>
            </w:r>
          </w:p>
        </w:tc>
        <w:tc>
          <w:tcPr>
            <w:tcW w:w="3042" w:type="dxa"/>
            <w:tcBorders>
              <w:left w:val="single" w:sz="2" w:space="0" w:color="auto"/>
              <w:right w:val="single" w:sz="2" w:space="0" w:color="auto"/>
            </w:tcBorders>
          </w:tcPr>
          <w:p w14:paraId="63C46FBB" w14:textId="77777777" w:rsidR="007D07F1" w:rsidRPr="00A37AEF" w:rsidRDefault="007D07F1" w:rsidP="002F507B">
            <w:pPr>
              <w:rPr>
                <w:rFonts w:ascii="Arial" w:hAnsi="Arial" w:cs="Arial"/>
                <w:sz w:val="20"/>
                <w:szCs w:val="20"/>
              </w:rPr>
            </w:pPr>
          </w:p>
        </w:tc>
      </w:tr>
      <w:tr w:rsidR="007D07F1" w:rsidRPr="00A37AEF" w14:paraId="2EAE5B89" w14:textId="77777777" w:rsidTr="002F507B">
        <w:tc>
          <w:tcPr>
            <w:tcW w:w="5713" w:type="dxa"/>
            <w:tcBorders>
              <w:right w:val="single" w:sz="2" w:space="0" w:color="auto"/>
            </w:tcBorders>
          </w:tcPr>
          <w:p w14:paraId="394E04F1" w14:textId="77777777" w:rsidR="007D07F1" w:rsidRPr="00A37AEF" w:rsidRDefault="007D07F1" w:rsidP="002F507B">
            <w:pPr>
              <w:rPr>
                <w:rFonts w:ascii="Arial" w:hAnsi="Arial" w:cs="Arial"/>
                <w:sz w:val="20"/>
                <w:szCs w:val="20"/>
              </w:rPr>
            </w:pPr>
            <w:r w:rsidRPr="00A37AEF">
              <w:rPr>
                <w:rFonts w:ascii="Arial" w:hAnsi="Arial" w:cs="Arial"/>
                <w:sz w:val="20"/>
                <w:szCs w:val="20"/>
              </w:rPr>
              <w:t xml:space="preserve">An argument in favor of starting your own small business </w:t>
            </w:r>
          </w:p>
        </w:tc>
        <w:tc>
          <w:tcPr>
            <w:tcW w:w="3042" w:type="dxa"/>
            <w:tcBorders>
              <w:left w:val="single" w:sz="2" w:space="0" w:color="auto"/>
              <w:right w:val="single" w:sz="2" w:space="0" w:color="auto"/>
            </w:tcBorders>
          </w:tcPr>
          <w:p w14:paraId="0120730A" w14:textId="77777777" w:rsidR="007D07F1" w:rsidRPr="00A37AEF" w:rsidRDefault="007D07F1" w:rsidP="002F507B">
            <w:pPr>
              <w:rPr>
                <w:rFonts w:ascii="Arial" w:hAnsi="Arial" w:cs="Arial"/>
                <w:sz w:val="20"/>
                <w:szCs w:val="20"/>
              </w:rPr>
            </w:pPr>
          </w:p>
          <w:p w14:paraId="54E9F6D0" w14:textId="77777777" w:rsidR="007D07F1" w:rsidRPr="00A37AEF" w:rsidRDefault="007D07F1" w:rsidP="002F507B">
            <w:pPr>
              <w:rPr>
                <w:rFonts w:ascii="Arial" w:hAnsi="Arial" w:cs="Arial"/>
                <w:sz w:val="20"/>
                <w:szCs w:val="20"/>
              </w:rPr>
            </w:pPr>
          </w:p>
        </w:tc>
      </w:tr>
      <w:tr w:rsidR="007D07F1" w:rsidRPr="00A37AEF" w14:paraId="4CEB08AB" w14:textId="77777777" w:rsidTr="002F507B">
        <w:tc>
          <w:tcPr>
            <w:tcW w:w="5713" w:type="dxa"/>
            <w:tcBorders>
              <w:right w:val="single" w:sz="2" w:space="0" w:color="auto"/>
            </w:tcBorders>
          </w:tcPr>
          <w:p w14:paraId="71FA7121" w14:textId="77777777" w:rsidR="007D07F1" w:rsidRPr="00A37AEF" w:rsidRDefault="007D07F1" w:rsidP="002F507B">
            <w:pPr>
              <w:rPr>
                <w:rFonts w:ascii="Arial" w:hAnsi="Arial" w:cs="Arial"/>
                <w:sz w:val="20"/>
                <w:szCs w:val="20"/>
              </w:rPr>
            </w:pPr>
            <w:r w:rsidRPr="00A37AEF">
              <w:rPr>
                <w:rFonts w:ascii="Arial" w:hAnsi="Arial" w:cs="Arial"/>
                <w:sz w:val="20"/>
                <w:szCs w:val="20"/>
              </w:rPr>
              <w:t xml:space="preserve">A presentation that suggests North Americans are too wasteful </w:t>
            </w:r>
          </w:p>
        </w:tc>
        <w:tc>
          <w:tcPr>
            <w:tcW w:w="3042" w:type="dxa"/>
            <w:tcBorders>
              <w:left w:val="single" w:sz="2" w:space="0" w:color="auto"/>
              <w:right w:val="single" w:sz="2" w:space="0" w:color="auto"/>
            </w:tcBorders>
          </w:tcPr>
          <w:p w14:paraId="2FD30171" w14:textId="77777777" w:rsidR="007D07F1" w:rsidRPr="00A37AEF" w:rsidRDefault="007D07F1" w:rsidP="002F507B">
            <w:pPr>
              <w:rPr>
                <w:rFonts w:ascii="Arial" w:hAnsi="Arial" w:cs="Arial"/>
                <w:sz w:val="20"/>
                <w:szCs w:val="20"/>
              </w:rPr>
            </w:pPr>
          </w:p>
        </w:tc>
      </w:tr>
      <w:tr w:rsidR="007D07F1" w:rsidRPr="00A37AEF" w14:paraId="7108EA0C" w14:textId="77777777" w:rsidTr="002F507B">
        <w:tc>
          <w:tcPr>
            <w:tcW w:w="5713" w:type="dxa"/>
            <w:tcBorders>
              <w:right w:val="single" w:sz="2" w:space="0" w:color="auto"/>
            </w:tcBorders>
          </w:tcPr>
          <w:p w14:paraId="6FB85FEF" w14:textId="77777777" w:rsidR="007D07F1" w:rsidRPr="00A37AEF" w:rsidRDefault="007D07F1" w:rsidP="002F507B">
            <w:pPr>
              <w:rPr>
                <w:rFonts w:ascii="Arial" w:hAnsi="Arial" w:cs="Arial"/>
                <w:sz w:val="20"/>
                <w:szCs w:val="20"/>
              </w:rPr>
            </w:pPr>
            <w:r w:rsidRPr="00A37AEF">
              <w:rPr>
                <w:rFonts w:ascii="Arial" w:hAnsi="Arial" w:cs="Arial"/>
                <w:sz w:val="20"/>
                <w:szCs w:val="20"/>
              </w:rPr>
              <w:t xml:space="preserve">The story of your life to this point </w:t>
            </w:r>
          </w:p>
        </w:tc>
        <w:tc>
          <w:tcPr>
            <w:tcW w:w="3042" w:type="dxa"/>
            <w:tcBorders>
              <w:left w:val="single" w:sz="2" w:space="0" w:color="auto"/>
              <w:right w:val="single" w:sz="2" w:space="0" w:color="auto"/>
            </w:tcBorders>
          </w:tcPr>
          <w:p w14:paraId="0F454F89" w14:textId="77777777" w:rsidR="007D07F1" w:rsidRPr="00A37AEF" w:rsidRDefault="007D07F1" w:rsidP="002F507B">
            <w:pPr>
              <w:rPr>
                <w:rFonts w:ascii="Arial" w:hAnsi="Arial" w:cs="Arial"/>
                <w:sz w:val="20"/>
                <w:szCs w:val="20"/>
              </w:rPr>
            </w:pPr>
          </w:p>
        </w:tc>
      </w:tr>
      <w:tr w:rsidR="007D07F1" w:rsidRPr="00A37AEF" w14:paraId="1EBC4F4B" w14:textId="77777777" w:rsidTr="002F507B">
        <w:tc>
          <w:tcPr>
            <w:tcW w:w="5713" w:type="dxa"/>
            <w:tcBorders>
              <w:right w:val="single" w:sz="2" w:space="0" w:color="auto"/>
            </w:tcBorders>
          </w:tcPr>
          <w:p w14:paraId="7E07BFCC" w14:textId="77777777" w:rsidR="007D07F1" w:rsidRPr="00A37AEF" w:rsidRDefault="007D07F1" w:rsidP="002F507B">
            <w:pPr>
              <w:rPr>
                <w:rFonts w:ascii="Arial" w:hAnsi="Arial" w:cs="Arial"/>
                <w:sz w:val="20"/>
                <w:szCs w:val="20"/>
              </w:rPr>
            </w:pPr>
            <w:r w:rsidRPr="00A37AEF">
              <w:rPr>
                <w:rFonts w:ascii="Arial" w:hAnsi="Arial" w:cs="Arial"/>
                <w:sz w:val="20"/>
                <w:szCs w:val="20"/>
              </w:rPr>
              <w:t>How to deal with procrastination</w:t>
            </w:r>
          </w:p>
        </w:tc>
        <w:tc>
          <w:tcPr>
            <w:tcW w:w="3042" w:type="dxa"/>
            <w:tcBorders>
              <w:left w:val="single" w:sz="2" w:space="0" w:color="auto"/>
              <w:right w:val="single" w:sz="2" w:space="0" w:color="auto"/>
            </w:tcBorders>
          </w:tcPr>
          <w:p w14:paraId="0A55F59D" w14:textId="77777777" w:rsidR="007D07F1" w:rsidRPr="00A37AEF" w:rsidRDefault="007D07F1" w:rsidP="002F507B">
            <w:pPr>
              <w:rPr>
                <w:rFonts w:ascii="Arial" w:hAnsi="Arial" w:cs="Arial"/>
                <w:sz w:val="20"/>
                <w:szCs w:val="20"/>
              </w:rPr>
            </w:pPr>
          </w:p>
        </w:tc>
      </w:tr>
    </w:tbl>
    <w:p w14:paraId="393AC01F" w14:textId="77777777" w:rsidR="007D07F1" w:rsidRPr="00A37AEF" w:rsidRDefault="007D07F1" w:rsidP="007D07F1">
      <w:pPr>
        <w:pStyle w:val="Docbullets"/>
        <w:numPr>
          <w:ilvl w:val="0"/>
          <w:numId w:val="0"/>
        </w:numPr>
        <w:ind w:left="720" w:hanging="360"/>
        <w:rPr>
          <w:rFonts w:ascii="Arial" w:hAnsi="Arial" w:cs="Arial"/>
          <w:sz w:val="20"/>
          <w:lang w:val="en-ZA"/>
        </w:rPr>
      </w:pPr>
    </w:p>
    <w:p w14:paraId="1DE930DE" w14:textId="77777777" w:rsidR="007D07F1" w:rsidRPr="00A37AEF" w:rsidRDefault="007D07F1" w:rsidP="007B23F9">
      <w:pPr>
        <w:pStyle w:val="Sub-Title"/>
      </w:pPr>
      <w:r w:rsidRPr="00A37AEF">
        <w:t>Overcoming Nervousness</w:t>
      </w:r>
    </w:p>
    <w:p w14:paraId="160472B1" w14:textId="77777777" w:rsidR="007D07F1" w:rsidRPr="00A37AEF" w:rsidRDefault="007D07F1" w:rsidP="007D07F1">
      <w:pPr>
        <w:rPr>
          <w:rFonts w:ascii="Arial" w:hAnsi="Arial" w:cs="Arial"/>
          <w:sz w:val="20"/>
          <w:szCs w:val="20"/>
        </w:rPr>
      </w:pPr>
      <w:r w:rsidRPr="00A37AEF">
        <w:rPr>
          <w:rFonts w:ascii="Arial" w:hAnsi="Arial" w:cs="Arial"/>
          <w:sz w:val="20"/>
          <w:szCs w:val="20"/>
        </w:rPr>
        <w:t xml:space="preserve">Slight nervousness is normal for anyone, especially the first few times you make a presentation or speak in public. These jitters can actually help you and give you an edge, and everyone has a few of them. </w:t>
      </w:r>
    </w:p>
    <w:p w14:paraId="43B0B310" w14:textId="77777777" w:rsidR="007D07F1" w:rsidRPr="00A37AEF" w:rsidRDefault="007D07F1" w:rsidP="007D07F1">
      <w:pPr>
        <w:rPr>
          <w:rFonts w:ascii="Arial" w:hAnsi="Arial" w:cs="Arial"/>
          <w:sz w:val="20"/>
          <w:szCs w:val="20"/>
        </w:rPr>
      </w:pPr>
      <w:r w:rsidRPr="00A37AEF">
        <w:rPr>
          <w:rFonts w:ascii="Arial" w:hAnsi="Arial" w:cs="Arial"/>
          <w:sz w:val="20"/>
          <w:szCs w:val="20"/>
        </w:rPr>
        <w:t>The secret you want to learn is not necessarily the confidence that comes from experience, although that helps, but a change in attitude. When you learn to shift your focus from yourself to the audience, you will be on your way to getting rid of your fear.</w:t>
      </w:r>
    </w:p>
    <w:p w14:paraId="6CD24094" w14:textId="77777777" w:rsidR="007D07F1" w:rsidRPr="007B23F9" w:rsidRDefault="007D07F1" w:rsidP="007D07F1">
      <w:pPr>
        <w:rPr>
          <w:rFonts w:ascii="Arial" w:hAnsi="Arial" w:cs="Arial"/>
          <w:b/>
          <w:bCs/>
          <w:sz w:val="20"/>
          <w:szCs w:val="20"/>
        </w:rPr>
      </w:pPr>
      <w:r w:rsidRPr="007B23F9">
        <w:rPr>
          <w:rFonts w:ascii="Arial" w:hAnsi="Arial" w:cs="Arial"/>
          <w:b/>
          <w:bCs/>
          <w:sz w:val="20"/>
          <w:szCs w:val="20"/>
        </w:rPr>
        <w:t>Nervousness has two sources.</w:t>
      </w:r>
    </w:p>
    <w:p w14:paraId="590470D0" w14:textId="77777777" w:rsidR="007D07F1" w:rsidRPr="00A37AEF" w:rsidRDefault="007D07F1" w:rsidP="007D07F1">
      <w:pPr>
        <w:rPr>
          <w:rFonts w:ascii="Arial" w:hAnsi="Arial" w:cs="Arial"/>
          <w:sz w:val="20"/>
          <w:szCs w:val="20"/>
        </w:rPr>
      </w:pPr>
      <w:r w:rsidRPr="00A37AEF">
        <w:rPr>
          <w:rFonts w:ascii="Arial" w:hAnsi="Arial" w:cs="Arial"/>
          <w:sz w:val="20"/>
          <w:szCs w:val="20"/>
        </w:rPr>
        <w:t xml:space="preserve">One is the constant stream of internal negative comments that nags speakers when they begin to think about the presentation. ("I wonder how I'll come across this time? Last time I made a presentation, I was sure everyone was laughing at me when I had so much trouble with the equipment.") </w:t>
      </w:r>
    </w:p>
    <w:p w14:paraId="1A68CFEE" w14:textId="77777777" w:rsidR="007D07F1" w:rsidRPr="00A37AEF" w:rsidRDefault="007D07F1" w:rsidP="007D07F1">
      <w:pPr>
        <w:rPr>
          <w:rFonts w:ascii="Arial" w:hAnsi="Arial" w:cs="Arial"/>
          <w:sz w:val="20"/>
          <w:szCs w:val="20"/>
        </w:rPr>
      </w:pPr>
      <w:r w:rsidRPr="00A37AEF">
        <w:rPr>
          <w:rFonts w:ascii="Arial" w:hAnsi="Arial" w:cs="Arial"/>
          <w:sz w:val="20"/>
          <w:szCs w:val="20"/>
        </w:rPr>
        <w:t>The other source of tension comes from hyper-responsibility. The presenter feels that he or she alone is responsible for the reactions and well-being of everyone in the room.</w:t>
      </w:r>
    </w:p>
    <w:p w14:paraId="41FD944F" w14:textId="77777777" w:rsidR="007D07F1" w:rsidRPr="00A37AEF" w:rsidRDefault="007D07F1" w:rsidP="007D07F1">
      <w:pPr>
        <w:rPr>
          <w:rFonts w:ascii="Arial" w:hAnsi="Arial" w:cs="Arial"/>
          <w:sz w:val="20"/>
          <w:szCs w:val="20"/>
        </w:rPr>
      </w:pPr>
      <w:r w:rsidRPr="00A37AEF">
        <w:rPr>
          <w:rFonts w:ascii="Arial" w:hAnsi="Arial" w:cs="Arial"/>
          <w:sz w:val="20"/>
          <w:szCs w:val="20"/>
        </w:rPr>
        <w:t xml:space="preserve">Think about it this way: you believe in what you're saying. You're prepared. In fact, for this presentation, you're the only person who is so well prepared. Your audience needs to know what you have to say. </w:t>
      </w:r>
    </w:p>
    <w:p w14:paraId="382F730A" w14:textId="77777777" w:rsidR="007D07F1" w:rsidRPr="00A37AEF" w:rsidRDefault="007D07F1" w:rsidP="007D07F1">
      <w:pPr>
        <w:rPr>
          <w:rFonts w:ascii="Arial" w:hAnsi="Arial" w:cs="Arial"/>
          <w:sz w:val="20"/>
          <w:szCs w:val="20"/>
        </w:rPr>
      </w:pPr>
      <w:r w:rsidRPr="00A37AEF">
        <w:rPr>
          <w:rFonts w:ascii="Arial" w:hAnsi="Arial" w:cs="Arial"/>
          <w:sz w:val="20"/>
          <w:szCs w:val="20"/>
        </w:rPr>
        <w:t>Change the words you say to yourself from negative messages to more positive ones. List your concerns on a sheet of paper before the presentation. Then, for every negative message, substitute a positive one. For instance, if your negative message is, "I'm a nervous wreck," write, "I can channel this nervous energy into the presentation and give a more enthusiastic performance." This effort may take numerous repetitions, but eventually it works.</w:t>
      </w:r>
    </w:p>
    <w:p w14:paraId="0F5D2665" w14:textId="77777777" w:rsidR="007D07F1" w:rsidRPr="00A37AEF" w:rsidRDefault="007D07F1" w:rsidP="007D07F1">
      <w:pPr>
        <w:rPr>
          <w:rFonts w:ascii="Arial" w:hAnsi="Arial" w:cs="Arial"/>
          <w:sz w:val="20"/>
          <w:szCs w:val="20"/>
        </w:rPr>
      </w:pPr>
      <w:r w:rsidRPr="00A37AEF">
        <w:rPr>
          <w:rFonts w:ascii="Arial" w:hAnsi="Arial" w:cs="Arial"/>
          <w:sz w:val="20"/>
          <w:szCs w:val="20"/>
        </w:rPr>
        <w:t>The second kind of nervousness (taking responsibility for everyone in the room) can also be fought. Come to terms with the fact that everyone in the room will not necessarily accept your ideas. It's not your job to please everyone. Your job is to get your message across in clearly understandable terms to the people who must have the information. Concentrate on the decision maker and on those who respond positively to you. Forget the others.</w:t>
      </w:r>
    </w:p>
    <w:p w14:paraId="0396A96B" w14:textId="77777777" w:rsidR="007D07F1" w:rsidRPr="00A37AEF" w:rsidRDefault="007D07F1" w:rsidP="007D07F1">
      <w:pPr>
        <w:rPr>
          <w:rFonts w:ascii="Arial" w:hAnsi="Arial" w:cs="Arial"/>
          <w:sz w:val="20"/>
          <w:szCs w:val="20"/>
        </w:rPr>
      </w:pPr>
      <w:r w:rsidRPr="00A37AEF">
        <w:rPr>
          <w:rFonts w:ascii="Arial" w:hAnsi="Arial" w:cs="Arial"/>
          <w:sz w:val="20"/>
          <w:szCs w:val="20"/>
        </w:rPr>
        <w:t>Because it is hard to counteract nervousness if you do not feel in control of the situation, take time before the presentation begins to put yourself in control.</w:t>
      </w:r>
    </w:p>
    <w:p w14:paraId="45EE0E3D"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Allow plenty of time to check out the room and equipment.</w:t>
      </w:r>
    </w:p>
    <w:p w14:paraId="58A525FB"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Start on time. Unless the decision maker in your audience is delayed, don't wait for stragglers. Delaying will make you and your audience fidgety.</w:t>
      </w:r>
    </w:p>
    <w:p w14:paraId="52AEF6A2"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Greet people as they come in. Chat casually with people you know until it's time to start.</w:t>
      </w:r>
    </w:p>
    <w:p w14:paraId="1D3886A3"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Eliminate any physical barriers that stand between the audience and you. If you're behind a table or lectern, move away from it. Don't cling to the podium or your projector.</w:t>
      </w:r>
    </w:p>
    <w:p w14:paraId="1C91D044" w14:textId="77777777" w:rsidR="007D07F1" w:rsidRPr="00A37AEF" w:rsidRDefault="007D07F1" w:rsidP="007D07F1">
      <w:pPr>
        <w:pStyle w:val="Sub-Title"/>
        <w:rPr>
          <w:rFonts w:ascii="Arial" w:hAnsi="Arial" w:cs="Arial"/>
          <w:sz w:val="20"/>
        </w:rPr>
      </w:pPr>
      <w:r w:rsidRPr="00A37AEF">
        <w:rPr>
          <w:rFonts w:ascii="Arial" w:hAnsi="Arial" w:cs="Arial"/>
          <w:sz w:val="20"/>
        </w:rPr>
        <w:t>Use Nonverbal Communication</w:t>
      </w:r>
    </w:p>
    <w:p w14:paraId="20EF8B42" w14:textId="77777777" w:rsidR="007D07F1" w:rsidRDefault="007D07F1" w:rsidP="007D07F1">
      <w:pPr>
        <w:rPr>
          <w:rFonts w:ascii="Arial" w:hAnsi="Arial" w:cs="Arial"/>
          <w:sz w:val="20"/>
          <w:szCs w:val="20"/>
        </w:rPr>
      </w:pPr>
      <w:r w:rsidRPr="00A37AEF">
        <w:rPr>
          <w:rFonts w:ascii="Arial" w:hAnsi="Arial" w:cs="Arial"/>
          <w:sz w:val="20"/>
          <w:szCs w:val="20"/>
        </w:rPr>
        <w:t>You're confident. You've rehearsed. You've got a powerful, logical argument. You're ready now to take on the task of presenting your points in such a way that you do not distract from your argument. In management presentations, the drama should be in the content, not in the person. Once you're aware of the way people react to you, you can control the way you present yourself.</w:t>
      </w:r>
    </w:p>
    <w:p w14:paraId="20BE328D" w14:textId="77777777" w:rsidR="007B23F9" w:rsidRPr="00A37AEF" w:rsidRDefault="007B23F9" w:rsidP="007D07F1">
      <w:pPr>
        <w:rPr>
          <w:rFonts w:ascii="Arial" w:hAnsi="Arial" w:cs="Arial"/>
          <w:sz w:val="20"/>
          <w:szCs w:val="20"/>
        </w:rPr>
      </w:pPr>
    </w:p>
    <w:p w14:paraId="3BA62151" w14:textId="77777777" w:rsidR="007D07F1" w:rsidRPr="00A37AEF" w:rsidRDefault="007D07F1" w:rsidP="007D07F1">
      <w:pPr>
        <w:rPr>
          <w:rFonts w:ascii="Arial" w:hAnsi="Arial" w:cs="Arial"/>
          <w:sz w:val="20"/>
          <w:szCs w:val="20"/>
        </w:rPr>
      </w:pPr>
    </w:p>
    <w:p w14:paraId="6F58EEF3" w14:textId="77777777" w:rsidR="007D07F1" w:rsidRPr="00A37AEF" w:rsidRDefault="007D07F1" w:rsidP="007D07F1">
      <w:pPr>
        <w:pStyle w:val="Suggestion"/>
        <w:rPr>
          <w:rFonts w:ascii="Arial" w:hAnsi="Arial" w:cs="Arial"/>
          <w:sz w:val="20"/>
          <w:szCs w:val="20"/>
        </w:rPr>
      </w:pPr>
      <w:r w:rsidRPr="00A37AEF">
        <w:rPr>
          <w:rFonts w:ascii="Arial" w:hAnsi="Arial" w:cs="Arial"/>
          <w:sz w:val="20"/>
          <w:szCs w:val="20"/>
        </w:rPr>
        <w:lastRenderedPageBreak/>
        <w:t xml:space="preserve">Leave the Appropriate Distance between You and the Audience </w:t>
      </w:r>
    </w:p>
    <w:p w14:paraId="41D3C7E7" w14:textId="77777777" w:rsidR="007D07F1" w:rsidRPr="00A37AEF" w:rsidRDefault="007D07F1" w:rsidP="007D07F1">
      <w:pPr>
        <w:rPr>
          <w:rFonts w:ascii="Arial" w:hAnsi="Arial" w:cs="Arial"/>
          <w:sz w:val="20"/>
          <w:szCs w:val="20"/>
        </w:rPr>
      </w:pPr>
      <w:r w:rsidRPr="00A37AEF">
        <w:rPr>
          <w:rFonts w:ascii="Arial" w:hAnsi="Arial" w:cs="Arial"/>
          <w:sz w:val="20"/>
          <w:szCs w:val="20"/>
        </w:rPr>
        <w:t xml:space="preserve">Although a public speaker may be 12 to 15 feet from the first row of listeners without being viewed as aloof and impersonal, a management presenter, who generally deals with far fewer people, should be no more than four to five feet away. If you're any farther away, the listeners may regard you as either stuffy or fearful. If you get any closer, people will become uncomfortable. </w:t>
      </w:r>
    </w:p>
    <w:p w14:paraId="74A8CAD9" w14:textId="77777777" w:rsidR="007D07F1" w:rsidRPr="00A37AEF" w:rsidRDefault="007D07F1" w:rsidP="007D07F1">
      <w:pPr>
        <w:rPr>
          <w:rFonts w:ascii="Arial" w:hAnsi="Arial" w:cs="Arial"/>
          <w:sz w:val="20"/>
          <w:szCs w:val="20"/>
        </w:rPr>
      </w:pPr>
      <w:r w:rsidRPr="00A37AEF">
        <w:rPr>
          <w:rFonts w:ascii="Arial" w:hAnsi="Arial" w:cs="Arial"/>
          <w:sz w:val="20"/>
          <w:szCs w:val="20"/>
        </w:rPr>
        <w:t xml:space="preserve">When you're speaking to a group with whom you have had little or no personal or professional relationship, start speaking from a position farther away and move in slightly as the presentation progresses and as you establish rapport. But don't get too close. A tall presenter, for example, who approaches within inches of his listeners and leans forward, is expressing dominance more than friendliness. To judge whether you tend to invade others' personal space, recall whether people ever inched away from you when you were engaged in informal conversations. </w:t>
      </w:r>
    </w:p>
    <w:p w14:paraId="0A7AD02F" w14:textId="77777777" w:rsidR="007D07F1" w:rsidRPr="00A37AEF" w:rsidRDefault="007D07F1" w:rsidP="007D07F1">
      <w:pPr>
        <w:rPr>
          <w:rFonts w:ascii="Arial" w:hAnsi="Arial" w:cs="Arial"/>
          <w:sz w:val="20"/>
          <w:szCs w:val="20"/>
        </w:rPr>
      </w:pPr>
      <w:r w:rsidRPr="00A37AEF">
        <w:rPr>
          <w:rFonts w:ascii="Arial" w:hAnsi="Arial" w:cs="Arial"/>
          <w:sz w:val="20"/>
          <w:szCs w:val="20"/>
        </w:rPr>
        <w:t>Physical distance rules vary from one culture to another. Arabic people often want to be within inches of each other when they speak, whereas the Japanese expect even more distance than North Americans.</w:t>
      </w:r>
    </w:p>
    <w:p w14:paraId="24915D8A" w14:textId="77777777" w:rsidR="007D07F1" w:rsidRPr="00A37AEF" w:rsidRDefault="007D07F1" w:rsidP="007D07F1">
      <w:pPr>
        <w:pStyle w:val="Suggestion"/>
        <w:rPr>
          <w:rFonts w:ascii="Arial" w:hAnsi="Arial" w:cs="Arial"/>
          <w:sz w:val="20"/>
          <w:szCs w:val="20"/>
        </w:rPr>
      </w:pPr>
      <w:r w:rsidRPr="00A37AEF">
        <w:rPr>
          <w:rFonts w:ascii="Arial" w:hAnsi="Arial" w:cs="Arial"/>
          <w:sz w:val="20"/>
          <w:szCs w:val="20"/>
        </w:rPr>
        <w:t>Stand Erect</w:t>
      </w:r>
    </w:p>
    <w:p w14:paraId="77BE2F07" w14:textId="77777777" w:rsidR="007D07F1" w:rsidRPr="00A37AEF" w:rsidRDefault="007D07F1" w:rsidP="007D07F1">
      <w:pPr>
        <w:rPr>
          <w:rFonts w:ascii="Arial" w:hAnsi="Arial" w:cs="Arial"/>
          <w:sz w:val="20"/>
          <w:szCs w:val="20"/>
        </w:rPr>
      </w:pPr>
      <w:r w:rsidRPr="00A37AEF">
        <w:rPr>
          <w:rFonts w:ascii="Arial" w:hAnsi="Arial" w:cs="Arial"/>
          <w:sz w:val="20"/>
          <w:szCs w:val="20"/>
        </w:rPr>
        <w:t>Good posture gives the impression of authority. You can correct poor posture without difficulty by standing against a wall and pressing your spine flat against it. While you're making your presentation, make a conscious effort not to fold your arms. Folded arms seem to encourage slouching, and it certainly sends a message of defending or protecting yourself. There is a difference between good posture and stiffness, however. If you march briskly to the front of the room and do not move for the rest of the presentation, you signal rigidity more than authority.</w:t>
      </w:r>
    </w:p>
    <w:p w14:paraId="561F0CB6" w14:textId="77777777" w:rsidR="007D07F1" w:rsidRPr="00A37AEF" w:rsidRDefault="007D07F1" w:rsidP="007D07F1">
      <w:pPr>
        <w:pStyle w:val="Suggestion"/>
        <w:rPr>
          <w:rFonts w:ascii="Arial" w:hAnsi="Arial" w:cs="Arial"/>
          <w:sz w:val="20"/>
          <w:szCs w:val="20"/>
        </w:rPr>
      </w:pPr>
      <w:r w:rsidRPr="00A37AEF">
        <w:rPr>
          <w:rFonts w:ascii="Arial" w:hAnsi="Arial" w:cs="Arial"/>
          <w:sz w:val="20"/>
          <w:szCs w:val="20"/>
        </w:rPr>
        <w:t>Consider Your Appearance</w:t>
      </w:r>
    </w:p>
    <w:p w14:paraId="003794FD" w14:textId="77777777" w:rsidR="007D07F1" w:rsidRPr="00A37AEF" w:rsidRDefault="007D07F1" w:rsidP="007D07F1">
      <w:pPr>
        <w:rPr>
          <w:rFonts w:ascii="Arial" w:hAnsi="Arial" w:cs="Arial"/>
          <w:sz w:val="20"/>
          <w:szCs w:val="20"/>
        </w:rPr>
      </w:pPr>
      <w:r w:rsidRPr="00A37AEF">
        <w:rPr>
          <w:rFonts w:ascii="Arial" w:hAnsi="Arial" w:cs="Arial"/>
          <w:sz w:val="20"/>
          <w:szCs w:val="20"/>
        </w:rPr>
        <w:t xml:space="preserve">Psychologists have found that attractive people are more persuasive than unattractive people. They are not referring to a person's appearance. Anyone can cultivate attractiveness through good grooming and clean, neat, professional dress. A presentation is not the place to make a statement with your clothes – flashy clothes divert attention from your argument. The standard business dress is dark suits or jackets and a tie for men, and conservative suits or coordinated outfits for women. </w:t>
      </w:r>
    </w:p>
    <w:p w14:paraId="6F5B4C7A" w14:textId="77777777" w:rsidR="007D07F1" w:rsidRPr="00A37AEF" w:rsidRDefault="007D07F1" w:rsidP="007D07F1">
      <w:pPr>
        <w:rPr>
          <w:rFonts w:ascii="Arial" w:hAnsi="Arial" w:cs="Arial"/>
          <w:sz w:val="20"/>
          <w:szCs w:val="20"/>
        </w:rPr>
      </w:pPr>
      <w:r w:rsidRPr="00A37AEF">
        <w:rPr>
          <w:rFonts w:ascii="Arial" w:hAnsi="Arial" w:cs="Arial"/>
          <w:sz w:val="20"/>
          <w:szCs w:val="20"/>
        </w:rPr>
        <w:t xml:space="preserve">Although standards in non-traditional organizations may be more lenient, in general, it is safer to stay on the side of conservatism. Anything too far from the norm will cause the audience to fix on the distracting feature rather than your argument. </w:t>
      </w:r>
    </w:p>
    <w:p w14:paraId="1C91E8B9" w14:textId="77777777" w:rsidR="007D07F1" w:rsidRPr="00A37AEF" w:rsidRDefault="007D07F1" w:rsidP="007D07F1">
      <w:pPr>
        <w:pStyle w:val="Suggestion"/>
        <w:rPr>
          <w:rFonts w:ascii="Arial" w:hAnsi="Arial" w:cs="Arial"/>
          <w:sz w:val="20"/>
          <w:szCs w:val="20"/>
        </w:rPr>
      </w:pPr>
      <w:r w:rsidRPr="00A37AEF">
        <w:rPr>
          <w:rFonts w:ascii="Arial" w:hAnsi="Arial" w:cs="Arial"/>
          <w:sz w:val="20"/>
          <w:szCs w:val="20"/>
        </w:rPr>
        <w:t>Move About and Use Gestures</w:t>
      </w:r>
    </w:p>
    <w:p w14:paraId="2499C193" w14:textId="77777777" w:rsidR="007D07F1" w:rsidRPr="00A37AEF" w:rsidRDefault="007D07F1" w:rsidP="007D07F1">
      <w:pPr>
        <w:rPr>
          <w:rFonts w:ascii="Arial" w:hAnsi="Arial" w:cs="Arial"/>
          <w:sz w:val="20"/>
          <w:szCs w:val="20"/>
        </w:rPr>
      </w:pPr>
      <w:r w:rsidRPr="00A37AEF">
        <w:rPr>
          <w:rFonts w:ascii="Arial" w:hAnsi="Arial" w:cs="Arial"/>
          <w:sz w:val="20"/>
          <w:szCs w:val="20"/>
        </w:rPr>
        <w:t xml:space="preserve">A presenter who stays glued to the overhead projector, the lectern, or any other one position is terrified, and everyone soon knows it. To give the impression of self-confidence, move about the room and use your hands. You may even convince yourself that all is well. </w:t>
      </w:r>
    </w:p>
    <w:p w14:paraId="39A3D901" w14:textId="77777777" w:rsidR="007D07F1" w:rsidRPr="00A37AEF" w:rsidRDefault="007D07F1" w:rsidP="007D07F1">
      <w:pPr>
        <w:rPr>
          <w:rFonts w:ascii="Arial" w:hAnsi="Arial" w:cs="Arial"/>
          <w:sz w:val="20"/>
          <w:szCs w:val="20"/>
        </w:rPr>
      </w:pPr>
      <w:r w:rsidRPr="00A37AEF">
        <w:rPr>
          <w:rFonts w:ascii="Arial" w:hAnsi="Arial" w:cs="Arial"/>
          <w:sz w:val="20"/>
          <w:szCs w:val="20"/>
        </w:rPr>
        <w:t xml:space="preserve">Take advantage of your natural gestures, but avoid using one over and over. Some presenters, when told that they need to add movement, adopt one gesture (raising an arm, for example) and use it repeatedly. At worst, such programmed gestures send the audience into a hypnotic state; at best, they're distracting. Tailor your gestures to reinforce your point. For instance, by bringing your hands together, you can assure your audience that your proposal "brings it all together." Similarly, you can refer to the ramifications of a problem by tracing ever-widening circles in the air. </w:t>
      </w:r>
    </w:p>
    <w:p w14:paraId="5DC8C278" w14:textId="77777777" w:rsidR="007D07F1" w:rsidRPr="00A37AEF" w:rsidRDefault="007D07F1" w:rsidP="007D07F1">
      <w:pPr>
        <w:rPr>
          <w:rFonts w:ascii="Arial" w:hAnsi="Arial" w:cs="Arial"/>
          <w:sz w:val="20"/>
          <w:szCs w:val="20"/>
        </w:rPr>
      </w:pPr>
      <w:r w:rsidRPr="00A37AEF">
        <w:rPr>
          <w:rFonts w:ascii="Arial" w:hAnsi="Arial" w:cs="Arial"/>
          <w:sz w:val="20"/>
          <w:szCs w:val="20"/>
        </w:rPr>
        <w:t>Because most management presentations involve visual aids, you can add movement by simply pointing out the most important features on the visual. Moving around the room is helpful if it does not deteriorate into the measured pacing of a caged tiger. By pausing completely, you emphasize to your listeners the importance of what you are saying.</w:t>
      </w:r>
    </w:p>
    <w:p w14:paraId="79D95DE4" w14:textId="77777777" w:rsidR="007D07F1" w:rsidRDefault="007D07F1" w:rsidP="007D07F1">
      <w:pPr>
        <w:rPr>
          <w:rFonts w:ascii="Arial" w:hAnsi="Arial" w:cs="Arial"/>
          <w:sz w:val="20"/>
          <w:szCs w:val="20"/>
        </w:rPr>
      </w:pPr>
    </w:p>
    <w:p w14:paraId="22F3EE0A" w14:textId="77777777" w:rsidR="007B23F9" w:rsidRPr="00A37AEF" w:rsidRDefault="007B23F9" w:rsidP="007D07F1">
      <w:pPr>
        <w:rPr>
          <w:rFonts w:ascii="Arial" w:hAnsi="Arial" w:cs="Arial"/>
          <w:sz w:val="20"/>
          <w:szCs w:val="20"/>
        </w:rPr>
      </w:pPr>
    </w:p>
    <w:p w14:paraId="02FFB301" w14:textId="77777777" w:rsidR="007D07F1" w:rsidRPr="00A37AEF" w:rsidRDefault="007D07F1" w:rsidP="007D07F1">
      <w:pPr>
        <w:pStyle w:val="Suggestion"/>
        <w:rPr>
          <w:rFonts w:ascii="Arial" w:hAnsi="Arial" w:cs="Arial"/>
          <w:sz w:val="20"/>
          <w:szCs w:val="20"/>
        </w:rPr>
      </w:pPr>
      <w:r w:rsidRPr="00A37AEF">
        <w:rPr>
          <w:rFonts w:ascii="Arial" w:hAnsi="Arial" w:cs="Arial"/>
          <w:sz w:val="20"/>
          <w:szCs w:val="20"/>
        </w:rPr>
        <w:lastRenderedPageBreak/>
        <w:t>Control Your Facial Expressions and Mannerisms</w:t>
      </w:r>
    </w:p>
    <w:p w14:paraId="2682D7C6" w14:textId="77777777" w:rsidR="007D07F1" w:rsidRPr="00A37AEF" w:rsidRDefault="007D07F1" w:rsidP="007D07F1">
      <w:pPr>
        <w:rPr>
          <w:rFonts w:ascii="Arial" w:hAnsi="Arial" w:cs="Arial"/>
          <w:sz w:val="20"/>
          <w:szCs w:val="20"/>
        </w:rPr>
      </w:pPr>
      <w:r w:rsidRPr="00A37AEF">
        <w:rPr>
          <w:rFonts w:ascii="Arial" w:hAnsi="Arial" w:cs="Arial"/>
          <w:sz w:val="20"/>
          <w:szCs w:val="20"/>
        </w:rPr>
        <w:t xml:space="preserve">Although we all know people who say, “If you cut off my hands, I wouldn't be able to talk,” very few people actually overdo gestures. Facial expressions, on the other hand, are difficult to control and often give an embarrassingly accurate clue as to how you really feel. Beyond checking yourself on videotape, the best way to control facial expressions is to make sure you're comfortable with your material and prepared to respond honestly and openly to any questions. </w:t>
      </w:r>
    </w:p>
    <w:p w14:paraId="049C996F" w14:textId="77777777" w:rsidR="007D07F1" w:rsidRPr="00A37AEF" w:rsidRDefault="007D07F1" w:rsidP="007D07F1">
      <w:pPr>
        <w:rPr>
          <w:rFonts w:ascii="Arial" w:hAnsi="Arial" w:cs="Arial"/>
          <w:sz w:val="20"/>
          <w:szCs w:val="20"/>
        </w:rPr>
      </w:pPr>
      <w:r w:rsidRPr="00A37AEF">
        <w:rPr>
          <w:rFonts w:ascii="Arial" w:hAnsi="Arial" w:cs="Arial"/>
          <w:sz w:val="20"/>
          <w:szCs w:val="20"/>
        </w:rPr>
        <w:t>Try to maintain an accessible, open presence. Remember that a smile breaks down barriers. When you smile at someone, he or she generally smiles back. Also, as you talk, show interest in what you're saying. If you're not interested, how can your audience be?</w:t>
      </w:r>
    </w:p>
    <w:p w14:paraId="06B6DAEB" w14:textId="77777777" w:rsidR="007D07F1" w:rsidRPr="00A37AEF" w:rsidRDefault="007D07F1" w:rsidP="007D07F1">
      <w:pPr>
        <w:pStyle w:val="Suggestion"/>
        <w:rPr>
          <w:rFonts w:ascii="Arial" w:hAnsi="Arial" w:cs="Arial"/>
          <w:sz w:val="20"/>
          <w:szCs w:val="20"/>
        </w:rPr>
      </w:pPr>
      <w:r w:rsidRPr="00A37AEF">
        <w:rPr>
          <w:rFonts w:ascii="Arial" w:hAnsi="Arial" w:cs="Arial"/>
          <w:sz w:val="20"/>
          <w:szCs w:val="20"/>
        </w:rPr>
        <w:t>Maintain Eye Contact</w:t>
      </w:r>
    </w:p>
    <w:p w14:paraId="2FF92790" w14:textId="77777777" w:rsidR="007D07F1" w:rsidRPr="00A37AEF" w:rsidRDefault="007D07F1" w:rsidP="007D07F1">
      <w:pPr>
        <w:rPr>
          <w:rFonts w:ascii="Arial" w:hAnsi="Arial" w:cs="Arial"/>
          <w:sz w:val="20"/>
          <w:szCs w:val="20"/>
        </w:rPr>
      </w:pPr>
      <w:r w:rsidRPr="00A37AEF">
        <w:rPr>
          <w:rFonts w:ascii="Arial" w:hAnsi="Arial" w:cs="Arial"/>
          <w:sz w:val="20"/>
          <w:szCs w:val="20"/>
        </w:rPr>
        <w:t xml:space="preserve">You will lose support faster by staring at your notes, looking only at the visual, or focusing on a spot high on the back wall than by any mistakes you may make in the content of your presentation. Similarly, if you direct yourself exclusively to the key decision maker in your audience, he or she will feel more uneasy than flattered, and others in the room will feel unimportant. </w:t>
      </w:r>
    </w:p>
    <w:p w14:paraId="046F9004" w14:textId="77777777" w:rsidR="007D07F1" w:rsidRPr="00A37AEF" w:rsidRDefault="007D07F1" w:rsidP="007D07F1">
      <w:pPr>
        <w:rPr>
          <w:rFonts w:ascii="Arial" w:hAnsi="Arial" w:cs="Arial"/>
          <w:sz w:val="20"/>
          <w:szCs w:val="20"/>
        </w:rPr>
      </w:pPr>
      <w:r w:rsidRPr="00A37AEF">
        <w:rPr>
          <w:rFonts w:ascii="Arial" w:hAnsi="Arial" w:cs="Arial"/>
          <w:sz w:val="20"/>
          <w:szCs w:val="20"/>
        </w:rPr>
        <w:t>Try, at some point in the presentation, to look at each participant with the goal of giving each, in turn, the brief message, "I can see that you grasp what I'm saying." Then, for your own comfort, focus on people who respond with a nod or smile rather than on people who seem bored or hostile.</w:t>
      </w:r>
    </w:p>
    <w:p w14:paraId="46F48E9E" w14:textId="77777777" w:rsidR="007D07F1" w:rsidRPr="00A37AEF" w:rsidRDefault="007D07F1" w:rsidP="007D07F1">
      <w:pPr>
        <w:pStyle w:val="Sub-Title"/>
        <w:rPr>
          <w:rFonts w:ascii="Arial" w:hAnsi="Arial" w:cs="Arial"/>
          <w:sz w:val="20"/>
        </w:rPr>
      </w:pPr>
      <w:r w:rsidRPr="00A37AEF">
        <w:rPr>
          <w:rFonts w:ascii="Arial" w:hAnsi="Arial" w:cs="Arial"/>
          <w:sz w:val="20"/>
        </w:rPr>
        <w:t>Using Notes</w:t>
      </w:r>
    </w:p>
    <w:p w14:paraId="2F1020D6" w14:textId="77777777" w:rsidR="007D07F1" w:rsidRPr="00A37AEF" w:rsidRDefault="007D07F1" w:rsidP="007D07F1">
      <w:pPr>
        <w:rPr>
          <w:rFonts w:ascii="Arial" w:hAnsi="Arial" w:cs="Arial"/>
          <w:sz w:val="20"/>
          <w:szCs w:val="20"/>
        </w:rPr>
      </w:pPr>
      <w:r w:rsidRPr="00A37AEF">
        <w:rPr>
          <w:rFonts w:ascii="Arial" w:hAnsi="Arial" w:cs="Arial"/>
          <w:sz w:val="20"/>
          <w:szCs w:val="20"/>
        </w:rPr>
        <w:t>It's hard to imagine anyone trying to memorize a presentation word-for-word. Recall takes so much energy that you would have little left for relating to the audience. Don't ever consider memorizing. Instead, learn to use notes unobtrusively and effectively.</w:t>
      </w:r>
    </w:p>
    <w:p w14:paraId="18C878A1" w14:textId="77777777" w:rsidR="007D07F1" w:rsidRPr="00A37AEF" w:rsidRDefault="007D07F1" w:rsidP="007D07F1">
      <w:pPr>
        <w:rPr>
          <w:rFonts w:ascii="Arial" w:hAnsi="Arial" w:cs="Arial"/>
          <w:sz w:val="20"/>
          <w:szCs w:val="20"/>
        </w:rPr>
      </w:pPr>
      <w:r w:rsidRPr="00A37AEF">
        <w:rPr>
          <w:rFonts w:ascii="Arial" w:hAnsi="Arial" w:cs="Arial"/>
          <w:sz w:val="20"/>
          <w:szCs w:val="20"/>
        </w:rPr>
        <w:t xml:space="preserve">Many presenters use their visuals as notes. If your visuals are not sufficient to remind you of the details, you can construct notes in several forms. However you do it, your notes should be easy to use. In terms of content, you should include your opening remarks as well as your ending remarks and any statistical information that is too difficult to remember and will not appear on your visuals. </w:t>
      </w:r>
    </w:p>
    <w:p w14:paraId="5DC86585" w14:textId="77777777" w:rsidR="007D07F1" w:rsidRPr="00A37AEF" w:rsidRDefault="007D07F1" w:rsidP="007D07F1">
      <w:pPr>
        <w:rPr>
          <w:rFonts w:ascii="Arial" w:hAnsi="Arial" w:cs="Arial"/>
          <w:sz w:val="20"/>
          <w:szCs w:val="20"/>
        </w:rPr>
      </w:pPr>
      <w:r w:rsidRPr="00A37AEF">
        <w:rPr>
          <w:rFonts w:ascii="Arial" w:hAnsi="Arial" w:cs="Arial"/>
          <w:sz w:val="20"/>
          <w:szCs w:val="20"/>
        </w:rPr>
        <w:t>For long presentations, your notes may go into more detail than is necessary for short ones. If you plan to use extensive notes, underline key points or use a highlighting pen. In either case, however, never use full sentences because you may lapse into reading them and thus destroy your phrasing.</w:t>
      </w:r>
    </w:p>
    <w:p w14:paraId="6BEB7F86" w14:textId="77777777" w:rsidR="007D07F1" w:rsidRPr="00A37AEF" w:rsidRDefault="007D07F1" w:rsidP="007D07F1">
      <w:pPr>
        <w:rPr>
          <w:rFonts w:ascii="Arial" w:hAnsi="Arial" w:cs="Arial"/>
          <w:sz w:val="20"/>
          <w:szCs w:val="20"/>
        </w:rPr>
      </w:pPr>
      <w:r w:rsidRPr="00A37AEF">
        <w:rPr>
          <w:rFonts w:ascii="Arial" w:hAnsi="Arial" w:cs="Arial"/>
          <w:sz w:val="20"/>
          <w:szCs w:val="20"/>
        </w:rPr>
        <w:t>Two popular note-taking devices are to write simple key words or phrases on index cards or on the frames of your transparencies.</w:t>
      </w:r>
    </w:p>
    <w:p w14:paraId="44881A36" w14:textId="77777777" w:rsidR="007D07F1" w:rsidRPr="00A37AEF" w:rsidRDefault="007D07F1" w:rsidP="007D07F1">
      <w:pPr>
        <w:pStyle w:val="Suggestion"/>
        <w:rPr>
          <w:rFonts w:ascii="Arial" w:hAnsi="Arial" w:cs="Arial"/>
          <w:sz w:val="20"/>
          <w:szCs w:val="20"/>
        </w:rPr>
      </w:pPr>
      <w:r w:rsidRPr="00A37AEF">
        <w:rPr>
          <w:rFonts w:ascii="Arial" w:hAnsi="Arial" w:cs="Arial"/>
          <w:sz w:val="20"/>
          <w:szCs w:val="20"/>
        </w:rPr>
        <w:t>Index Cards</w:t>
      </w:r>
    </w:p>
    <w:p w14:paraId="34625E10" w14:textId="77777777" w:rsidR="007D07F1" w:rsidRPr="00A37AEF" w:rsidRDefault="007D07F1" w:rsidP="007D07F1">
      <w:pPr>
        <w:rPr>
          <w:rFonts w:ascii="Arial" w:hAnsi="Arial" w:cs="Arial"/>
          <w:sz w:val="20"/>
          <w:szCs w:val="20"/>
        </w:rPr>
      </w:pPr>
      <w:r w:rsidRPr="00A37AEF">
        <w:rPr>
          <w:rFonts w:ascii="Arial" w:hAnsi="Arial" w:cs="Arial"/>
          <w:sz w:val="20"/>
          <w:szCs w:val="20"/>
        </w:rPr>
        <w:t xml:space="preserve">Never walk around holding your index cards or notes. Let them remain on the lectern or the table so that you are free to make assertive gestures without waving your notes around. </w:t>
      </w:r>
    </w:p>
    <w:p w14:paraId="3CBF5A7D" w14:textId="77777777" w:rsidR="007D07F1" w:rsidRPr="00A37AEF" w:rsidRDefault="007D07F1" w:rsidP="007D07F1">
      <w:pPr>
        <w:pStyle w:val="Suggestion"/>
        <w:rPr>
          <w:rFonts w:ascii="Arial" w:hAnsi="Arial" w:cs="Arial"/>
          <w:sz w:val="20"/>
          <w:szCs w:val="20"/>
        </w:rPr>
      </w:pPr>
      <w:r w:rsidRPr="00A37AEF">
        <w:rPr>
          <w:rFonts w:ascii="Arial" w:hAnsi="Arial" w:cs="Arial"/>
          <w:sz w:val="20"/>
          <w:szCs w:val="20"/>
        </w:rPr>
        <w:t>Transparency Frames</w:t>
      </w:r>
    </w:p>
    <w:p w14:paraId="13FF3C9D" w14:textId="77777777" w:rsidR="007D07F1" w:rsidRPr="00A37AEF" w:rsidRDefault="007D07F1" w:rsidP="007D07F1">
      <w:pPr>
        <w:rPr>
          <w:rFonts w:ascii="Arial" w:hAnsi="Arial" w:cs="Arial"/>
          <w:sz w:val="20"/>
          <w:szCs w:val="20"/>
        </w:rPr>
      </w:pPr>
      <w:r w:rsidRPr="00A37AEF">
        <w:rPr>
          <w:rFonts w:ascii="Arial" w:hAnsi="Arial" w:cs="Arial"/>
          <w:sz w:val="20"/>
          <w:szCs w:val="20"/>
        </w:rPr>
        <w:t>If you use overhead transparencies, you can easily jot your notes on the cardboard frames. Generally, the transparency carries your major message, especially if it's a text visual, and your notes simply remind you of any further statistical evidence you may want to present.</w:t>
      </w:r>
    </w:p>
    <w:p w14:paraId="41C50649" w14:textId="77777777" w:rsidR="007D07F1" w:rsidRPr="00A37AEF" w:rsidRDefault="007D07F1" w:rsidP="007D07F1">
      <w:pPr>
        <w:rPr>
          <w:rFonts w:ascii="Arial" w:hAnsi="Arial" w:cs="Arial"/>
          <w:sz w:val="20"/>
          <w:szCs w:val="20"/>
        </w:rPr>
      </w:pPr>
      <w:r w:rsidRPr="00A37AEF">
        <w:rPr>
          <w:rFonts w:ascii="Arial" w:hAnsi="Arial" w:cs="Arial"/>
          <w:sz w:val="20"/>
          <w:szCs w:val="20"/>
        </w:rPr>
        <w:t>You may want to put sheets of 8 1/2 x 11 inch paper with additional notes between the overheads. The fact that the audience can’t see you using such notes makes your delivery smooth and enhances your confidence.</w:t>
      </w:r>
    </w:p>
    <w:p w14:paraId="3E8F01A6" w14:textId="77777777" w:rsidR="007D07F1" w:rsidRPr="00A37AEF" w:rsidRDefault="007D07F1" w:rsidP="007D07F1">
      <w:pPr>
        <w:rPr>
          <w:rFonts w:ascii="Arial" w:hAnsi="Arial" w:cs="Arial"/>
          <w:sz w:val="20"/>
          <w:szCs w:val="20"/>
        </w:rPr>
      </w:pPr>
    </w:p>
    <w:p w14:paraId="0F3F2310" w14:textId="77777777" w:rsidR="007D07F1" w:rsidRPr="00A37AEF" w:rsidRDefault="007D07F1" w:rsidP="007D07F1">
      <w:pPr>
        <w:rPr>
          <w:rFonts w:ascii="Arial" w:hAnsi="Arial" w:cs="Arial"/>
          <w:sz w:val="20"/>
          <w:szCs w:val="20"/>
        </w:rPr>
      </w:pPr>
      <w:r w:rsidRPr="00A37AEF">
        <w:rPr>
          <w:rFonts w:ascii="Arial" w:hAnsi="Arial" w:cs="Arial"/>
          <w:sz w:val="20"/>
          <w:szCs w:val="20"/>
        </w:rPr>
        <w:br w:type="page"/>
      </w:r>
      <w:r w:rsidRPr="00A37AEF">
        <w:rPr>
          <w:rFonts w:ascii="Arial" w:hAnsi="Arial" w:cs="Arial"/>
          <w:sz w:val="20"/>
          <w:szCs w:val="20"/>
        </w:rPr>
        <w:lastRenderedPageBreak/>
        <w:t xml:space="preserve">Using PowerPoint is similar – simply add notes in the provided area when creating your slides, and then print them off to use during your presentation. </w:t>
      </w:r>
    </w:p>
    <w:p w14:paraId="0430C38E" w14:textId="77777777" w:rsidR="007D07F1" w:rsidRPr="00A37AEF" w:rsidRDefault="007D07F1" w:rsidP="007D07F1">
      <w:pPr>
        <w:rPr>
          <w:rFonts w:ascii="Arial" w:hAnsi="Arial" w:cs="Arial"/>
          <w:sz w:val="20"/>
          <w:szCs w:val="20"/>
        </w:rPr>
      </w:pPr>
      <w:r w:rsidRPr="00A37AEF">
        <w:rPr>
          <w:rFonts w:ascii="Arial" w:hAnsi="Arial" w:cs="Arial"/>
          <w:noProof/>
          <w:sz w:val="20"/>
          <w:szCs w:val="20"/>
          <w:lang w:val="en-ZA" w:eastAsia="en-ZA" w:bidi="ar-SA"/>
        </w:rPr>
        <w:drawing>
          <wp:inline distT="0" distB="0" distL="0" distR="0" wp14:anchorId="2508C0C8" wp14:editId="5BD887DB">
            <wp:extent cx="5486400" cy="4262120"/>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4" cstate="print"/>
                    <a:srcRect/>
                    <a:stretch>
                      <a:fillRect/>
                    </a:stretch>
                  </pic:blipFill>
                  <pic:spPr bwMode="auto">
                    <a:xfrm>
                      <a:off x="0" y="0"/>
                      <a:ext cx="5486400" cy="4262120"/>
                    </a:xfrm>
                    <a:prstGeom prst="rect">
                      <a:avLst/>
                    </a:prstGeom>
                    <a:noFill/>
                    <a:ln w="9525">
                      <a:noFill/>
                      <a:miter lim="800000"/>
                      <a:headEnd/>
                      <a:tailEnd/>
                    </a:ln>
                  </pic:spPr>
                </pic:pic>
              </a:graphicData>
            </a:graphic>
          </wp:inline>
        </w:drawing>
      </w:r>
    </w:p>
    <w:p w14:paraId="5DCACE8A" w14:textId="77777777" w:rsidR="007D07F1" w:rsidRPr="00A37AEF" w:rsidRDefault="007D07F1" w:rsidP="007D07F1">
      <w:pPr>
        <w:rPr>
          <w:rFonts w:ascii="Arial" w:hAnsi="Arial" w:cs="Arial"/>
          <w:sz w:val="20"/>
          <w:szCs w:val="20"/>
        </w:rPr>
      </w:pPr>
    </w:p>
    <w:p w14:paraId="48626790" w14:textId="77777777" w:rsidR="007D07F1" w:rsidRPr="00A37AEF" w:rsidRDefault="007D07F1" w:rsidP="007D07F1">
      <w:pPr>
        <w:rPr>
          <w:rFonts w:ascii="Arial" w:hAnsi="Arial" w:cs="Arial"/>
          <w:sz w:val="20"/>
          <w:szCs w:val="20"/>
        </w:rPr>
      </w:pPr>
      <w:r w:rsidRPr="00A37AEF">
        <w:rPr>
          <w:rFonts w:ascii="Arial" w:hAnsi="Arial" w:cs="Arial"/>
          <w:sz w:val="20"/>
          <w:szCs w:val="20"/>
        </w:rPr>
        <w:t>When you are using PowerPoint, try not to be mesmerized by the words and graphics on your screen. Also, don’t read from the slides – use them to illustrate your points and keep you on track.</w:t>
      </w:r>
    </w:p>
    <w:p w14:paraId="022BDA94" w14:textId="77777777" w:rsidR="007D07F1" w:rsidRPr="00A37AEF" w:rsidRDefault="007D07F1" w:rsidP="007D07F1">
      <w:pPr>
        <w:pStyle w:val="Sub-Title"/>
        <w:rPr>
          <w:rFonts w:ascii="Arial" w:hAnsi="Arial" w:cs="Arial"/>
          <w:sz w:val="20"/>
        </w:rPr>
      </w:pPr>
      <w:r w:rsidRPr="00A37AEF">
        <w:rPr>
          <w:rFonts w:ascii="Arial" w:hAnsi="Arial" w:cs="Arial"/>
          <w:sz w:val="20"/>
        </w:rPr>
        <w:t>Managing the Question and Answer Period</w:t>
      </w:r>
    </w:p>
    <w:p w14:paraId="676D1C61" w14:textId="77777777" w:rsidR="007D07F1" w:rsidRPr="00A37AEF" w:rsidRDefault="007D07F1" w:rsidP="007D07F1">
      <w:pPr>
        <w:rPr>
          <w:rFonts w:ascii="Arial" w:hAnsi="Arial" w:cs="Arial"/>
          <w:sz w:val="20"/>
          <w:szCs w:val="20"/>
        </w:rPr>
      </w:pPr>
      <w:r w:rsidRPr="00A37AEF">
        <w:rPr>
          <w:rFonts w:ascii="Arial" w:hAnsi="Arial" w:cs="Arial"/>
          <w:sz w:val="20"/>
          <w:szCs w:val="20"/>
        </w:rPr>
        <w:t>Just as you sometimes encourage questions during your presentation, be sure to invite participation when you are finished. Say something simple like, "I'll be glad to answer any questions you have." In some cases, you may want to ask people you know to pose one or two questions just to get the discussion going. Regard this portion of the presentation as a chance to:</w:t>
      </w:r>
    </w:p>
    <w:p w14:paraId="5FE6B36B"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Gather new information</w:t>
      </w:r>
    </w:p>
    <w:p w14:paraId="307DFC38"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Stress your main point</w:t>
      </w:r>
    </w:p>
    <w:p w14:paraId="6C41BCD8"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Get commitment to your plan of action</w:t>
      </w:r>
    </w:p>
    <w:p w14:paraId="30F695C4" w14:textId="77777777" w:rsidR="007D07F1" w:rsidRPr="00A37AEF" w:rsidRDefault="007D07F1" w:rsidP="007D07F1">
      <w:pPr>
        <w:rPr>
          <w:rFonts w:ascii="Arial" w:hAnsi="Arial" w:cs="Arial"/>
          <w:sz w:val="20"/>
          <w:szCs w:val="20"/>
        </w:rPr>
      </w:pPr>
    </w:p>
    <w:p w14:paraId="7EDC5E3C" w14:textId="77777777" w:rsidR="007D07F1" w:rsidRPr="00A37AEF" w:rsidRDefault="007D07F1" w:rsidP="007D07F1">
      <w:pPr>
        <w:rPr>
          <w:rFonts w:ascii="Arial" w:hAnsi="Arial" w:cs="Arial"/>
          <w:sz w:val="20"/>
          <w:szCs w:val="20"/>
        </w:rPr>
      </w:pPr>
      <w:r w:rsidRPr="00A37AEF">
        <w:rPr>
          <w:rFonts w:ascii="Arial" w:hAnsi="Arial" w:cs="Arial"/>
          <w:sz w:val="20"/>
          <w:szCs w:val="20"/>
        </w:rPr>
        <w:t>No matter how well you've prepared, someone in this group may have information you don't have or may contribute something you haven't thought of. Your ultimate goal is to contribute to the success of your organization. Questions, comments, and discussion serve that goal very well. The more people who participate and the more questions they ask, the more effective you're likely to be.</w:t>
      </w:r>
    </w:p>
    <w:p w14:paraId="6718226C" w14:textId="77777777" w:rsidR="007D07F1" w:rsidRPr="00A37AEF" w:rsidRDefault="007D07F1" w:rsidP="007D07F1">
      <w:pPr>
        <w:rPr>
          <w:rFonts w:ascii="Arial" w:hAnsi="Arial" w:cs="Arial"/>
          <w:sz w:val="20"/>
          <w:szCs w:val="20"/>
        </w:rPr>
      </w:pPr>
    </w:p>
    <w:p w14:paraId="23ED888A" w14:textId="77777777" w:rsidR="007D07F1" w:rsidRPr="00A37AEF" w:rsidRDefault="007D07F1" w:rsidP="007D07F1">
      <w:pPr>
        <w:rPr>
          <w:rFonts w:ascii="Arial" w:hAnsi="Arial" w:cs="Arial"/>
          <w:sz w:val="20"/>
          <w:szCs w:val="20"/>
        </w:rPr>
      </w:pPr>
      <w:r w:rsidRPr="00A37AEF">
        <w:rPr>
          <w:rFonts w:ascii="Arial" w:hAnsi="Arial" w:cs="Arial"/>
          <w:sz w:val="20"/>
          <w:szCs w:val="20"/>
        </w:rPr>
        <w:lastRenderedPageBreak/>
        <w:t xml:space="preserve">The first step in responding to questions is to listen very carefully. Nod to show that you are paying attention. Don't be surprised if the question has to do with a point you're sure you covered in your presentation. You may not have put your point across as clearly as you thought. Remember that the other members of the audience invariably identify with the questioner, not the speaker. To say, "Well, I thought I covered that in my remarks," or to sigh resignedly and roll your eyes, cuts off discussion and damages your credibility with the audience. </w:t>
      </w:r>
    </w:p>
    <w:p w14:paraId="6A9BE0E9" w14:textId="77777777" w:rsidR="007D07F1" w:rsidRPr="00A37AEF" w:rsidRDefault="007D07F1" w:rsidP="007D07F1">
      <w:pPr>
        <w:rPr>
          <w:rFonts w:ascii="Arial" w:hAnsi="Arial" w:cs="Arial"/>
          <w:sz w:val="20"/>
          <w:szCs w:val="20"/>
        </w:rPr>
      </w:pPr>
    </w:p>
    <w:p w14:paraId="79102F1F" w14:textId="77777777" w:rsidR="007D07F1" w:rsidRPr="00A37AEF" w:rsidRDefault="007D07F1" w:rsidP="007D07F1">
      <w:pPr>
        <w:rPr>
          <w:rFonts w:ascii="Arial" w:hAnsi="Arial" w:cs="Arial"/>
          <w:sz w:val="20"/>
          <w:szCs w:val="20"/>
        </w:rPr>
      </w:pPr>
      <w:r w:rsidRPr="00A37AEF">
        <w:rPr>
          <w:rFonts w:ascii="Arial" w:hAnsi="Arial" w:cs="Arial"/>
          <w:sz w:val="20"/>
          <w:szCs w:val="20"/>
        </w:rPr>
        <w:t>The following guidelines should help.</w:t>
      </w:r>
    </w:p>
    <w:p w14:paraId="7CECA85A"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Establish ground rules</w:t>
      </w:r>
    </w:p>
    <w:p w14:paraId="1E037AB6"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Let people finish</w:t>
      </w:r>
    </w:p>
    <w:p w14:paraId="06874EE5"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Respond to everything, even statements</w:t>
      </w:r>
    </w:p>
    <w:p w14:paraId="0FEA5234"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Restate the question</w:t>
      </w:r>
    </w:p>
    <w:p w14:paraId="2B605269"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Stay on track</w:t>
      </w:r>
    </w:p>
    <w:p w14:paraId="29463E7E"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Admit you don’t know the answer</w:t>
      </w:r>
    </w:p>
    <w:p w14:paraId="06D83208"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Control the discussion</w:t>
      </w:r>
      <w:r w:rsidRPr="00A37AEF">
        <w:rPr>
          <w:rFonts w:ascii="Arial" w:hAnsi="Arial" w:cs="Arial"/>
          <w:sz w:val="20"/>
        </w:rPr>
        <w:tab/>
      </w:r>
    </w:p>
    <w:p w14:paraId="2F04109C"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Move toward action</w:t>
      </w:r>
    </w:p>
    <w:p w14:paraId="49FDF0E3" w14:textId="77777777" w:rsidR="001D6008" w:rsidRDefault="001D6008" w:rsidP="007D07F1">
      <w:pPr>
        <w:pStyle w:val="Title"/>
        <w:rPr>
          <w:rFonts w:ascii="Arial" w:hAnsi="Arial" w:cs="Arial"/>
          <w:sz w:val="20"/>
          <w:szCs w:val="20"/>
        </w:rPr>
      </w:pPr>
    </w:p>
    <w:p w14:paraId="2E0F017E" w14:textId="77777777" w:rsidR="007D07F1" w:rsidRPr="00A37AEF" w:rsidRDefault="007D07F1" w:rsidP="001D6008">
      <w:pPr>
        <w:pStyle w:val="Heading1"/>
      </w:pPr>
      <w:bookmarkStart w:id="225" w:name="_Toc165522991"/>
      <w:r w:rsidRPr="00A37AEF">
        <w:t>The STARR Pattern</w:t>
      </w:r>
      <w:bookmarkEnd w:id="225"/>
      <w:r w:rsidRPr="00A37AEF">
        <w:t xml:space="preserve"> </w:t>
      </w:r>
    </w:p>
    <w:p w14:paraId="10B90E20" w14:textId="77777777" w:rsidR="007D07F1" w:rsidRPr="00A37AEF" w:rsidRDefault="007D07F1" w:rsidP="001D6008">
      <w:pPr>
        <w:pStyle w:val="Sub-Title"/>
      </w:pPr>
      <w:bookmarkStart w:id="226" w:name="_Toc197420481"/>
      <w:bookmarkStart w:id="227" w:name="_Toc276913418"/>
      <w:r w:rsidRPr="00A37AEF">
        <w:t>What is STARR?</w:t>
      </w:r>
      <w:bookmarkEnd w:id="226"/>
      <w:bookmarkEnd w:id="227"/>
      <w:r w:rsidRPr="00A37AEF">
        <w:t xml:space="preserve"> </w:t>
      </w:r>
    </w:p>
    <w:p w14:paraId="265FA2D1" w14:textId="77777777" w:rsidR="007D07F1" w:rsidRPr="00A37AEF" w:rsidRDefault="007D07F1" w:rsidP="007D07F1">
      <w:pPr>
        <w:rPr>
          <w:rFonts w:ascii="Arial" w:hAnsi="Arial" w:cs="Arial"/>
          <w:sz w:val="20"/>
          <w:szCs w:val="20"/>
        </w:rPr>
      </w:pPr>
      <w:r w:rsidRPr="00A37AEF">
        <w:rPr>
          <w:rFonts w:ascii="Arial" w:hAnsi="Arial" w:cs="Arial"/>
          <w:sz w:val="20"/>
          <w:szCs w:val="20"/>
        </w:rPr>
        <w:t>STARR is an acronym for Situation, Task, Action, Results, and Recommendations. This organizational strategy keeps you from leaving out important information. Some speakers neglect to tell an audience what they need to know. Others forget to tell the audience what they want to know.</w:t>
      </w:r>
    </w:p>
    <w:p w14:paraId="3DF5E073" w14:textId="77777777" w:rsidR="007D07F1" w:rsidRPr="00A37AEF" w:rsidRDefault="007D07F1" w:rsidP="007D07F1">
      <w:pPr>
        <w:rPr>
          <w:rFonts w:ascii="Arial" w:hAnsi="Arial" w:cs="Arial"/>
          <w:sz w:val="20"/>
          <w:szCs w:val="20"/>
        </w:rPr>
      </w:pPr>
      <w:r w:rsidRPr="00A37AEF">
        <w:rPr>
          <w:rFonts w:ascii="Arial" w:hAnsi="Arial" w:cs="Arial"/>
          <w:sz w:val="20"/>
          <w:szCs w:val="20"/>
        </w:rPr>
        <w:t>Here is the specific format:</w:t>
      </w:r>
    </w:p>
    <w:p w14:paraId="1CB08248"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 xml:space="preserve">What is the situation? </w:t>
      </w:r>
    </w:p>
    <w:p w14:paraId="3A82CA37"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What was your specific task?</w:t>
      </w:r>
    </w:p>
    <w:p w14:paraId="46947373"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What did you do?</w:t>
      </w:r>
    </w:p>
    <w:p w14:paraId="481DE9F4"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What were the results?</w:t>
      </w:r>
    </w:p>
    <w:p w14:paraId="3EA5140D"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What is your recommendation?</w:t>
      </w:r>
    </w:p>
    <w:p w14:paraId="5DFF0B77" w14:textId="77777777" w:rsidR="007D07F1" w:rsidRPr="00A37AEF" w:rsidRDefault="007D07F1" w:rsidP="007D07F1">
      <w:pPr>
        <w:rPr>
          <w:rFonts w:ascii="Arial" w:hAnsi="Arial" w:cs="Arial"/>
          <w:sz w:val="20"/>
          <w:szCs w:val="20"/>
        </w:rPr>
      </w:pPr>
    </w:p>
    <w:p w14:paraId="1C67BEC8" w14:textId="77777777" w:rsidR="007D07F1" w:rsidRPr="00A37AEF" w:rsidRDefault="007D07F1" w:rsidP="007D07F1">
      <w:pPr>
        <w:rPr>
          <w:rFonts w:ascii="Arial" w:hAnsi="Arial" w:cs="Arial"/>
          <w:sz w:val="20"/>
          <w:szCs w:val="20"/>
        </w:rPr>
      </w:pPr>
      <w:r w:rsidRPr="00A37AEF">
        <w:rPr>
          <w:rFonts w:ascii="Arial" w:hAnsi="Arial" w:cs="Arial"/>
          <w:sz w:val="20"/>
          <w:szCs w:val="20"/>
        </w:rPr>
        <w:t>An additional benefit of the STARR pattern is that it will work if you only have two minutes in the elevator with your boss and you want to offer an update on your current project. Memorize the five STARR points and use them for instant organization, especially if someone puts you on the spot for a response.</w:t>
      </w:r>
    </w:p>
    <w:p w14:paraId="530EBD5F" w14:textId="77777777" w:rsidR="001D6008" w:rsidRDefault="001D6008" w:rsidP="007D07F1">
      <w:pPr>
        <w:pStyle w:val="Sub-Title"/>
        <w:rPr>
          <w:rFonts w:ascii="Arial" w:hAnsi="Arial" w:cs="Arial"/>
          <w:sz w:val="20"/>
        </w:rPr>
      </w:pPr>
    </w:p>
    <w:p w14:paraId="7783C09F" w14:textId="77777777" w:rsidR="001D6008" w:rsidRDefault="001D6008" w:rsidP="007D07F1">
      <w:pPr>
        <w:pStyle w:val="Sub-Title"/>
        <w:rPr>
          <w:rFonts w:ascii="Arial" w:hAnsi="Arial" w:cs="Arial"/>
          <w:sz w:val="20"/>
        </w:rPr>
      </w:pPr>
    </w:p>
    <w:p w14:paraId="14818F2C" w14:textId="77777777" w:rsidR="001D6008" w:rsidRDefault="001D6008" w:rsidP="007D07F1">
      <w:pPr>
        <w:pStyle w:val="Sub-Title"/>
        <w:rPr>
          <w:rFonts w:ascii="Arial" w:hAnsi="Arial" w:cs="Arial"/>
          <w:sz w:val="20"/>
        </w:rPr>
      </w:pPr>
    </w:p>
    <w:p w14:paraId="495E44C1" w14:textId="77777777" w:rsidR="001D6008" w:rsidRDefault="001D6008" w:rsidP="007D07F1">
      <w:pPr>
        <w:pStyle w:val="Sub-Title"/>
        <w:rPr>
          <w:rFonts w:ascii="Arial" w:hAnsi="Arial" w:cs="Arial"/>
          <w:sz w:val="20"/>
        </w:rPr>
      </w:pPr>
    </w:p>
    <w:p w14:paraId="40807BAD" w14:textId="77777777" w:rsidR="007D07F1" w:rsidRPr="00A37AEF" w:rsidRDefault="007D07F1" w:rsidP="007D07F1">
      <w:pPr>
        <w:pStyle w:val="Sub-Title"/>
        <w:rPr>
          <w:rFonts w:ascii="Arial" w:hAnsi="Arial" w:cs="Arial"/>
          <w:sz w:val="20"/>
        </w:rPr>
      </w:pPr>
      <w:r w:rsidRPr="00A37AEF">
        <w:rPr>
          <w:rFonts w:ascii="Arial" w:hAnsi="Arial" w:cs="Arial"/>
          <w:sz w:val="20"/>
        </w:rPr>
        <w:lastRenderedPageBreak/>
        <w:t>Exercise</w:t>
      </w:r>
    </w:p>
    <w:p w14:paraId="1C157457" w14:textId="77777777" w:rsidR="007D07F1" w:rsidRPr="00A37AEF" w:rsidRDefault="007D07F1" w:rsidP="007D07F1">
      <w:pPr>
        <w:rPr>
          <w:rFonts w:ascii="Arial" w:hAnsi="Arial" w:cs="Arial"/>
          <w:sz w:val="20"/>
          <w:szCs w:val="20"/>
        </w:rPr>
      </w:pPr>
      <w:r w:rsidRPr="00A37AEF">
        <w:rPr>
          <w:rFonts w:ascii="Arial" w:hAnsi="Arial" w:cs="Arial"/>
          <w:sz w:val="20"/>
          <w:szCs w:val="20"/>
        </w:rPr>
        <w:t>Think of a situation where the STARR pattern would work for you. Prepare your points.</w:t>
      </w:r>
    </w:p>
    <w:p w14:paraId="7E1CF4EF" w14:textId="77777777" w:rsidR="007D07F1" w:rsidRPr="00A37AEF" w:rsidRDefault="007D07F1" w:rsidP="007D07F1">
      <w:pPr>
        <w:rPr>
          <w:rFonts w:ascii="Arial" w:hAnsi="Arial" w:cs="Arial"/>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2210"/>
        <w:gridCol w:w="6070"/>
      </w:tblGrid>
      <w:tr w:rsidR="007D07F1" w:rsidRPr="00A37AEF" w14:paraId="46E6EE9D" w14:textId="77777777" w:rsidTr="002F507B">
        <w:tc>
          <w:tcPr>
            <w:tcW w:w="2210" w:type="dxa"/>
          </w:tcPr>
          <w:p w14:paraId="37ED7208"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t>Situation</w:t>
            </w:r>
          </w:p>
        </w:tc>
        <w:tc>
          <w:tcPr>
            <w:tcW w:w="6070" w:type="dxa"/>
          </w:tcPr>
          <w:p w14:paraId="2B3C6477" w14:textId="77777777" w:rsidR="007D07F1" w:rsidRPr="00A37AEF" w:rsidRDefault="007D07F1" w:rsidP="002F507B">
            <w:pPr>
              <w:rPr>
                <w:rFonts w:ascii="Arial" w:hAnsi="Arial" w:cs="Arial"/>
                <w:sz w:val="20"/>
                <w:szCs w:val="20"/>
              </w:rPr>
            </w:pPr>
          </w:p>
        </w:tc>
      </w:tr>
      <w:tr w:rsidR="007D07F1" w:rsidRPr="00A37AEF" w14:paraId="0E8AD39A" w14:textId="77777777" w:rsidTr="002F507B">
        <w:tc>
          <w:tcPr>
            <w:tcW w:w="2210" w:type="dxa"/>
          </w:tcPr>
          <w:p w14:paraId="245CDE85"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t>Task</w:t>
            </w:r>
          </w:p>
        </w:tc>
        <w:tc>
          <w:tcPr>
            <w:tcW w:w="6070" w:type="dxa"/>
          </w:tcPr>
          <w:p w14:paraId="19D153DC" w14:textId="77777777" w:rsidR="007D07F1" w:rsidRPr="00A37AEF" w:rsidRDefault="007D07F1" w:rsidP="002F507B">
            <w:pPr>
              <w:rPr>
                <w:rFonts w:ascii="Arial" w:hAnsi="Arial" w:cs="Arial"/>
                <w:sz w:val="20"/>
                <w:szCs w:val="20"/>
              </w:rPr>
            </w:pPr>
          </w:p>
        </w:tc>
      </w:tr>
      <w:tr w:rsidR="007D07F1" w:rsidRPr="00A37AEF" w14:paraId="7A1A0AE9" w14:textId="77777777" w:rsidTr="002F507B">
        <w:tc>
          <w:tcPr>
            <w:tcW w:w="2210" w:type="dxa"/>
          </w:tcPr>
          <w:p w14:paraId="7EE462A7"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t>Action</w:t>
            </w:r>
          </w:p>
        </w:tc>
        <w:tc>
          <w:tcPr>
            <w:tcW w:w="6070" w:type="dxa"/>
          </w:tcPr>
          <w:p w14:paraId="1AA9AB37" w14:textId="77777777" w:rsidR="007D07F1" w:rsidRPr="00A37AEF" w:rsidRDefault="007D07F1" w:rsidP="002F507B">
            <w:pPr>
              <w:rPr>
                <w:rFonts w:ascii="Arial" w:hAnsi="Arial" w:cs="Arial"/>
                <w:sz w:val="20"/>
                <w:szCs w:val="20"/>
              </w:rPr>
            </w:pPr>
          </w:p>
        </w:tc>
      </w:tr>
      <w:tr w:rsidR="007D07F1" w:rsidRPr="00A37AEF" w14:paraId="2DEAC6E2" w14:textId="77777777" w:rsidTr="002F507B">
        <w:tc>
          <w:tcPr>
            <w:tcW w:w="2210" w:type="dxa"/>
          </w:tcPr>
          <w:p w14:paraId="542173BF"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t>Results</w:t>
            </w:r>
          </w:p>
        </w:tc>
        <w:tc>
          <w:tcPr>
            <w:tcW w:w="6070" w:type="dxa"/>
          </w:tcPr>
          <w:p w14:paraId="22623DD5" w14:textId="77777777" w:rsidR="007D07F1" w:rsidRPr="00A37AEF" w:rsidRDefault="007D07F1" w:rsidP="002F507B">
            <w:pPr>
              <w:rPr>
                <w:rFonts w:ascii="Arial" w:hAnsi="Arial" w:cs="Arial"/>
                <w:sz w:val="20"/>
                <w:szCs w:val="20"/>
              </w:rPr>
            </w:pPr>
          </w:p>
        </w:tc>
      </w:tr>
      <w:tr w:rsidR="007D07F1" w:rsidRPr="00A37AEF" w14:paraId="7A87283D" w14:textId="77777777" w:rsidTr="002F507B">
        <w:tc>
          <w:tcPr>
            <w:tcW w:w="2210" w:type="dxa"/>
          </w:tcPr>
          <w:p w14:paraId="22DC8FEA"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t xml:space="preserve">Recommendation </w:t>
            </w:r>
          </w:p>
        </w:tc>
        <w:tc>
          <w:tcPr>
            <w:tcW w:w="6070" w:type="dxa"/>
          </w:tcPr>
          <w:p w14:paraId="0289C640" w14:textId="77777777" w:rsidR="007D07F1" w:rsidRPr="00A37AEF" w:rsidRDefault="007D07F1" w:rsidP="002F507B">
            <w:pPr>
              <w:rPr>
                <w:rFonts w:ascii="Arial" w:hAnsi="Arial" w:cs="Arial"/>
                <w:sz w:val="20"/>
                <w:szCs w:val="20"/>
              </w:rPr>
            </w:pPr>
          </w:p>
        </w:tc>
      </w:tr>
    </w:tbl>
    <w:p w14:paraId="2E1FA5B3" w14:textId="77777777" w:rsidR="007D07F1" w:rsidRPr="00A37AEF" w:rsidRDefault="007D07F1" w:rsidP="007D07F1">
      <w:pPr>
        <w:rPr>
          <w:rFonts w:ascii="Arial" w:hAnsi="Arial" w:cs="Arial"/>
          <w:sz w:val="20"/>
          <w:szCs w:val="20"/>
        </w:rPr>
      </w:pPr>
    </w:p>
    <w:p w14:paraId="0F24800C" w14:textId="77777777" w:rsidR="007D07F1" w:rsidRPr="00A37AEF" w:rsidRDefault="007D07F1" w:rsidP="001D6008">
      <w:pPr>
        <w:pStyle w:val="Sub-Title"/>
      </w:pPr>
      <w:bookmarkStart w:id="228" w:name="_Toc197420482"/>
      <w:bookmarkStart w:id="229" w:name="_Toc276913419"/>
      <w:r w:rsidRPr="00A37AEF">
        <w:t>Preparing with STARR</w:t>
      </w:r>
      <w:bookmarkEnd w:id="228"/>
      <w:bookmarkEnd w:id="229"/>
      <w:r w:rsidRPr="00A37AEF">
        <w:t xml:space="preserve"> </w:t>
      </w:r>
    </w:p>
    <w:p w14:paraId="065112CC" w14:textId="77777777" w:rsidR="007D07F1" w:rsidRPr="00A37AEF" w:rsidRDefault="007D07F1" w:rsidP="007D07F1">
      <w:pPr>
        <w:rPr>
          <w:rFonts w:ascii="Arial" w:hAnsi="Arial" w:cs="Arial"/>
          <w:sz w:val="20"/>
          <w:szCs w:val="20"/>
        </w:rPr>
      </w:pPr>
      <w:r w:rsidRPr="00A37AEF">
        <w:rPr>
          <w:rFonts w:ascii="Arial" w:hAnsi="Arial" w:cs="Arial"/>
          <w:sz w:val="20"/>
          <w:szCs w:val="20"/>
        </w:rPr>
        <w:t xml:space="preserve">You find yourself on an elevator with your target audience, such as your boss or your client. In less than two minutes, you are to introduce yourself or offer an update on a project. In both cases, you have been hoping for this opportunity and you have already prepared. </w:t>
      </w:r>
    </w:p>
    <w:p w14:paraId="6F4AC5B1" w14:textId="77777777" w:rsidR="007D07F1" w:rsidRPr="00A37AEF" w:rsidRDefault="007D07F1" w:rsidP="007D07F1">
      <w:pPr>
        <w:rPr>
          <w:rFonts w:ascii="Arial" w:hAnsi="Arial" w:cs="Arial"/>
          <w:sz w:val="20"/>
          <w:szCs w:val="20"/>
        </w:rPr>
      </w:pPr>
      <w:r w:rsidRPr="00A37AEF">
        <w:rPr>
          <w:rFonts w:ascii="Arial" w:hAnsi="Arial" w:cs="Arial"/>
          <w:sz w:val="20"/>
          <w:szCs w:val="20"/>
        </w:rPr>
        <w:t>Apply the STARR pattern to your presentation to prepare for a situation like this.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2210"/>
        <w:gridCol w:w="6070"/>
      </w:tblGrid>
      <w:tr w:rsidR="007D07F1" w:rsidRPr="00A37AEF" w14:paraId="621EDE81" w14:textId="77777777" w:rsidTr="002F507B">
        <w:tc>
          <w:tcPr>
            <w:tcW w:w="2210" w:type="dxa"/>
          </w:tcPr>
          <w:p w14:paraId="228F103D"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t>Situation</w:t>
            </w:r>
          </w:p>
        </w:tc>
        <w:tc>
          <w:tcPr>
            <w:tcW w:w="6070" w:type="dxa"/>
          </w:tcPr>
          <w:p w14:paraId="656EAE3A" w14:textId="77777777" w:rsidR="007D07F1" w:rsidRPr="00A37AEF" w:rsidRDefault="007D07F1" w:rsidP="002F507B">
            <w:pPr>
              <w:rPr>
                <w:rFonts w:ascii="Arial" w:hAnsi="Arial" w:cs="Arial"/>
                <w:sz w:val="20"/>
                <w:szCs w:val="20"/>
              </w:rPr>
            </w:pPr>
          </w:p>
        </w:tc>
      </w:tr>
      <w:tr w:rsidR="007D07F1" w:rsidRPr="00A37AEF" w14:paraId="4A47C83E" w14:textId="77777777" w:rsidTr="002F507B">
        <w:tc>
          <w:tcPr>
            <w:tcW w:w="2210" w:type="dxa"/>
          </w:tcPr>
          <w:p w14:paraId="554AE93B"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t>Task</w:t>
            </w:r>
          </w:p>
        </w:tc>
        <w:tc>
          <w:tcPr>
            <w:tcW w:w="6070" w:type="dxa"/>
          </w:tcPr>
          <w:p w14:paraId="35E26BA1" w14:textId="77777777" w:rsidR="007D07F1" w:rsidRPr="00A37AEF" w:rsidRDefault="007D07F1" w:rsidP="002F507B">
            <w:pPr>
              <w:rPr>
                <w:rFonts w:ascii="Arial" w:hAnsi="Arial" w:cs="Arial"/>
                <w:sz w:val="20"/>
                <w:szCs w:val="20"/>
              </w:rPr>
            </w:pPr>
          </w:p>
        </w:tc>
      </w:tr>
      <w:tr w:rsidR="007D07F1" w:rsidRPr="00A37AEF" w14:paraId="0BA2AC03" w14:textId="77777777" w:rsidTr="002F507B">
        <w:tc>
          <w:tcPr>
            <w:tcW w:w="2210" w:type="dxa"/>
          </w:tcPr>
          <w:p w14:paraId="3ED9DAAD"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t>Action</w:t>
            </w:r>
          </w:p>
        </w:tc>
        <w:tc>
          <w:tcPr>
            <w:tcW w:w="6070" w:type="dxa"/>
          </w:tcPr>
          <w:p w14:paraId="46A6E4C1" w14:textId="77777777" w:rsidR="007D07F1" w:rsidRPr="00A37AEF" w:rsidRDefault="007D07F1" w:rsidP="002F507B">
            <w:pPr>
              <w:rPr>
                <w:rFonts w:ascii="Arial" w:hAnsi="Arial" w:cs="Arial"/>
                <w:sz w:val="20"/>
                <w:szCs w:val="20"/>
              </w:rPr>
            </w:pPr>
          </w:p>
        </w:tc>
      </w:tr>
      <w:tr w:rsidR="007D07F1" w:rsidRPr="00A37AEF" w14:paraId="07945E63" w14:textId="77777777" w:rsidTr="002F507B">
        <w:tc>
          <w:tcPr>
            <w:tcW w:w="2210" w:type="dxa"/>
          </w:tcPr>
          <w:p w14:paraId="7AADB824"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t>Results</w:t>
            </w:r>
          </w:p>
        </w:tc>
        <w:tc>
          <w:tcPr>
            <w:tcW w:w="6070" w:type="dxa"/>
          </w:tcPr>
          <w:p w14:paraId="757E4119" w14:textId="77777777" w:rsidR="007D07F1" w:rsidRPr="00A37AEF" w:rsidRDefault="007D07F1" w:rsidP="002F507B">
            <w:pPr>
              <w:rPr>
                <w:rFonts w:ascii="Arial" w:hAnsi="Arial" w:cs="Arial"/>
                <w:sz w:val="20"/>
                <w:szCs w:val="20"/>
              </w:rPr>
            </w:pPr>
          </w:p>
        </w:tc>
      </w:tr>
      <w:tr w:rsidR="007D07F1" w:rsidRPr="00A37AEF" w14:paraId="2AF64098" w14:textId="77777777" w:rsidTr="002F507B">
        <w:tc>
          <w:tcPr>
            <w:tcW w:w="2210" w:type="dxa"/>
          </w:tcPr>
          <w:p w14:paraId="61F5AAA5"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t xml:space="preserve">Recommendation </w:t>
            </w:r>
          </w:p>
        </w:tc>
        <w:tc>
          <w:tcPr>
            <w:tcW w:w="6070" w:type="dxa"/>
          </w:tcPr>
          <w:p w14:paraId="28A05C00" w14:textId="77777777" w:rsidR="007D07F1" w:rsidRPr="00A37AEF" w:rsidRDefault="007D07F1" w:rsidP="002F507B">
            <w:pPr>
              <w:rPr>
                <w:rFonts w:ascii="Arial" w:hAnsi="Arial" w:cs="Arial"/>
                <w:sz w:val="20"/>
                <w:szCs w:val="20"/>
              </w:rPr>
            </w:pPr>
          </w:p>
        </w:tc>
      </w:tr>
    </w:tbl>
    <w:p w14:paraId="4418E3D5" w14:textId="77777777" w:rsidR="007D07F1" w:rsidRPr="00A37AEF" w:rsidRDefault="007D07F1" w:rsidP="007D07F1">
      <w:pPr>
        <w:pStyle w:val="Docbullets"/>
        <w:numPr>
          <w:ilvl w:val="0"/>
          <w:numId w:val="0"/>
        </w:numPr>
        <w:ind w:left="720" w:hanging="360"/>
        <w:rPr>
          <w:rFonts w:ascii="Arial" w:hAnsi="Arial" w:cs="Arial"/>
          <w:sz w:val="20"/>
          <w:lang w:val="en-ZA"/>
        </w:rPr>
      </w:pPr>
    </w:p>
    <w:p w14:paraId="09E92957" w14:textId="77777777" w:rsidR="007D07F1" w:rsidRPr="00A37AEF" w:rsidRDefault="007D07F1" w:rsidP="007D07F1">
      <w:pPr>
        <w:pStyle w:val="Docbullets"/>
        <w:numPr>
          <w:ilvl w:val="0"/>
          <w:numId w:val="0"/>
        </w:numPr>
        <w:ind w:left="720" w:hanging="360"/>
        <w:rPr>
          <w:rFonts w:ascii="Arial" w:hAnsi="Arial" w:cs="Arial"/>
          <w:sz w:val="20"/>
          <w:lang w:val="en-ZA"/>
        </w:rPr>
      </w:pPr>
    </w:p>
    <w:p w14:paraId="50E3A29B" w14:textId="77777777" w:rsidR="001D6008" w:rsidRDefault="001D6008" w:rsidP="007D07F1">
      <w:pPr>
        <w:pStyle w:val="Title"/>
        <w:rPr>
          <w:rFonts w:ascii="Arial" w:hAnsi="Arial" w:cs="Arial"/>
          <w:sz w:val="20"/>
          <w:szCs w:val="20"/>
        </w:rPr>
      </w:pPr>
    </w:p>
    <w:p w14:paraId="47E1F065" w14:textId="77777777" w:rsidR="001D6008" w:rsidRDefault="001D6008" w:rsidP="007D07F1">
      <w:pPr>
        <w:pStyle w:val="Title"/>
        <w:rPr>
          <w:rFonts w:ascii="Arial" w:hAnsi="Arial" w:cs="Arial"/>
          <w:sz w:val="20"/>
          <w:szCs w:val="20"/>
        </w:rPr>
      </w:pPr>
    </w:p>
    <w:p w14:paraId="41D03599" w14:textId="77777777" w:rsidR="001D6008" w:rsidRDefault="001D6008" w:rsidP="007D07F1">
      <w:pPr>
        <w:pStyle w:val="Title"/>
        <w:rPr>
          <w:rFonts w:ascii="Arial" w:hAnsi="Arial" w:cs="Arial"/>
          <w:sz w:val="20"/>
          <w:szCs w:val="20"/>
        </w:rPr>
      </w:pPr>
    </w:p>
    <w:p w14:paraId="6BA4FF6D" w14:textId="77777777" w:rsidR="001D6008" w:rsidRDefault="001D6008" w:rsidP="007D07F1">
      <w:pPr>
        <w:pStyle w:val="Title"/>
        <w:rPr>
          <w:rFonts w:ascii="Arial" w:hAnsi="Arial" w:cs="Arial"/>
          <w:sz w:val="20"/>
          <w:szCs w:val="20"/>
        </w:rPr>
      </w:pPr>
    </w:p>
    <w:p w14:paraId="33E7F86D" w14:textId="77777777" w:rsidR="001D6008" w:rsidRDefault="001D6008" w:rsidP="007D07F1">
      <w:pPr>
        <w:pStyle w:val="Title"/>
        <w:rPr>
          <w:rFonts w:ascii="Arial" w:hAnsi="Arial" w:cs="Arial"/>
          <w:sz w:val="20"/>
          <w:szCs w:val="20"/>
        </w:rPr>
      </w:pPr>
    </w:p>
    <w:p w14:paraId="653242F0" w14:textId="77777777" w:rsidR="001D6008" w:rsidRDefault="001D6008" w:rsidP="007D07F1">
      <w:pPr>
        <w:pStyle w:val="Title"/>
        <w:rPr>
          <w:rFonts w:ascii="Arial" w:hAnsi="Arial" w:cs="Arial"/>
          <w:sz w:val="20"/>
          <w:szCs w:val="20"/>
        </w:rPr>
      </w:pPr>
    </w:p>
    <w:p w14:paraId="543EED1E" w14:textId="77777777" w:rsidR="001D6008" w:rsidRDefault="001D6008" w:rsidP="007D07F1">
      <w:pPr>
        <w:pStyle w:val="Title"/>
        <w:rPr>
          <w:rFonts w:ascii="Arial" w:hAnsi="Arial" w:cs="Arial"/>
          <w:sz w:val="20"/>
          <w:szCs w:val="20"/>
        </w:rPr>
      </w:pPr>
    </w:p>
    <w:p w14:paraId="0D1B8260" w14:textId="77777777" w:rsidR="001D6008" w:rsidRDefault="001D6008" w:rsidP="007D07F1">
      <w:pPr>
        <w:pStyle w:val="Title"/>
        <w:rPr>
          <w:rFonts w:ascii="Arial" w:hAnsi="Arial" w:cs="Arial"/>
          <w:sz w:val="20"/>
          <w:szCs w:val="20"/>
        </w:rPr>
      </w:pPr>
    </w:p>
    <w:p w14:paraId="7365549E" w14:textId="77777777" w:rsidR="007D07F1" w:rsidRPr="00A37AEF" w:rsidRDefault="007D07F1" w:rsidP="001D6008">
      <w:pPr>
        <w:pStyle w:val="Heading1"/>
      </w:pPr>
      <w:bookmarkStart w:id="230" w:name="_Toc165522992"/>
      <w:r w:rsidRPr="00A37AEF">
        <w:lastRenderedPageBreak/>
        <w:t>Start Writing!</w:t>
      </w:r>
      <w:bookmarkEnd w:id="230"/>
      <w:r w:rsidRPr="00A37AEF">
        <w:t xml:space="preserve"> </w:t>
      </w:r>
    </w:p>
    <w:p w14:paraId="116C3700" w14:textId="77777777" w:rsidR="007D07F1" w:rsidRPr="00A37AEF" w:rsidRDefault="007D07F1" w:rsidP="001D6008">
      <w:pPr>
        <w:pStyle w:val="Sub-Title"/>
      </w:pPr>
      <w:bookmarkStart w:id="231" w:name="_Toc197420484"/>
      <w:bookmarkStart w:id="232" w:name="_Toc276913420"/>
      <w:r w:rsidRPr="00A37AEF">
        <w:t>Evidence</w:t>
      </w:r>
      <w:bookmarkEnd w:id="231"/>
      <w:bookmarkEnd w:id="232"/>
    </w:p>
    <w:p w14:paraId="7F86A961" w14:textId="77777777" w:rsidR="007D07F1" w:rsidRPr="00A37AEF" w:rsidRDefault="007D07F1" w:rsidP="007D07F1">
      <w:pPr>
        <w:rPr>
          <w:rFonts w:ascii="Arial" w:hAnsi="Arial" w:cs="Arial"/>
          <w:sz w:val="20"/>
          <w:szCs w:val="20"/>
        </w:rPr>
      </w:pPr>
      <w:r w:rsidRPr="00A37AEF">
        <w:rPr>
          <w:rFonts w:ascii="Arial" w:hAnsi="Arial" w:cs="Arial"/>
          <w:sz w:val="20"/>
          <w:szCs w:val="20"/>
        </w:rPr>
        <w:t xml:space="preserve">Sometimes you will be presenting evidence to your audience. Perhaps you want to convince your audience that cats should be on leashes if they are outside their own backyard, or you want to convince your boss that you deserve a promotion. Whatever you are trying to prove or whoever you are trying to persuade, you can help your case if you have solid evidence that will impress your audience, and if you have arranged those arguments in the most logical order. </w:t>
      </w:r>
    </w:p>
    <w:p w14:paraId="6C1CD8C9" w14:textId="77777777" w:rsidR="007D07F1" w:rsidRPr="00A37AEF" w:rsidRDefault="007D07F1" w:rsidP="007D07F1">
      <w:pPr>
        <w:rPr>
          <w:rFonts w:ascii="Arial" w:hAnsi="Arial" w:cs="Arial"/>
          <w:sz w:val="20"/>
          <w:szCs w:val="20"/>
        </w:rPr>
      </w:pPr>
      <w:r w:rsidRPr="00A37AEF">
        <w:rPr>
          <w:rFonts w:ascii="Arial" w:hAnsi="Arial" w:cs="Arial"/>
          <w:sz w:val="20"/>
          <w:szCs w:val="20"/>
        </w:rPr>
        <w:t xml:space="preserve">We’ve talked about order yesterday and again this morning because it is so important. This doesn’t mean there is only one way to present your information but it does mean taking some time to gather your evidence and then taking a few extra minutes to organize it into the most effective argument you possibly can. </w:t>
      </w:r>
    </w:p>
    <w:p w14:paraId="29B57C40" w14:textId="77777777" w:rsidR="007D07F1" w:rsidRPr="00A37AEF" w:rsidRDefault="007D07F1" w:rsidP="007D07F1">
      <w:pPr>
        <w:rPr>
          <w:rFonts w:ascii="Arial" w:hAnsi="Arial" w:cs="Arial"/>
          <w:sz w:val="20"/>
          <w:szCs w:val="20"/>
        </w:rPr>
      </w:pPr>
      <w:r w:rsidRPr="00A37AEF">
        <w:rPr>
          <w:rFonts w:ascii="Arial" w:hAnsi="Arial" w:cs="Arial"/>
          <w:sz w:val="20"/>
          <w:szCs w:val="20"/>
        </w:rPr>
        <w:t>Remember the last two parts of the PAFEO acronym:</w:t>
      </w:r>
    </w:p>
    <w:p w14:paraId="326C6603"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E = Evidence: What will convince my audience? Convince them of your credibility, gather testimonials and statistics, and finally, if you can, appeal to their emotion.</w:t>
      </w:r>
    </w:p>
    <w:p w14:paraId="039254DD"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O = Organization: What can I do to make my presentation smooth and successful?</w:t>
      </w:r>
    </w:p>
    <w:p w14:paraId="1FCE589C" w14:textId="77777777" w:rsidR="007D07F1" w:rsidRPr="00A37AEF" w:rsidRDefault="007D07F1" w:rsidP="007D07F1">
      <w:pPr>
        <w:rPr>
          <w:rFonts w:ascii="Arial" w:hAnsi="Arial" w:cs="Arial"/>
          <w:sz w:val="20"/>
          <w:szCs w:val="20"/>
        </w:rPr>
      </w:pPr>
    </w:p>
    <w:p w14:paraId="4A2A2699" w14:textId="77777777" w:rsidR="007D07F1" w:rsidRPr="00A37AEF" w:rsidRDefault="007D07F1" w:rsidP="007D07F1">
      <w:pPr>
        <w:rPr>
          <w:rFonts w:ascii="Arial" w:hAnsi="Arial" w:cs="Arial"/>
          <w:sz w:val="20"/>
          <w:szCs w:val="20"/>
        </w:rPr>
      </w:pPr>
      <w:r w:rsidRPr="00A37AEF">
        <w:rPr>
          <w:rFonts w:ascii="Arial" w:hAnsi="Arial" w:cs="Arial"/>
          <w:sz w:val="20"/>
          <w:szCs w:val="20"/>
        </w:rPr>
        <w:t>Bring along any evidence that will support the claim you are making. Graphs, charts, photos, reports, and even models will all give your presentation that added punch.</w:t>
      </w:r>
    </w:p>
    <w:p w14:paraId="4E1791D3" w14:textId="77777777" w:rsidR="007D07F1" w:rsidRPr="00A37AEF" w:rsidRDefault="007D07F1" w:rsidP="001D6008">
      <w:pPr>
        <w:pStyle w:val="Sub-Title"/>
      </w:pPr>
      <w:bookmarkStart w:id="233" w:name="_Toc197420485"/>
      <w:bookmarkStart w:id="234" w:name="_Toc276913421"/>
      <w:r w:rsidRPr="00A37AEF">
        <w:t>Introductions</w:t>
      </w:r>
      <w:bookmarkEnd w:id="233"/>
      <w:bookmarkEnd w:id="234"/>
      <w:r w:rsidRPr="00A37AEF">
        <w:t xml:space="preserve"> </w:t>
      </w:r>
    </w:p>
    <w:p w14:paraId="7942281C" w14:textId="77777777" w:rsidR="007D07F1" w:rsidRPr="00A37AEF" w:rsidRDefault="007D07F1" w:rsidP="007D07F1">
      <w:pPr>
        <w:rPr>
          <w:rFonts w:ascii="Arial" w:hAnsi="Arial" w:cs="Arial"/>
          <w:sz w:val="20"/>
          <w:szCs w:val="20"/>
        </w:rPr>
      </w:pPr>
      <w:r w:rsidRPr="00A37AEF">
        <w:rPr>
          <w:rFonts w:ascii="Arial" w:hAnsi="Arial" w:cs="Arial"/>
          <w:sz w:val="20"/>
          <w:szCs w:val="20"/>
        </w:rPr>
        <w:t>Your introduction should:</w:t>
      </w:r>
    </w:p>
    <w:p w14:paraId="7A09BFEA"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Grab their attention</w:t>
      </w:r>
    </w:p>
    <w:p w14:paraId="63147D0D"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State your purpose</w:t>
      </w:r>
    </w:p>
    <w:p w14:paraId="240E3E1B"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Explain your agenda</w:t>
      </w:r>
    </w:p>
    <w:p w14:paraId="5171583E"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Show personal and specific benefits</w:t>
      </w:r>
    </w:p>
    <w:p w14:paraId="0453127A" w14:textId="77777777" w:rsidR="007D07F1" w:rsidRPr="00A37AEF" w:rsidRDefault="007D07F1" w:rsidP="007D07F1">
      <w:pPr>
        <w:rPr>
          <w:rFonts w:ascii="Arial" w:hAnsi="Arial" w:cs="Arial"/>
          <w:sz w:val="20"/>
          <w:szCs w:val="20"/>
        </w:rPr>
      </w:pPr>
    </w:p>
    <w:p w14:paraId="01F87E88" w14:textId="77777777" w:rsidR="007D07F1" w:rsidRPr="00A37AEF" w:rsidRDefault="007D07F1" w:rsidP="007D07F1">
      <w:pPr>
        <w:rPr>
          <w:rFonts w:ascii="Arial" w:hAnsi="Arial" w:cs="Arial"/>
          <w:sz w:val="20"/>
          <w:szCs w:val="20"/>
        </w:rPr>
      </w:pPr>
      <w:r w:rsidRPr="00A37AEF">
        <w:rPr>
          <w:rFonts w:ascii="Arial" w:hAnsi="Arial" w:cs="Arial"/>
          <w:sz w:val="20"/>
          <w:szCs w:val="20"/>
        </w:rPr>
        <w:t>Other ways to begin your presentations include:</w:t>
      </w:r>
    </w:p>
    <w:p w14:paraId="351AE154"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A question asking about the audience's concerns. This can be an effective beginning in a small group. The drawback to this approach is that it commits you to considering all the topics your listeners may bring up. In other words, use this technique only when you know the issues the audience will raise and are prepared to discuss them all.</w:t>
      </w:r>
    </w:p>
    <w:p w14:paraId="634316A7"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A rhetorical question, such as: “Can you teach people to be creative?” A rhetorical question is meant to be thought-provoking. It must be carefully crafted for this purpose. In doing this, ensure you don't inadvertently make a snide suggestion that you know something the audience doesn't – not a good way to build rapport.</w:t>
      </w:r>
    </w:p>
    <w:p w14:paraId="1FC8EBEC"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A statement of your qualifications. If no one has presented your qualifications, and especially if the group is hostile, this approach can help you establish rapport.</w:t>
      </w:r>
    </w:p>
    <w:p w14:paraId="7A0F7BBF" w14:textId="77777777" w:rsidR="007D07F1" w:rsidRPr="00A37AEF" w:rsidRDefault="007D07F1" w:rsidP="007D07F1">
      <w:pPr>
        <w:rPr>
          <w:rFonts w:ascii="Arial" w:hAnsi="Arial" w:cs="Arial"/>
          <w:sz w:val="20"/>
          <w:szCs w:val="20"/>
        </w:rPr>
      </w:pPr>
    </w:p>
    <w:p w14:paraId="3F0B4560" w14:textId="77777777" w:rsidR="007D07F1" w:rsidRPr="00A37AEF" w:rsidRDefault="007D07F1" w:rsidP="001D6008">
      <w:pPr>
        <w:pStyle w:val="Sub-Title"/>
      </w:pPr>
      <w:r w:rsidRPr="00A37AEF">
        <w:br w:type="page"/>
      </w:r>
      <w:bookmarkStart w:id="235" w:name="_Toc197420486"/>
      <w:bookmarkStart w:id="236" w:name="_Toc276913422"/>
      <w:r w:rsidRPr="00A37AEF">
        <w:lastRenderedPageBreak/>
        <w:t>Following the Opening Statement</w:t>
      </w:r>
      <w:bookmarkEnd w:id="235"/>
      <w:bookmarkEnd w:id="236"/>
      <w:r w:rsidRPr="00A37AEF">
        <w:t xml:space="preserve"> </w:t>
      </w:r>
    </w:p>
    <w:p w14:paraId="2E713870" w14:textId="77777777" w:rsidR="007D07F1" w:rsidRPr="00A37AEF" w:rsidRDefault="007D07F1" w:rsidP="007D07F1">
      <w:pPr>
        <w:rPr>
          <w:rFonts w:ascii="Arial" w:hAnsi="Arial" w:cs="Arial"/>
          <w:sz w:val="20"/>
          <w:szCs w:val="20"/>
        </w:rPr>
      </w:pPr>
      <w:r w:rsidRPr="00A37AEF">
        <w:rPr>
          <w:rFonts w:ascii="Arial" w:hAnsi="Arial" w:cs="Arial"/>
          <w:sz w:val="20"/>
          <w:szCs w:val="20"/>
        </w:rPr>
        <w:t xml:space="preserve">If, in your opening statement, you haven't told the audience what the presentation is about and why it's important, do so next. Keep in mind that an audience will remember best what you say first and what you say last. Don't waste the first few moments. </w:t>
      </w:r>
    </w:p>
    <w:p w14:paraId="488EDBE1" w14:textId="77777777" w:rsidR="007D07F1" w:rsidRPr="00A37AEF" w:rsidRDefault="007D07F1" w:rsidP="007D07F1">
      <w:pPr>
        <w:rPr>
          <w:rFonts w:ascii="Arial" w:hAnsi="Arial" w:cs="Arial"/>
          <w:sz w:val="20"/>
          <w:szCs w:val="20"/>
        </w:rPr>
      </w:pPr>
      <w:r w:rsidRPr="00A37AEF">
        <w:rPr>
          <w:rFonts w:ascii="Arial" w:hAnsi="Arial" w:cs="Arial"/>
          <w:sz w:val="20"/>
          <w:szCs w:val="20"/>
        </w:rPr>
        <w:t>Beginnings and endings are critical because audiences are most alert during the first minutes and final minutes of a presentation.</w:t>
      </w:r>
    </w:p>
    <w:p w14:paraId="2B96339C" w14:textId="77777777" w:rsidR="007D07F1" w:rsidRPr="00A37AEF" w:rsidRDefault="007D07F1" w:rsidP="007D07F1">
      <w:pPr>
        <w:rPr>
          <w:rFonts w:ascii="Arial" w:hAnsi="Arial" w:cs="Arial"/>
          <w:sz w:val="20"/>
          <w:szCs w:val="20"/>
        </w:rPr>
      </w:pPr>
      <w:r w:rsidRPr="00A37AEF">
        <w:rPr>
          <w:rFonts w:ascii="Arial" w:hAnsi="Arial" w:cs="Arial"/>
          <w:sz w:val="20"/>
          <w:szCs w:val="20"/>
        </w:rPr>
        <w:t xml:space="preserve">Your beginning must tell: </w:t>
      </w:r>
    </w:p>
    <w:p w14:paraId="3C46BE97"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WHAT the presentation is about.</w:t>
      </w:r>
    </w:p>
    <w:p w14:paraId="010A754F"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WHY the subject is important.</w:t>
      </w:r>
    </w:p>
    <w:p w14:paraId="094311FF"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HOW you will develop the argument.</w:t>
      </w:r>
      <w:r w:rsidRPr="00A37AEF">
        <w:rPr>
          <w:rFonts w:ascii="Arial" w:hAnsi="Arial" w:cs="Arial"/>
          <w:sz w:val="20"/>
        </w:rPr>
        <w:br/>
      </w:r>
    </w:p>
    <w:p w14:paraId="6D162340" w14:textId="77777777" w:rsidR="007D07F1" w:rsidRPr="00A37AEF" w:rsidRDefault="007D07F1" w:rsidP="007D07F1">
      <w:pPr>
        <w:rPr>
          <w:rFonts w:ascii="Arial" w:hAnsi="Arial" w:cs="Arial"/>
          <w:sz w:val="20"/>
          <w:szCs w:val="20"/>
        </w:rPr>
      </w:pPr>
      <w:r w:rsidRPr="00A37AEF">
        <w:rPr>
          <w:rFonts w:ascii="Arial" w:hAnsi="Arial" w:cs="Arial"/>
          <w:sz w:val="20"/>
          <w:szCs w:val="20"/>
        </w:rPr>
        <w:t>If you have chosen not to share criteria important to the audience in the body of the presentation, you must deal with them in the beginning.</w:t>
      </w:r>
    </w:p>
    <w:p w14:paraId="05533BC3" w14:textId="77777777" w:rsidR="007D07F1" w:rsidRPr="00A37AEF" w:rsidRDefault="007D07F1" w:rsidP="001D6008">
      <w:pPr>
        <w:pStyle w:val="Sub-Title"/>
      </w:pPr>
      <w:bookmarkStart w:id="237" w:name="_Toc197420487"/>
      <w:bookmarkStart w:id="238" w:name="_Toc276913423"/>
      <w:r w:rsidRPr="00A37AEF">
        <w:t>Transitioning to the Body</w:t>
      </w:r>
      <w:bookmarkEnd w:id="237"/>
      <w:bookmarkEnd w:id="238"/>
    </w:p>
    <w:p w14:paraId="65285A1D" w14:textId="77777777" w:rsidR="007D07F1" w:rsidRPr="00A37AEF" w:rsidRDefault="007D07F1" w:rsidP="007D07F1">
      <w:pPr>
        <w:rPr>
          <w:rFonts w:ascii="Arial" w:hAnsi="Arial" w:cs="Arial"/>
          <w:sz w:val="20"/>
          <w:szCs w:val="20"/>
        </w:rPr>
      </w:pPr>
      <w:r w:rsidRPr="00A37AEF">
        <w:rPr>
          <w:rFonts w:ascii="Arial" w:hAnsi="Arial" w:cs="Arial"/>
          <w:sz w:val="20"/>
          <w:szCs w:val="20"/>
        </w:rPr>
        <w:t xml:space="preserve">If you are concerned about your rapport with members of the audience, work to build their confidence by stating your criteria or responding to theirs. </w:t>
      </w:r>
    </w:p>
    <w:p w14:paraId="5816062A" w14:textId="77777777" w:rsidR="007D07F1" w:rsidRPr="00A37AEF" w:rsidRDefault="007D07F1" w:rsidP="007D07F1">
      <w:pPr>
        <w:rPr>
          <w:rFonts w:ascii="Arial" w:hAnsi="Arial" w:cs="Arial"/>
          <w:sz w:val="20"/>
          <w:szCs w:val="20"/>
        </w:rPr>
      </w:pPr>
      <w:r w:rsidRPr="00A37AEF">
        <w:rPr>
          <w:rFonts w:ascii="Arial" w:hAnsi="Arial" w:cs="Arial"/>
          <w:sz w:val="20"/>
          <w:szCs w:val="20"/>
        </w:rPr>
        <w:t>You can make a natural transition into the body of the presentation by concluding the beginning with guidelines for how you will proceed. These are called signposts. They make your thoughts an easy trail to follow.</w:t>
      </w:r>
    </w:p>
    <w:p w14:paraId="5FF76E38" w14:textId="77777777" w:rsidR="007D07F1" w:rsidRPr="00A37AEF" w:rsidRDefault="007D07F1" w:rsidP="007D07F1">
      <w:pPr>
        <w:rPr>
          <w:rFonts w:ascii="Arial" w:hAnsi="Arial" w:cs="Arial"/>
          <w:sz w:val="20"/>
          <w:szCs w:val="20"/>
        </w:rPr>
      </w:pPr>
      <w:r w:rsidRPr="00A37AEF">
        <w:rPr>
          <w:rFonts w:ascii="Arial" w:hAnsi="Arial" w:cs="Arial"/>
          <w:sz w:val="20"/>
          <w:szCs w:val="20"/>
        </w:rPr>
        <w:t>For example: Is there anyone in this room who wouldn’t like to earn more money? (This is my attention grabber!)</w:t>
      </w:r>
    </w:p>
    <w:p w14:paraId="324C48F0" w14:textId="77777777" w:rsidR="007D07F1" w:rsidRPr="00A37AEF" w:rsidRDefault="007D07F1" w:rsidP="007D07F1">
      <w:pPr>
        <w:rPr>
          <w:rFonts w:ascii="Arial" w:hAnsi="Arial" w:cs="Arial"/>
          <w:sz w:val="20"/>
          <w:szCs w:val="20"/>
        </w:rPr>
      </w:pPr>
      <w:r w:rsidRPr="00A37AEF">
        <w:rPr>
          <w:rFonts w:ascii="Arial" w:hAnsi="Arial" w:cs="Arial"/>
          <w:sz w:val="20"/>
          <w:szCs w:val="20"/>
        </w:rPr>
        <w:t xml:space="preserve">Tonight I am going to bring you three easy, sure-fire strategies for being more successful at your job. None of them are difficult. I have used all of them and I can tell you from personal experience that they work. In fact, I went from working as a $14 an hour call-centre operator to a six-figure salary in just two years using the techniques I will describe to you tonight. </w:t>
      </w:r>
    </w:p>
    <w:p w14:paraId="3396FCED" w14:textId="77777777" w:rsidR="007D07F1" w:rsidRPr="00A37AEF" w:rsidRDefault="007D07F1" w:rsidP="007D07F1">
      <w:pPr>
        <w:rPr>
          <w:rFonts w:ascii="Arial" w:hAnsi="Arial" w:cs="Arial"/>
          <w:sz w:val="20"/>
          <w:szCs w:val="20"/>
        </w:rPr>
      </w:pPr>
      <w:r w:rsidRPr="00A37AEF">
        <w:rPr>
          <w:rFonts w:ascii="Arial" w:hAnsi="Arial" w:cs="Arial"/>
          <w:sz w:val="20"/>
          <w:szCs w:val="20"/>
        </w:rPr>
        <w:t>Furthermore, I will give you specific, step-by-step instructions for using each strategy. You can take your own notes if you wish, but some of us aren’t that great at note-taking, so I have included every word in this CD that you can buy at the end of the program for just $7.98. (This is your beginning.)</w:t>
      </w:r>
    </w:p>
    <w:p w14:paraId="4271CC7D" w14:textId="77777777" w:rsidR="007D07F1" w:rsidRPr="00A37AEF" w:rsidRDefault="007D07F1" w:rsidP="007D07F1">
      <w:pPr>
        <w:rPr>
          <w:rFonts w:ascii="Arial" w:hAnsi="Arial" w:cs="Arial"/>
          <w:sz w:val="20"/>
          <w:szCs w:val="20"/>
        </w:rPr>
      </w:pPr>
      <w:r w:rsidRPr="00A37AEF">
        <w:rPr>
          <w:rFonts w:ascii="Arial" w:hAnsi="Arial" w:cs="Arial"/>
          <w:sz w:val="20"/>
          <w:szCs w:val="20"/>
        </w:rPr>
        <w:t>My first strategy is to get very comfortable speaking in public. (I’ve given you a signpost. This is my first point. Now I am ready to launch into the body of my speech.)</w:t>
      </w:r>
    </w:p>
    <w:p w14:paraId="22BEC0B0" w14:textId="77777777" w:rsidR="007D07F1" w:rsidRPr="00A37AEF" w:rsidRDefault="007D07F1" w:rsidP="001D6008">
      <w:pPr>
        <w:pStyle w:val="Sub-Title"/>
      </w:pPr>
      <w:bookmarkStart w:id="239" w:name="_Toc197420488"/>
      <w:bookmarkStart w:id="240" w:name="_Toc276913424"/>
      <w:r w:rsidRPr="00A37AEF">
        <w:t>Endings</w:t>
      </w:r>
      <w:bookmarkEnd w:id="239"/>
      <w:bookmarkEnd w:id="240"/>
    </w:p>
    <w:p w14:paraId="0AF2DB49" w14:textId="77777777" w:rsidR="007D07F1" w:rsidRPr="00A37AEF" w:rsidRDefault="007D07F1" w:rsidP="007D07F1">
      <w:pPr>
        <w:rPr>
          <w:rFonts w:ascii="Arial" w:hAnsi="Arial" w:cs="Arial"/>
          <w:sz w:val="20"/>
          <w:szCs w:val="20"/>
        </w:rPr>
      </w:pPr>
      <w:r w:rsidRPr="00A37AEF">
        <w:rPr>
          <w:rFonts w:ascii="Arial" w:hAnsi="Arial" w:cs="Arial"/>
          <w:sz w:val="20"/>
          <w:szCs w:val="20"/>
        </w:rPr>
        <w:t>An effective ending repeats the recommendation or in this case the strategies that were presented, and reinforces the need for action.</w:t>
      </w:r>
    </w:p>
    <w:p w14:paraId="21D32D9A" w14:textId="77777777" w:rsidR="007D07F1" w:rsidRPr="00A37AEF" w:rsidRDefault="007D07F1" w:rsidP="007D07F1">
      <w:pPr>
        <w:rPr>
          <w:rFonts w:ascii="Arial" w:hAnsi="Arial" w:cs="Arial"/>
          <w:sz w:val="20"/>
          <w:szCs w:val="20"/>
        </w:rPr>
      </w:pPr>
      <w:r w:rsidRPr="00A37AEF">
        <w:rPr>
          <w:rFonts w:ascii="Arial" w:hAnsi="Arial" w:cs="Arial"/>
          <w:sz w:val="20"/>
          <w:szCs w:val="20"/>
        </w:rPr>
        <w:t>Continuing with the above example, my ending would summarize these points:</w:t>
      </w:r>
    </w:p>
    <w:p w14:paraId="3D893B9F"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Become more comfortable speaking in public. Take a course, join Toastmasters International, or just gird your loins and offer to speak at every service club in your area, free of charge. I don’t care what you have to do. Get out there and make yourself known.</w:t>
      </w:r>
    </w:p>
    <w:p w14:paraId="54C111F6"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Spend some money on a fashion consultant so you look good. That will not mean spending tons of money on clothes but it will mean spending your money on clothes that flatter you, not clothes that are necessarily trendy.</w:t>
      </w:r>
    </w:p>
    <w:p w14:paraId="0DDAE3FC"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lastRenderedPageBreak/>
        <w:t>Create a Web site that establishes you as a speaker. Use your own name and choose a small list of topics you consider yourself knowledgeable about.</w:t>
      </w:r>
    </w:p>
    <w:p w14:paraId="2168F751" w14:textId="77777777" w:rsidR="007D07F1" w:rsidRPr="00A37AEF" w:rsidRDefault="007D07F1" w:rsidP="007D07F1">
      <w:pPr>
        <w:rPr>
          <w:rFonts w:ascii="Arial" w:hAnsi="Arial" w:cs="Arial"/>
          <w:sz w:val="20"/>
          <w:szCs w:val="20"/>
        </w:rPr>
      </w:pPr>
    </w:p>
    <w:p w14:paraId="52E49DD0" w14:textId="77777777" w:rsidR="007D07F1" w:rsidRPr="00A37AEF" w:rsidRDefault="007D07F1" w:rsidP="007D07F1">
      <w:pPr>
        <w:rPr>
          <w:rFonts w:ascii="Arial" w:hAnsi="Arial" w:cs="Arial"/>
          <w:sz w:val="20"/>
          <w:szCs w:val="20"/>
        </w:rPr>
      </w:pPr>
      <w:r w:rsidRPr="00A37AEF">
        <w:rPr>
          <w:rFonts w:ascii="Arial" w:hAnsi="Arial" w:cs="Arial"/>
          <w:sz w:val="20"/>
          <w:szCs w:val="20"/>
        </w:rPr>
        <w:t>Then, you want to end on a strong point, something that will keep them thinking and propel them to act.</w:t>
      </w:r>
    </w:p>
    <w:p w14:paraId="27872807" w14:textId="77777777" w:rsidR="007D07F1" w:rsidRPr="00A37AEF" w:rsidRDefault="007D07F1" w:rsidP="007D07F1">
      <w:pPr>
        <w:rPr>
          <w:rFonts w:ascii="Arial" w:hAnsi="Arial" w:cs="Arial"/>
          <w:sz w:val="20"/>
          <w:szCs w:val="20"/>
        </w:rPr>
      </w:pPr>
      <w:r w:rsidRPr="00A37AEF">
        <w:rPr>
          <w:rFonts w:ascii="Arial" w:hAnsi="Arial" w:cs="Arial"/>
          <w:sz w:val="20"/>
          <w:szCs w:val="20"/>
        </w:rPr>
        <w:t xml:space="preserve">Closer for this example: Get out there and earn YOUR money! </w:t>
      </w:r>
    </w:p>
    <w:p w14:paraId="07176ADD" w14:textId="77777777" w:rsidR="007D07F1" w:rsidRPr="00A37AEF" w:rsidRDefault="007D07F1" w:rsidP="001D6008">
      <w:pPr>
        <w:pStyle w:val="Sub-Title"/>
      </w:pPr>
      <w:bookmarkStart w:id="241" w:name="_Toc197420489"/>
      <w:bookmarkStart w:id="242" w:name="_Toc276913425"/>
      <w:r w:rsidRPr="00A37AEF">
        <w:t>Think Fast!</w:t>
      </w:r>
      <w:bookmarkEnd w:id="241"/>
      <w:bookmarkEnd w:id="242"/>
    </w:p>
    <w:p w14:paraId="286B5D5A" w14:textId="77777777" w:rsidR="007D07F1" w:rsidRPr="00A37AEF" w:rsidRDefault="007D07F1" w:rsidP="007D07F1">
      <w:pPr>
        <w:rPr>
          <w:rFonts w:ascii="Arial" w:hAnsi="Arial" w:cs="Arial"/>
          <w:sz w:val="20"/>
          <w:szCs w:val="20"/>
        </w:rPr>
      </w:pPr>
      <w:r w:rsidRPr="00A37AEF">
        <w:rPr>
          <w:rFonts w:ascii="Arial" w:hAnsi="Arial" w:cs="Arial"/>
          <w:sz w:val="20"/>
          <w:szCs w:val="20"/>
        </w:rPr>
        <w:t xml:space="preserve">Choose one of these topics and see if you can create something similar to what we reviewed in just a short period of time. </w:t>
      </w:r>
    </w:p>
    <w:p w14:paraId="39E920F5"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How to train your puppy</w:t>
      </w:r>
    </w:p>
    <w:p w14:paraId="3FA239FC"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Why we should all take vitamin supplements</w:t>
      </w:r>
    </w:p>
    <w:p w14:paraId="4D97505D"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Where to go for a great vacation</w:t>
      </w:r>
    </w:p>
    <w:p w14:paraId="40F2D521"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What to do when you are feeling stressed</w:t>
      </w:r>
    </w:p>
    <w:p w14:paraId="3EE7288F" w14:textId="77777777" w:rsidR="007D07F1" w:rsidRPr="00A37AEF" w:rsidRDefault="007D07F1" w:rsidP="007D07F1">
      <w:pPr>
        <w:pStyle w:val="Docbullets"/>
        <w:tabs>
          <w:tab w:val="clear" w:pos="720"/>
        </w:tabs>
        <w:rPr>
          <w:rFonts w:ascii="Arial" w:hAnsi="Arial" w:cs="Arial"/>
          <w:sz w:val="20"/>
        </w:rPr>
      </w:pPr>
      <w:r w:rsidRPr="00A37AEF">
        <w:rPr>
          <w:rFonts w:ascii="Arial" w:hAnsi="Arial" w:cs="Arial"/>
          <w:sz w:val="20"/>
        </w:rPr>
        <w:t>Who is your hero</w:t>
      </w:r>
    </w:p>
    <w:p w14:paraId="450BBA0F" w14:textId="77777777" w:rsidR="007D07F1" w:rsidRPr="00A37AEF" w:rsidRDefault="007D07F1" w:rsidP="007D07F1">
      <w:pPr>
        <w:rPr>
          <w:rFonts w:ascii="Arial" w:hAnsi="Arial" w:cs="Arial"/>
          <w:sz w:val="20"/>
          <w:szCs w:val="20"/>
        </w:rPr>
      </w:pPr>
    </w:p>
    <w:p w14:paraId="6DEDAF8F" w14:textId="77777777" w:rsidR="007D07F1" w:rsidRPr="00A37AEF" w:rsidRDefault="007D07F1" w:rsidP="007D07F1">
      <w:pPr>
        <w:pStyle w:val="Suggestion"/>
        <w:rPr>
          <w:rFonts w:ascii="Arial" w:hAnsi="Arial" w:cs="Arial"/>
          <w:sz w:val="20"/>
          <w:szCs w:val="20"/>
        </w:rPr>
      </w:pPr>
      <w:r w:rsidRPr="00A37AEF">
        <w:rPr>
          <w:rFonts w:ascii="Arial" w:hAnsi="Arial" w:cs="Arial"/>
          <w:sz w:val="20"/>
          <w:szCs w:val="20"/>
        </w:rPr>
        <w:t>Create an attention grabbing opening sentence.</w:t>
      </w:r>
    </w:p>
    <w:p w14:paraId="5274E02F" w14:textId="77777777" w:rsidR="007D07F1" w:rsidRPr="00A37AEF" w:rsidRDefault="007D07F1" w:rsidP="007D07F1">
      <w:pPr>
        <w:pBdr>
          <w:bottom w:val="single" w:sz="12" w:space="1" w:color="auto"/>
          <w:between w:val="single" w:sz="12" w:space="1" w:color="auto"/>
        </w:pBdr>
        <w:rPr>
          <w:rFonts w:ascii="Arial" w:hAnsi="Arial" w:cs="Arial"/>
          <w:sz w:val="20"/>
          <w:szCs w:val="20"/>
        </w:rPr>
      </w:pPr>
    </w:p>
    <w:p w14:paraId="68C93FD1" w14:textId="77777777" w:rsidR="007D07F1" w:rsidRPr="00A37AEF" w:rsidRDefault="007D07F1" w:rsidP="007D07F1">
      <w:pPr>
        <w:pBdr>
          <w:bottom w:val="single" w:sz="12" w:space="1" w:color="auto"/>
          <w:between w:val="single" w:sz="12" w:space="1" w:color="auto"/>
        </w:pBdr>
        <w:rPr>
          <w:rFonts w:ascii="Arial" w:hAnsi="Arial" w:cs="Arial"/>
          <w:sz w:val="20"/>
          <w:szCs w:val="20"/>
        </w:rPr>
      </w:pPr>
    </w:p>
    <w:p w14:paraId="0BA21F7A" w14:textId="77777777" w:rsidR="007D07F1" w:rsidRPr="00A37AEF" w:rsidRDefault="007D07F1" w:rsidP="007D07F1">
      <w:pPr>
        <w:pBdr>
          <w:bottom w:val="single" w:sz="12" w:space="1" w:color="auto"/>
          <w:between w:val="single" w:sz="12" w:space="1" w:color="auto"/>
        </w:pBdr>
        <w:rPr>
          <w:rFonts w:ascii="Arial" w:hAnsi="Arial" w:cs="Arial"/>
          <w:sz w:val="20"/>
          <w:szCs w:val="20"/>
        </w:rPr>
      </w:pPr>
    </w:p>
    <w:p w14:paraId="659E4A09" w14:textId="77777777" w:rsidR="007D07F1" w:rsidRPr="00A37AEF" w:rsidRDefault="007D07F1" w:rsidP="007D07F1">
      <w:pPr>
        <w:pBdr>
          <w:bottom w:val="single" w:sz="12" w:space="1" w:color="auto"/>
          <w:between w:val="single" w:sz="12" w:space="1" w:color="auto"/>
        </w:pBdr>
        <w:rPr>
          <w:rFonts w:ascii="Arial" w:hAnsi="Arial" w:cs="Arial"/>
          <w:sz w:val="20"/>
          <w:szCs w:val="20"/>
        </w:rPr>
      </w:pPr>
    </w:p>
    <w:p w14:paraId="048B1663" w14:textId="77777777" w:rsidR="007D07F1" w:rsidRPr="00A37AEF" w:rsidRDefault="007D07F1" w:rsidP="007D07F1">
      <w:pPr>
        <w:pStyle w:val="Suggestion"/>
        <w:rPr>
          <w:rFonts w:ascii="Arial" w:hAnsi="Arial" w:cs="Arial"/>
          <w:sz w:val="20"/>
          <w:szCs w:val="20"/>
        </w:rPr>
      </w:pPr>
    </w:p>
    <w:p w14:paraId="66E682A5" w14:textId="77777777" w:rsidR="007D07F1" w:rsidRPr="00A37AEF" w:rsidRDefault="007D07F1" w:rsidP="007D07F1">
      <w:pPr>
        <w:pStyle w:val="Suggestion"/>
        <w:rPr>
          <w:rFonts w:ascii="Arial" w:hAnsi="Arial" w:cs="Arial"/>
          <w:sz w:val="20"/>
          <w:szCs w:val="20"/>
        </w:rPr>
      </w:pPr>
    </w:p>
    <w:p w14:paraId="342ED400" w14:textId="77777777" w:rsidR="007D07F1" w:rsidRPr="00A37AEF" w:rsidRDefault="007D07F1" w:rsidP="007D07F1">
      <w:pPr>
        <w:pStyle w:val="Suggestion"/>
        <w:rPr>
          <w:rFonts w:ascii="Arial" w:hAnsi="Arial" w:cs="Arial"/>
          <w:sz w:val="20"/>
          <w:szCs w:val="20"/>
        </w:rPr>
      </w:pPr>
      <w:r w:rsidRPr="00A37AEF">
        <w:rPr>
          <w:rFonts w:ascii="Arial" w:hAnsi="Arial" w:cs="Arial"/>
          <w:sz w:val="20"/>
          <w:szCs w:val="20"/>
        </w:rPr>
        <w:t>Create an introduction that tells the audience the what, why and how of your presentation.</w:t>
      </w:r>
    </w:p>
    <w:p w14:paraId="0387D899" w14:textId="77777777" w:rsidR="007D07F1" w:rsidRPr="00A37AEF" w:rsidRDefault="007D07F1" w:rsidP="007D07F1">
      <w:pPr>
        <w:pBdr>
          <w:bottom w:val="single" w:sz="12" w:space="1" w:color="auto"/>
          <w:between w:val="single" w:sz="12" w:space="1" w:color="auto"/>
        </w:pBdr>
        <w:rPr>
          <w:rFonts w:ascii="Arial" w:hAnsi="Arial" w:cs="Arial"/>
          <w:sz w:val="20"/>
          <w:szCs w:val="20"/>
        </w:rPr>
      </w:pPr>
    </w:p>
    <w:p w14:paraId="0D8D1BD5" w14:textId="77777777" w:rsidR="007D07F1" w:rsidRPr="00A37AEF" w:rsidRDefault="007D07F1" w:rsidP="007D07F1">
      <w:pPr>
        <w:pBdr>
          <w:bottom w:val="single" w:sz="12" w:space="1" w:color="auto"/>
          <w:between w:val="single" w:sz="12" w:space="1" w:color="auto"/>
        </w:pBdr>
        <w:rPr>
          <w:rFonts w:ascii="Arial" w:hAnsi="Arial" w:cs="Arial"/>
          <w:sz w:val="20"/>
          <w:szCs w:val="20"/>
        </w:rPr>
      </w:pPr>
    </w:p>
    <w:p w14:paraId="79718155" w14:textId="77777777" w:rsidR="007D07F1" w:rsidRPr="00A37AEF" w:rsidRDefault="007D07F1" w:rsidP="007D07F1">
      <w:pPr>
        <w:pBdr>
          <w:bottom w:val="single" w:sz="12" w:space="1" w:color="auto"/>
          <w:between w:val="single" w:sz="12" w:space="1" w:color="auto"/>
        </w:pBdr>
        <w:rPr>
          <w:rFonts w:ascii="Arial" w:hAnsi="Arial" w:cs="Arial"/>
          <w:sz w:val="20"/>
          <w:szCs w:val="20"/>
        </w:rPr>
      </w:pPr>
    </w:p>
    <w:p w14:paraId="127B9A9C" w14:textId="77777777" w:rsidR="007D07F1" w:rsidRPr="00A37AEF" w:rsidRDefault="007D07F1" w:rsidP="007D07F1">
      <w:pPr>
        <w:pBdr>
          <w:bottom w:val="single" w:sz="12" w:space="1" w:color="auto"/>
          <w:between w:val="single" w:sz="12" w:space="1" w:color="auto"/>
        </w:pBdr>
        <w:rPr>
          <w:rFonts w:ascii="Arial" w:hAnsi="Arial" w:cs="Arial"/>
          <w:sz w:val="20"/>
          <w:szCs w:val="20"/>
        </w:rPr>
      </w:pPr>
    </w:p>
    <w:p w14:paraId="2AE7088C" w14:textId="77777777" w:rsidR="007D07F1" w:rsidRPr="00A37AEF" w:rsidRDefault="007D07F1" w:rsidP="007D07F1">
      <w:pPr>
        <w:pStyle w:val="Suggestion"/>
        <w:rPr>
          <w:rFonts w:ascii="Arial" w:hAnsi="Arial" w:cs="Arial"/>
          <w:sz w:val="20"/>
          <w:szCs w:val="20"/>
        </w:rPr>
      </w:pPr>
    </w:p>
    <w:p w14:paraId="7C3FAD56" w14:textId="77777777" w:rsidR="007D07F1" w:rsidRPr="00A37AEF" w:rsidRDefault="007D07F1" w:rsidP="007D07F1">
      <w:pPr>
        <w:pStyle w:val="Suggestion"/>
        <w:rPr>
          <w:rFonts w:ascii="Arial" w:hAnsi="Arial" w:cs="Arial"/>
          <w:sz w:val="20"/>
          <w:szCs w:val="20"/>
        </w:rPr>
      </w:pPr>
    </w:p>
    <w:p w14:paraId="31E9AB36" w14:textId="77777777" w:rsidR="007D07F1" w:rsidRPr="00A37AEF" w:rsidRDefault="007D07F1" w:rsidP="007D07F1">
      <w:pPr>
        <w:pStyle w:val="Suggestion"/>
        <w:rPr>
          <w:rFonts w:ascii="Arial" w:hAnsi="Arial" w:cs="Arial"/>
          <w:sz w:val="20"/>
          <w:szCs w:val="20"/>
        </w:rPr>
      </w:pPr>
      <w:r w:rsidRPr="00A37AEF">
        <w:rPr>
          <w:rFonts w:ascii="Arial" w:hAnsi="Arial" w:cs="Arial"/>
          <w:sz w:val="20"/>
          <w:szCs w:val="20"/>
        </w:rPr>
        <w:t>List the three points you want to make.</w:t>
      </w:r>
    </w:p>
    <w:p w14:paraId="6C5A10E7" w14:textId="77777777" w:rsidR="007D07F1" w:rsidRPr="00A37AEF" w:rsidRDefault="007D07F1" w:rsidP="007D07F1">
      <w:pPr>
        <w:pBdr>
          <w:bottom w:val="single" w:sz="12" w:space="1" w:color="auto"/>
          <w:between w:val="single" w:sz="12" w:space="1" w:color="auto"/>
        </w:pBdr>
        <w:rPr>
          <w:rFonts w:ascii="Arial" w:hAnsi="Arial" w:cs="Arial"/>
          <w:sz w:val="20"/>
          <w:szCs w:val="20"/>
        </w:rPr>
      </w:pPr>
    </w:p>
    <w:p w14:paraId="56476966" w14:textId="77777777" w:rsidR="007D07F1" w:rsidRPr="00A37AEF" w:rsidRDefault="007D07F1" w:rsidP="007D07F1">
      <w:pPr>
        <w:pBdr>
          <w:bottom w:val="single" w:sz="12" w:space="1" w:color="auto"/>
          <w:between w:val="single" w:sz="12" w:space="1" w:color="auto"/>
        </w:pBdr>
        <w:rPr>
          <w:rFonts w:ascii="Arial" w:hAnsi="Arial" w:cs="Arial"/>
          <w:sz w:val="20"/>
          <w:szCs w:val="20"/>
        </w:rPr>
      </w:pPr>
    </w:p>
    <w:p w14:paraId="0CA35516" w14:textId="77777777" w:rsidR="007D07F1" w:rsidRPr="00A37AEF" w:rsidRDefault="007D07F1" w:rsidP="007D07F1">
      <w:pPr>
        <w:pBdr>
          <w:bottom w:val="single" w:sz="12" w:space="1" w:color="auto"/>
          <w:between w:val="single" w:sz="12" w:space="1" w:color="auto"/>
        </w:pBdr>
        <w:rPr>
          <w:rFonts w:ascii="Arial" w:hAnsi="Arial" w:cs="Arial"/>
          <w:sz w:val="20"/>
          <w:szCs w:val="20"/>
        </w:rPr>
      </w:pPr>
    </w:p>
    <w:p w14:paraId="7103D719" w14:textId="77777777" w:rsidR="007D07F1" w:rsidRPr="00A37AEF" w:rsidRDefault="007D07F1" w:rsidP="007D07F1">
      <w:pPr>
        <w:pBdr>
          <w:bottom w:val="single" w:sz="12" w:space="1" w:color="auto"/>
          <w:between w:val="single" w:sz="12" w:space="1" w:color="auto"/>
        </w:pBdr>
        <w:rPr>
          <w:rFonts w:ascii="Arial" w:hAnsi="Arial" w:cs="Arial"/>
          <w:sz w:val="20"/>
          <w:szCs w:val="20"/>
        </w:rPr>
      </w:pPr>
    </w:p>
    <w:p w14:paraId="3B5FDD6F" w14:textId="77777777" w:rsidR="007D07F1" w:rsidRPr="00A37AEF" w:rsidRDefault="007D07F1" w:rsidP="007D07F1">
      <w:pPr>
        <w:pStyle w:val="Suggestion"/>
        <w:rPr>
          <w:rFonts w:ascii="Arial" w:hAnsi="Arial" w:cs="Arial"/>
          <w:sz w:val="20"/>
          <w:szCs w:val="20"/>
        </w:rPr>
      </w:pPr>
    </w:p>
    <w:p w14:paraId="67BEAED5" w14:textId="77777777" w:rsidR="007D07F1" w:rsidRPr="00A37AEF" w:rsidRDefault="007D07F1" w:rsidP="007D07F1">
      <w:pPr>
        <w:pStyle w:val="Suggestion"/>
        <w:rPr>
          <w:rFonts w:ascii="Arial" w:hAnsi="Arial" w:cs="Arial"/>
          <w:sz w:val="20"/>
          <w:szCs w:val="20"/>
        </w:rPr>
      </w:pPr>
    </w:p>
    <w:p w14:paraId="19461479" w14:textId="77777777" w:rsidR="007D07F1" w:rsidRPr="00A37AEF" w:rsidRDefault="007D07F1" w:rsidP="007D07F1">
      <w:pPr>
        <w:pStyle w:val="Suggestion"/>
        <w:rPr>
          <w:rFonts w:ascii="Arial" w:hAnsi="Arial" w:cs="Arial"/>
          <w:sz w:val="20"/>
          <w:szCs w:val="20"/>
        </w:rPr>
      </w:pPr>
      <w:r w:rsidRPr="00A37AEF">
        <w:rPr>
          <w:rFonts w:ascii="Arial" w:hAnsi="Arial" w:cs="Arial"/>
          <w:sz w:val="20"/>
          <w:szCs w:val="20"/>
        </w:rPr>
        <w:lastRenderedPageBreak/>
        <w:t>Wrap everything up with a conclusion or ending.</w:t>
      </w:r>
    </w:p>
    <w:p w14:paraId="308C196F" w14:textId="77777777" w:rsidR="007D07F1" w:rsidRPr="00A37AEF" w:rsidRDefault="007D07F1" w:rsidP="007D07F1">
      <w:pPr>
        <w:pBdr>
          <w:bottom w:val="single" w:sz="12" w:space="1" w:color="auto"/>
          <w:between w:val="single" w:sz="12" w:space="1" w:color="auto"/>
        </w:pBdr>
        <w:rPr>
          <w:rFonts w:ascii="Arial" w:hAnsi="Arial" w:cs="Arial"/>
          <w:sz w:val="20"/>
          <w:szCs w:val="20"/>
        </w:rPr>
      </w:pPr>
    </w:p>
    <w:p w14:paraId="09B88900" w14:textId="77777777" w:rsidR="007D07F1" w:rsidRPr="00A37AEF" w:rsidRDefault="007D07F1" w:rsidP="007D07F1">
      <w:pPr>
        <w:pBdr>
          <w:bottom w:val="single" w:sz="12" w:space="1" w:color="auto"/>
          <w:between w:val="single" w:sz="12" w:space="1" w:color="auto"/>
        </w:pBdr>
        <w:rPr>
          <w:rFonts w:ascii="Arial" w:hAnsi="Arial" w:cs="Arial"/>
          <w:sz w:val="20"/>
          <w:szCs w:val="20"/>
        </w:rPr>
      </w:pPr>
    </w:p>
    <w:p w14:paraId="076C7808" w14:textId="77777777" w:rsidR="007D07F1" w:rsidRPr="00A37AEF" w:rsidRDefault="007D07F1" w:rsidP="007D07F1">
      <w:pPr>
        <w:pBdr>
          <w:bottom w:val="single" w:sz="12" w:space="1" w:color="auto"/>
          <w:between w:val="single" w:sz="12" w:space="1" w:color="auto"/>
        </w:pBdr>
        <w:rPr>
          <w:rFonts w:ascii="Arial" w:hAnsi="Arial" w:cs="Arial"/>
          <w:sz w:val="20"/>
          <w:szCs w:val="20"/>
        </w:rPr>
      </w:pPr>
    </w:p>
    <w:p w14:paraId="674572C4" w14:textId="77777777" w:rsidR="007D07F1" w:rsidRPr="00A37AEF" w:rsidRDefault="007D07F1" w:rsidP="007D07F1">
      <w:pPr>
        <w:pBdr>
          <w:bottom w:val="single" w:sz="12" w:space="1" w:color="auto"/>
          <w:between w:val="single" w:sz="12" w:space="1" w:color="auto"/>
        </w:pBdr>
        <w:rPr>
          <w:rFonts w:ascii="Arial" w:hAnsi="Arial" w:cs="Arial"/>
          <w:sz w:val="20"/>
          <w:szCs w:val="20"/>
        </w:rPr>
      </w:pPr>
    </w:p>
    <w:p w14:paraId="6E50BB51" w14:textId="77777777" w:rsidR="007D07F1" w:rsidRPr="00A37AEF" w:rsidRDefault="007D07F1" w:rsidP="007D07F1">
      <w:pPr>
        <w:pStyle w:val="Sub-Title"/>
        <w:rPr>
          <w:rFonts w:ascii="Arial" w:hAnsi="Arial" w:cs="Arial"/>
          <w:sz w:val="20"/>
        </w:rPr>
      </w:pPr>
      <w:r w:rsidRPr="00A37AEF">
        <w:rPr>
          <w:rFonts w:ascii="Arial" w:hAnsi="Arial" w:cs="Arial"/>
          <w:sz w:val="20"/>
        </w:rPr>
        <w:t>Evaluation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000" w:firstRow="0" w:lastRow="0" w:firstColumn="0" w:lastColumn="0" w:noHBand="0" w:noVBand="0"/>
      </w:tblPr>
      <w:tblGrid>
        <w:gridCol w:w="3265"/>
        <w:gridCol w:w="540"/>
        <w:gridCol w:w="119"/>
        <w:gridCol w:w="1710"/>
        <w:gridCol w:w="1591"/>
        <w:gridCol w:w="821"/>
        <w:gridCol w:w="810"/>
      </w:tblGrid>
      <w:tr w:rsidR="007D07F1" w:rsidRPr="00A37AEF" w14:paraId="50C03F03" w14:textId="77777777" w:rsidTr="002F507B">
        <w:trPr>
          <w:trHeight w:val="636"/>
        </w:trPr>
        <w:tc>
          <w:tcPr>
            <w:tcW w:w="3265" w:type="dxa"/>
            <w:tcBorders>
              <w:top w:val="nil"/>
              <w:left w:val="nil"/>
              <w:right w:val="nil"/>
            </w:tcBorders>
          </w:tcPr>
          <w:p w14:paraId="2A2F04C5"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br w:type="page"/>
              <w:t xml:space="preserve">Speaker: </w:t>
            </w:r>
          </w:p>
        </w:tc>
        <w:tc>
          <w:tcPr>
            <w:tcW w:w="540" w:type="dxa"/>
            <w:tcBorders>
              <w:top w:val="nil"/>
              <w:left w:val="nil"/>
              <w:bottom w:val="nil"/>
              <w:right w:val="nil"/>
            </w:tcBorders>
          </w:tcPr>
          <w:p w14:paraId="68D6B43C" w14:textId="77777777" w:rsidR="007D07F1" w:rsidRPr="00A37AEF" w:rsidRDefault="007D07F1" w:rsidP="002F507B">
            <w:pPr>
              <w:rPr>
                <w:rFonts w:ascii="Arial" w:hAnsi="Arial" w:cs="Arial"/>
                <w:b/>
                <w:sz w:val="20"/>
                <w:szCs w:val="20"/>
              </w:rPr>
            </w:pPr>
          </w:p>
        </w:tc>
        <w:tc>
          <w:tcPr>
            <w:tcW w:w="5051" w:type="dxa"/>
            <w:gridSpan w:val="5"/>
            <w:tcBorders>
              <w:top w:val="nil"/>
              <w:left w:val="nil"/>
              <w:right w:val="nil"/>
            </w:tcBorders>
          </w:tcPr>
          <w:p w14:paraId="0FCD4442"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t>Topic:</w:t>
            </w:r>
          </w:p>
        </w:tc>
      </w:tr>
      <w:tr w:rsidR="007D07F1" w:rsidRPr="00A37AEF" w14:paraId="22015349" w14:textId="77777777" w:rsidTr="002F507B">
        <w:tc>
          <w:tcPr>
            <w:tcW w:w="3924" w:type="dxa"/>
            <w:gridSpan w:val="3"/>
            <w:tcBorders>
              <w:top w:val="nil"/>
              <w:left w:val="nil"/>
              <w:bottom w:val="nil"/>
              <w:right w:val="nil"/>
            </w:tcBorders>
          </w:tcPr>
          <w:p w14:paraId="7A3E4847" w14:textId="77777777" w:rsidR="007D07F1" w:rsidRPr="00A37AEF" w:rsidRDefault="007D07F1" w:rsidP="002F507B">
            <w:pPr>
              <w:rPr>
                <w:rFonts w:ascii="Arial" w:hAnsi="Arial" w:cs="Arial"/>
                <w:sz w:val="20"/>
                <w:szCs w:val="20"/>
              </w:rPr>
            </w:pPr>
          </w:p>
        </w:tc>
        <w:tc>
          <w:tcPr>
            <w:tcW w:w="4932" w:type="dxa"/>
            <w:gridSpan w:val="4"/>
            <w:tcBorders>
              <w:top w:val="single" w:sz="4" w:space="0" w:color="auto"/>
              <w:left w:val="nil"/>
              <w:bottom w:val="nil"/>
              <w:right w:val="nil"/>
            </w:tcBorders>
          </w:tcPr>
          <w:p w14:paraId="4267C51A" w14:textId="77777777" w:rsidR="007D07F1" w:rsidRPr="00A37AEF" w:rsidRDefault="007D07F1" w:rsidP="002F507B">
            <w:pPr>
              <w:rPr>
                <w:rFonts w:ascii="Arial" w:hAnsi="Arial" w:cs="Arial"/>
                <w:sz w:val="20"/>
                <w:szCs w:val="20"/>
              </w:rPr>
            </w:pPr>
          </w:p>
        </w:tc>
      </w:tr>
      <w:tr w:rsidR="007D07F1" w:rsidRPr="00A37AEF" w14:paraId="23045D23" w14:textId="77777777" w:rsidTr="002F507B">
        <w:tc>
          <w:tcPr>
            <w:tcW w:w="3924" w:type="dxa"/>
            <w:gridSpan w:val="3"/>
            <w:tcBorders>
              <w:top w:val="nil"/>
              <w:left w:val="nil"/>
              <w:bottom w:val="nil"/>
              <w:right w:val="nil"/>
            </w:tcBorders>
          </w:tcPr>
          <w:p w14:paraId="27E4CD05"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t>Speaker’s Target Audience:</w:t>
            </w:r>
          </w:p>
        </w:tc>
        <w:tc>
          <w:tcPr>
            <w:tcW w:w="4932" w:type="dxa"/>
            <w:gridSpan w:val="4"/>
            <w:tcBorders>
              <w:top w:val="nil"/>
              <w:left w:val="nil"/>
              <w:bottom w:val="nil"/>
              <w:right w:val="nil"/>
            </w:tcBorders>
          </w:tcPr>
          <w:p w14:paraId="0F9A06D2" w14:textId="77777777" w:rsidR="007D07F1" w:rsidRPr="00A37AEF" w:rsidRDefault="007D07F1" w:rsidP="002F507B">
            <w:pPr>
              <w:rPr>
                <w:rFonts w:ascii="Arial" w:hAnsi="Arial" w:cs="Arial"/>
                <w:b/>
                <w:sz w:val="20"/>
                <w:szCs w:val="20"/>
              </w:rPr>
            </w:pPr>
          </w:p>
        </w:tc>
      </w:tr>
      <w:tr w:rsidR="007D07F1" w:rsidRPr="00A37AEF" w14:paraId="2C5A35B4" w14:textId="77777777" w:rsidTr="002F507B">
        <w:tc>
          <w:tcPr>
            <w:tcW w:w="3924" w:type="dxa"/>
            <w:gridSpan w:val="3"/>
            <w:tcBorders>
              <w:top w:val="nil"/>
              <w:left w:val="nil"/>
              <w:bottom w:val="nil"/>
              <w:right w:val="nil"/>
            </w:tcBorders>
          </w:tcPr>
          <w:p w14:paraId="7975E00D" w14:textId="77777777" w:rsidR="007D07F1" w:rsidRPr="00A37AEF" w:rsidRDefault="007D07F1" w:rsidP="002F507B">
            <w:pPr>
              <w:rPr>
                <w:rFonts w:ascii="Arial" w:hAnsi="Arial" w:cs="Arial"/>
                <w:sz w:val="20"/>
                <w:szCs w:val="20"/>
              </w:rPr>
            </w:pPr>
          </w:p>
        </w:tc>
        <w:tc>
          <w:tcPr>
            <w:tcW w:w="4932" w:type="dxa"/>
            <w:gridSpan w:val="4"/>
            <w:tcBorders>
              <w:top w:val="nil"/>
              <w:left w:val="nil"/>
              <w:bottom w:val="nil"/>
              <w:right w:val="nil"/>
            </w:tcBorders>
          </w:tcPr>
          <w:p w14:paraId="3A2158D8" w14:textId="77777777" w:rsidR="007D07F1" w:rsidRPr="00A37AEF" w:rsidRDefault="007D07F1" w:rsidP="002F507B">
            <w:pPr>
              <w:rPr>
                <w:rFonts w:ascii="Arial" w:hAnsi="Arial" w:cs="Arial"/>
                <w:sz w:val="20"/>
                <w:szCs w:val="20"/>
              </w:rPr>
            </w:pPr>
          </w:p>
        </w:tc>
      </w:tr>
      <w:tr w:rsidR="007D07F1" w:rsidRPr="00A37AEF" w14:paraId="1C4173BF" w14:textId="77777777" w:rsidTr="002F507B">
        <w:tc>
          <w:tcPr>
            <w:tcW w:w="3924" w:type="dxa"/>
            <w:gridSpan w:val="3"/>
            <w:tcBorders>
              <w:top w:val="single" w:sz="4" w:space="0" w:color="auto"/>
              <w:left w:val="nil"/>
              <w:bottom w:val="nil"/>
              <w:right w:val="nil"/>
            </w:tcBorders>
          </w:tcPr>
          <w:p w14:paraId="1BCB0F10" w14:textId="77777777" w:rsidR="007D07F1" w:rsidRPr="00A37AEF" w:rsidRDefault="007D07F1" w:rsidP="002F507B">
            <w:pPr>
              <w:rPr>
                <w:rFonts w:ascii="Arial" w:hAnsi="Arial" w:cs="Arial"/>
                <w:sz w:val="20"/>
                <w:szCs w:val="20"/>
              </w:rPr>
            </w:pPr>
          </w:p>
        </w:tc>
        <w:tc>
          <w:tcPr>
            <w:tcW w:w="4932" w:type="dxa"/>
            <w:gridSpan w:val="4"/>
            <w:tcBorders>
              <w:top w:val="single" w:sz="4" w:space="0" w:color="auto"/>
              <w:left w:val="nil"/>
              <w:bottom w:val="nil"/>
              <w:right w:val="nil"/>
            </w:tcBorders>
          </w:tcPr>
          <w:p w14:paraId="580D9607" w14:textId="77777777" w:rsidR="007D07F1" w:rsidRPr="00A37AEF" w:rsidRDefault="007D07F1" w:rsidP="002F507B">
            <w:pPr>
              <w:rPr>
                <w:rFonts w:ascii="Arial" w:hAnsi="Arial" w:cs="Arial"/>
                <w:sz w:val="20"/>
                <w:szCs w:val="20"/>
              </w:rPr>
            </w:pPr>
          </w:p>
        </w:tc>
      </w:tr>
      <w:tr w:rsidR="007D07F1" w:rsidRPr="00A37AEF" w14:paraId="3D27275A" w14:textId="77777777" w:rsidTr="002F507B">
        <w:tc>
          <w:tcPr>
            <w:tcW w:w="5634" w:type="dxa"/>
            <w:gridSpan w:val="4"/>
            <w:tcBorders>
              <w:top w:val="nil"/>
              <w:left w:val="nil"/>
              <w:bottom w:val="single" w:sz="4" w:space="0" w:color="auto"/>
            </w:tcBorders>
          </w:tcPr>
          <w:p w14:paraId="16021AC4" w14:textId="77777777" w:rsidR="007D07F1" w:rsidRPr="00A37AEF" w:rsidRDefault="007D07F1" w:rsidP="002F507B">
            <w:pPr>
              <w:rPr>
                <w:rFonts w:ascii="Arial" w:hAnsi="Arial" w:cs="Arial"/>
                <w:sz w:val="20"/>
                <w:szCs w:val="20"/>
              </w:rPr>
            </w:pPr>
          </w:p>
        </w:tc>
        <w:tc>
          <w:tcPr>
            <w:tcW w:w="1591" w:type="dxa"/>
            <w:tcBorders>
              <w:top w:val="single" w:sz="4" w:space="0" w:color="auto"/>
              <w:bottom w:val="single" w:sz="4" w:space="0" w:color="auto"/>
            </w:tcBorders>
          </w:tcPr>
          <w:p w14:paraId="69C98367" w14:textId="77777777" w:rsidR="007D07F1" w:rsidRPr="00A37AEF" w:rsidRDefault="007D07F1" w:rsidP="002F507B">
            <w:pPr>
              <w:pStyle w:val="TableHeadings"/>
              <w:rPr>
                <w:rFonts w:ascii="Arial" w:hAnsi="Arial" w:cs="Arial"/>
                <w:sz w:val="20"/>
                <w:szCs w:val="20"/>
              </w:rPr>
            </w:pPr>
            <w:r w:rsidRPr="00A37AEF">
              <w:rPr>
                <w:rFonts w:ascii="Arial" w:hAnsi="Arial" w:cs="Arial"/>
                <w:sz w:val="20"/>
                <w:szCs w:val="20"/>
              </w:rPr>
              <w:t>Good!</w:t>
            </w:r>
          </w:p>
        </w:tc>
        <w:tc>
          <w:tcPr>
            <w:tcW w:w="1631" w:type="dxa"/>
            <w:gridSpan w:val="2"/>
            <w:tcBorders>
              <w:top w:val="single" w:sz="4" w:space="0" w:color="auto"/>
              <w:bottom w:val="single" w:sz="4" w:space="0" w:color="auto"/>
            </w:tcBorders>
          </w:tcPr>
          <w:p w14:paraId="72C2FB14" w14:textId="77777777" w:rsidR="007D07F1" w:rsidRPr="00A37AEF" w:rsidRDefault="007D07F1" w:rsidP="002F507B">
            <w:pPr>
              <w:pStyle w:val="TableHeadings"/>
              <w:rPr>
                <w:rFonts w:ascii="Arial" w:hAnsi="Arial" w:cs="Arial"/>
                <w:sz w:val="20"/>
                <w:szCs w:val="20"/>
              </w:rPr>
            </w:pPr>
            <w:r w:rsidRPr="00A37AEF">
              <w:rPr>
                <w:rFonts w:ascii="Arial" w:hAnsi="Arial" w:cs="Arial"/>
                <w:sz w:val="20"/>
                <w:szCs w:val="20"/>
              </w:rPr>
              <w:t>Needs Work</w:t>
            </w:r>
          </w:p>
        </w:tc>
      </w:tr>
      <w:tr w:rsidR="007D07F1" w:rsidRPr="00A37AEF" w14:paraId="26539A9D" w14:textId="77777777" w:rsidTr="002F507B">
        <w:tc>
          <w:tcPr>
            <w:tcW w:w="5634" w:type="dxa"/>
            <w:gridSpan w:val="4"/>
            <w:tcBorders>
              <w:top w:val="single" w:sz="4" w:space="0" w:color="auto"/>
              <w:bottom w:val="single" w:sz="4" w:space="0" w:color="auto"/>
            </w:tcBorders>
          </w:tcPr>
          <w:p w14:paraId="221D6F8E"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t>Content</w:t>
            </w:r>
          </w:p>
        </w:tc>
        <w:tc>
          <w:tcPr>
            <w:tcW w:w="1591" w:type="dxa"/>
            <w:tcBorders>
              <w:top w:val="single" w:sz="4" w:space="0" w:color="auto"/>
              <w:bottom w:val="single" w:sz="4" w:space="0" w:color="auto"/>
            </w:tcBorders>
          </w:tcPr>
          <w:p w14:paraId="5E4D557A" w14:textId="77777777" w:rsidR="007D07F1" w:rsidRPr="00A37AEF" w:rsidRDefault="007D07F1" w:rsidP="002F507B">
            <w:pPr>
              <w:rPr>
                <w:rFonts w:ascii="Arial" w:hAnsi="Arial" w:cs="Arial"/>
                <w:sz w:val="20"/>
                <w:szCs w:val="20"/>
              </w:rPr>
            </w:pPr>
          </w:p>
        </w:tc>
        <w:tc>
          <w:tcPr>
            <w:tcW w:w="1631" w:type="dxa"/>
            <w:gridSpan w:val="2"/>
            <w:tcBorders>
              <w:top w:val="single" w:sz="4" w:space="0" w:color="auto"/>
              <w:bottom w:val="single" w:sz="4" w:space="0" w:color="auto"/>
            </w:tcBorders>
          </w:tcPr>
          <w:p w14:paraId="57D520AE" w14:textId="77777777" w:rsidR="007D07F1" w:rsidRPr="00A37AEF" w:rsidRDefault="007D07F1" w:rsidP="002F507B">
            <w:pPr>
              <w:rPr>
                <w:rFonts w:ascii="Arial" w:hAnsi="Arial" w:cs="Arial"/>
                <w:sz w:val="20"/>
                <w:szCs w:val="20"/>
              </w:rPr>
            </w:pPr>
          </w:p>
        </w:tc>
      </w:tr>
      <w:tr w:rsidR="007D07F1" w:rsidRPr="00A37AEF" w14:paraId="1828B6D8" w14:textId="77777777" w:rsidTr="002F507B">
        <w:tc>
          <w:tcPr>
            <w:tcW w:w="5634" w:type="dxa"/>
            <w:gridSpan w:val="4"/>
            <w:tcBorders>
              <w:top w:val="single" w:sz="4" w:space="0" w:color="auto"/>
              <w:bottom w:val="single" w:sz="4" w:space="0" w:color="auto"/>
            </w:tcBorders>
          </w:tcPr>
          <w:p w14:paraId="705F45FC" w14:textId="77777777" w:rsidR="007D07F1" w:rsidRPr="00A37AEF" w:rsidRDefault="007D07F1" w:rsidP="002F507B">
            <w:pPr>
              <w:rPr>
                <w:rFonts w:ascii="Arial" w:hAnsi="Arial" w:cs="Arial"/>
                <w:sz w:val="20"/>
                <w:szCs w:val="20"/>
              </w:rPr>
            </w:pPr>
            <w:r w:rsidRPr="00A37AEF">
              <w:rPr>
                <w:rFonts w:ascii="Arial" w:hAnsi="Arial" w:cs="Arial"/>
                <w:sz w:val="20"/>
                <w:szCs w:val="20"/>
              </w:rPr>
              <w:t>Relevant material for audience’s knowledge level</w:t>
            </w:r>
          </w:p>
        </w:tc>
        <w:tc>
          <w:tcPr>
            <w:tcW w:w="1591" w:type="dxa"/>
            <w:tcBorders>
              <w:top w:val="single" w:sz="4" w:space="0" w:color="auto"/>
              <w:bottom w:val="single" w:sz="4" w:space="0" w:color="auto"/>
            </w:tcBorders>
          </w:tcPr>
          <w:p w14:paraId="120CC34B" w14:textId="77777777" w:rsidR="007D07F1" w:rsidRPr="00A37AEF" w:rsidRDefault="007D07F1" w:rsidP="002F507B">
            <w:pPr>
              <w:rPr>
                <w:rFonts w:ascii="Arial" w:hAnsi="Arial" w:cs="Arial"/>
                <w:sz w:val="20"/>
                <w:szCs w:val="20"/>
              </w:rPr>
            </w:pPr>
          </w:p>
        </w:tc>
        <w:tc>
          <w:tcPr>
            <w:tcW w:w="1631" w:type="dxa"/>
            <w:gridSpan w:val="2"/>
            <w:tcBorders>
              <w:top w:val="single" w:sz="4" w:space="0" w:color="auto"/>
              <w:bottom w:val="single" w:sz="4" w:space="0" w:color="auto"/>
            </w:tcBorders>
          </w:tcPr>
          <w:p w14:paraId="0EACD9B5" w14:textId="77777777" w:rsidR="007D07F1" w:rsidRPr="00A37AEF" w:rsidRDefault="007D07F1" w:rsidP="002F507B">
            <w:pPr>
              <w:rPr>
                <w:rFonts w:ascii="Arial" w:hAnsi="Arial" w:cs="Arial"/>
                <w:sz w:val="20"/>
                <w:szCs w:val="20"/>
              </w:rPr>
            </w:pPr>
          </w:p>
        </w:tc>
      </w:tr>
      <w:tr w:rsidR="007D07F1" w:rsidRPr="00A37AEF" w14:paraId="6E9970E4" w14:textId="77777777" w:rsidTr="002F507B">
        <w:tc>
          <w:tcPr>
            <w:tcW w:w="5634" w:type="dxa"/>
            <w:gridSpan w:val="4"/>
            <w:tcBorders>
              <w:top w:val="single" w:sz="4" w:space="0" w:color="auto"/>
              <w:bottom w:val="single" w:sz="4" w:space="0" w:color="auto"/>
            </w:tcBorders>
          </w:tcPr>
          <w:p w14:paraId="6CFB37E2" w14:textId="77777777" w:rsidR="007D07F1" w:rsidRPr="00A37AEF" w:rsidRDefault="007D07F1" w:rsidP="002F507B">
            <w:pPr>
              <w:rPr>
                <w:rFonts w:ascii="Arial" w:hAnsi="Arial" w:cs="Arial"/>
                <w:sz w:val="20"/>
                <w:szCs w:val="20"/>
              </w:rPr>
            </w:pPr>
            <w:r w:rsidRPr="00A37AEF">
              <w:rPr>
                <w:rFonts w:ascii="Arial" w:hAnsi="Arial" w:cs="Arial"/>
                <w:sz w:val="20"/>
                <w:szCs w:val="20"/>
              </w:rPr>
              <w:t>Sufficient depth in support material</w:t>
            </w:r>
          </w:p>
        </w:tc>
        <w:tc>
          <w:tcPr>
            <w:tcW w:w="1591" w:type="dxa"/>
            <w:tcBorders>
              <w:top w:val="single" w:sz="4" w:space="0" w:color="auto"/>
              <w:bottom w:val="single" w:sz="4" w:space="0" w:color="auto"/>
            </w:tcBorders>
          </w:tcPr>
          <w:p w14:paraId="7C9BDAE0" w14:textId="77777777" w:rsidR="007D07F1" w:rsidRPr="00A37AEF" w:rsidRDefault="007D07F1" w:rsidP="002F507B">
            <w:pPr>
              <w:rPr>
                <w:rFonts w:ascii="Arial" w:hAnsi="Arial" w:cs="Arial"/>
                <w:sz w:val="20"/>
                <w:szCs w:val="20"/>
              </w:rPr>
            </w:pPr>
          </w:p>
        </w:tc>
        <w:tc>
          <w:tcPr>
            <w:tcW w:w="1631" w:type="dxa"/>
            <w:gridSpan w:val="2"/>
            <w:tcBorders>
              <w:top w:val="single" w:sz="4" w:space="0" w:color="auto"/>
              <w:bottom w:val="single" w:sz="4" w:space="0" w:color="auto"/>
            </w:tcBorders>
          </w:tcPr>
          <w:p w14:paraId="0228B44C" w14:textId="77777777" w:rsidR="007D07F1" w:rsidRPr="00A37AEF" w:rsidRDefault="007D07F1" w:rsidP="002F507B">
            <w:pPr>
              <w:rPr>
                <w:rFonts w:ascii="Arial" w:hAnsi="Arial" w:cs="Arial"/>
                <w:sz w:val="20"/>
                <w:szCs w:val="20"/>
              </w:rPr>
            </w:pPr>
          </w:p>
        </w:tc>
      </w:tr>
      <w:tr w:rsidR="007D07F1" w:rsidRPr="00A37AEF" w14:paraId="512CA1CD" w14:textId="77777777" w:rsidTr="002F507B">
        <w:tc>
          <w:tcPr>
            <w:tcW w:w="5634" w:type="dxa"/>
            <w:gridSpan w:val="4"/>
            <w:tcBorders>
              <w:top w:val="single" w:sz="4" w:space="0" w:color="auto"/>
              <w:bottom w:val="single" w:sz="4" w:space="0" w:color="auto"/>
            </w:tcBorders>
          </w:tcPr>
          <w:p w14:paraId="0F8CDE42" w14:textId="77777777" w:rsidR="007D07F1" w:rsidRPr="00A37AEF" w:rsidRDefault="007D07F1" w:rsidP="002F507B">
            <w:pPr>
              <w:rPr>
                <w:rFonts w:ascii="Arial" w:hAnsi="Arial" w:cs="Arial"/>
                <w:sz w:val="20"/>
                <w:szCs w:val="20"/>
              </w:rPr>
            </w:pPr>
            <w:r w:rsidRPr="00A37AEF">
              <w:rPr>
                <w:rFonts w:ascii="Arial" w:hAnsi="Arial" w:cs="Arial"/>
                <w:sz w:val="20"/>
                <w:szCs w:val="20"/>
              </w:rPr>
              <w:t>Interesting examples for audience and situation</w:t>
            </w:r>
          </w:p>
        </w:tc>
        <w:tc>
          <w:tcPr>
            <w:tcW w:w="1591" w:type="dxa"/>
            <w:tcBorders>
              <w:top w:val="single" w:sz="4" w:space="0" w:color="auto"/>
              <w:bottom w:val="single" w:sz="4" w:space="0" w:color="auto"/>
            </w:tcBorders>
          </w:tcPr>
          <w:p w14:paraId="2A374519" w14:textId="77777777" w:rsidR="007D07F1" w:rsidRPr="00A37AEF" w:rsidRDefault="007D07F1" w:rsidP="002F507B">
            <w:pPr>
              <w:rPr>
                <w:rFonts w:ascii="Arial" w:hAnsi="Arial" w:cs="Arial"/>
                <w:sz w:val="20"/>
                <w:szCs w:val="20"/>
              </w:rPr>
            </w:pPr>
          </w:p>
        </w:tc>
        <w:tc>
          <w:tcPr>
            <w:tcW w:w="1631" w:type="dxa"/>
            <w:gridSpan w:val="2"/>
            <w:tcBorders>
              <w:top w:val="single" w:sz="4" w:space="0" w:color="auto"/>
              <w:bottom w:val="single" w:sz="4" w:space="0" w:color="auto"/>
            </w:tcBorders>
          </w:tcPr>
          <w:p w14:paraId="25628FA0" w14:textId="77777777" w:rsidR="007D07F1" w:rsidRPr="00A37AEF" w:rsidRDefault="007D07F1" w:rsidP="002F507B">
            <w:pPr>
              <w:rPr>
                <w:rFonts w:ascii="Arial" w:hAnsi="Arial" w:cs="Arial"/>
                <w:sz w:val="20"/>
                <w:szCs w:val="20"/>
              </w:rPr>
            </w:pPr>
          </w:p>
        </w:tc>
      </w:tr>
      <w:tr w:rsidR="007D07F1" w:rsidRPr="00A37AEF" w14:paraId="3DBCF60A" w14:textId="77777777" w:rsidTr="002F507B">
        <w:tc>
          <w:tcPr>
            <w:tcW w:w="8856" w:type="dxa"/>
            <w:gridSpan w:val="7"/>
            <w:tcBorders>
              <w:top w:val="single" w:sz="4" w:space="0" w:color="auto"/>
              <w:bottom w:val="single" w:sz="4" w:space="0" w:color="auto"/>
            </w:tcBorders>
          </w:tcPr>
          <w:p w14:paraId="3848038C" w14:textId="77777777" w:rsidR="007D07F1" w:rsidRPr="00A37AEF" w:rsidRDefault="007D07F1" w:rsidP="002F507B">
            <w:pPr>
              <w:rPr>
                <w:rFonts w:ascii="Arial" w:hAnsi="Arial" w:cs="Arial"/>
                <w:sz w:val="20"/>
                <w:szCs w:val="20"/>
              </w:rPr>
            </w:pPr>
          </w:p>
        </w:tc>
      </w:tr>
      <w:tr w:rsidR="007D07F1" w:rsidRPr="00A37AEF" w14:paraId="34F9D9C2" w14:textId="77777777" w:rsidTr="002F507B">
        <w:tc>
          <w:tcPr>
            <w:tcW w:w="5634" w:type="dxa"/>
            <w:gridSpan w:val="4"/>
            <w:tcBorders>
              <w:top w:val="single" w:sz="4" w:space="0" w:color="auto"/>
              <w:bottom w:val="single" w:sz="4" w:space="0" w:color="auto"/>
            </w:tcBorders>
          </w:tcPr>
          <w:p w14:paraId="1537B1DB"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t>Organization</w:t>
            </w:r>
          </w:p>
        </w:tc>
        <w:tc>
          <w:tcPr>
            <w:tcW w:w="1591" w:type="dxa"/>
            <w:tcBorders>
              <w:top w:val="single" w:sz="4" w:space="0" w:color="auto"/>
              <w:bottom w:val="single" w:sz="4" w:space="0" w:color="auto"/>
            </w:tcBorders>
          </w:tcPr>
          <w:p w14:paraId="14AED855" w14:textId="77777777" w:rsidR="007D07F1" w:rsidRPr="00A37AEF" w:rsidRDefault="007D07F1" w:rsidP="002F507B">
            <w:pPr>
              <w:rPr>
                <w:rFonts w:ascii="Arial" w:hAnsi="Arial" w:cs="Arial"/>
                <w:sz w:val="20"/>
                <w:szCs w:val="20"/>
              </w:rPr>
            </w:pPr>
          </w:p>
        </w:tc>
        <w:tc>
          <w:tcPr>
            <w:tcW w:w="1631" w:type="dxa"/>
            <w:gridSpan w:val="2"/>
            <w:tcBorders>
              <w:top w:val="single" w:sz="4" w:space="0" w:color="auto"/>
              <w:bottom w:val="single" w:sz="4" w:space="0" w:color="auto"/>
            </w:tcBorders>
          </w:tcPr>
          <w:p w14:paraId="12ADEA15" w14:textId="77777777" w:rsidR="007D07F1" w:rsidRPr="00A37AEF" w:rsidRDefault="007D07F1" w:rsidP="002F507B">
            <w:pPr>
              <w:rPr>
                <w:rFonts w:ascii="Arial" w:hAnsi="Arial" w:cs="Arial"/>
                <w:sz w:val="20"/>
                <w:szCs w:val="20"/>
              </w:rPr>
            </w:pPr>
          </w:p>
        </w:tc>
      </w:tr>
      <w:tr w:rsidR="007D07F1" w:rsidRPr="00A37AEF" w14:paraId="690BC7F8" w14:textId="77777777" w:rsidTr="002F507B">
        <w:tc>
          <w:tcPr>
            <w:tcW w:w="5634" w:type="dxa"/>
            <w:gridSpan w:val="4"/>
            <w:tcBorders>
              <w:top w:val="single" w:sz="4" w:space="0" w:color="auto"/>
              <w:bottom w:val="single" w:sz="4" w:space="0" w:color="auto"/>
            </w:tcBorders>
          </w:tcPr>
          <w:p w14:paraId="7023AECE" w14:textId="77777777" w:rsidR="007D07F1" w:rsidRPr="00A37AEF" w:rsidRDefault="007D07F1" w:rsidP="002F507B">
            <w:pPr>
              <w:rPr>
                <w:rFonts w:ascii="Arial" w:hAnsi="Arial" w:cs="Arial"/>
                <w:sz w:val="20"/>
                <w:szCs w:val="20"/>
              </w:rPr>
            </w:pPr>
            <w:r w:rsidRPr="00A37AEF">
              <w:rPr>
                <w:rFonts w:ascii="Arial" w:hAnsi="Arial" w:cs="Arial"/>
                <w:sz w:val="20"/>
                <w:szCs w:val="20"/>
              </w:rPr>
              <w:t>Grabs audience’s attention</w:t>
            </w:r>
          </w:p>
        </w:tc>
        <w:tc>
          <w:tcPr>
            <w:tcW w:w="1591" w:type="dxa"/>
            <w:tcBorders>
              <w:top w:val="single" w:sz="4" w:space="0" w:color="auto"/>
              <w:bottom w:val="single" w:sz="4" w:space="0" w:color="auto"/>
            </w:tcBorders>
          </w:tcPr>
          <w:p w14:paraId="23F6120B" w14:textId="77777777" w:rsidR="007D07F1" w:rsidRPr="00A37AEF" w:rsidRDefault="007D07F1" w:rsidP="002F507B">
            <w:pPr>
              <w:rPr>
                <w:rFonts w:ascii="Arial" w:hAnsi="Arial" w:cs="Arial"/>
                <w:sz w:val="20"/>
                <w:szCs w:val="20"/>
              </w:rPr>
            </w:pPr>
          </w:p>
        </w:tc>
        <w:tc>
          <w:tcPr>
            <w:tcW w:w="1631" w:type="dxa"/>
            <w:gridSpan w:val="2"/>
            <w:tcBorders>
              <w:top w:val="single" w:sz="4" w:space="0" w:color="auto"/>
              <w:bottom w:val="single" w:sz="4" w:space="0" w:color="auto"/>
            </w:tcBorders>
          </w:tcPr>
          <w:p w14:paraId="321EF78E" w14:textId="77777777" w:rsidR="007D07F1" w:rsidRPr="00A37AEF" w:rsidRDefault="007D07F1" w:rsidP="002F507B">
            <w:pPr>
              <w:rPr>
                <w:rFonts w:ascii="Arial" w:hAnsi="Arial" w:cs="Arial"/>
                <w:sz w:val="20"/>
                <w:szCs w:val="20"/>
              </w:rPr>
            </w:pPr>
          </w:p>
        </w:tc>
      </w:tr>
      <w:tr w:rsidR="007D07F1" w:rsidRPr="00A37AEF" w14:paraId="134D72F4" w14:textId="77777777" w:rsidTr="002F507B">
        <w:tc>
          <w:tcPr>
            <w:tcW w:w="5634" w:type="dxa"/>
            <w:gridSpan w:val="4"/>
            <w:tcBorders>
              <w:top w:val="single" w:sz="4" w:space="0" w:color="auto"/>
              <w:bottom w:val="single" w:sz="4" w:space="0" w:color="auto"/>
            </w:tcBorders>
          </w:tcPr>
          <w:p w14:paraId="04035694" w14:textId="77777777" w:rsidR="007D07F1" w:rsidRPr="00A37AEF" w:rsidRDefault="007D07F1" w:rsidP="002F507B">
            <w:pPr>
              <w:rPr>
                <w:rFonts w:ascii="Arial" w:hAnsi="Arial" w:cs="Arial"/>
                <w:sz w:val="20"/>
                <w:szCs w:val="20"/>
              </w:rPr>
            </w:pPr>
            <w:r w:rsidRPr="00A37AEF">
              <w:rPr>
                <w:rFonts w:ascii="Arial" w:hAnsi="Arial" w:cs="Arial"/>
                <w:sz w:val="20"/>
                <w:szCs w:val="20"/>
              </w:rPr>
              <w:t>States clear agenda</w:t>
            </w:r>
          </w:p>
        </w:tc>
        <w:tc>
          <w:tcPr>
            <w:tcW w:w="1591" w:type="dxa"/>
            <w:tcBorders>
              <w:top w:val="single" w:sz="4" w:space="0" w:color="auto"/>
              <w:bottom w:val="single" w:sz="4" w:space="0" w:color="auto"/>
            </w:tcBorders>
          </w:tcPr>
          <w:p w14:paraId="0F1D2B4F" w14:textId="77777777" w:rsidR="007D07F1" w:rsidRPr="00A37AEF" w:rsidRDefault="007D07F1" w:rsidP="002F507B">
            <w:pPr>
              <w:rPr>
                <w:rFonts w:ascii="Arial" w:hAnsi="Arial" w:cs="Arial"/>
                <w:sz w:val="20"/>
                <w:szCs w:val="20"/>
              </w:rPr>
            </w:pPr>
          </w:p>
        </w:tc>
        <w:tc>
          <w:tcPr>
            <w:tcW w:w="1631" w:type="dxa"/>
            <w:gridSpan w:val="2"/>
            <w:tcBorders>
              <w:top w:val="single" w:sz="4" w:space="0" w:color="auto"/>
              <w:bottom w:val="single" w:sz="4" w:space="0" w:color="auto"/>
            </w:tcBorders>
          </w:tcPr>
          <w:p w14:paraId="6D132A5F" w14:textId="77777777" w:rsidR="007D07F1" w:rsidRPr="00A37AEF" w:rsidRDefault="007D07F1" w:rsidP="002F507B">
            <w:pPr>
              <w:rPr>
                <w:rFonts w:ascii="Arial" w:hAnsi="Arial" w:cs="Arial"/>
                <w:sz w:val="20"/>
                <w:szCs w:val="20"/>
              </w:rPr>
            </w:pPr>
          </w:p>
        </w:tc>
      </w:tr>
      <w:tr w:rsidR="007D07F1" w:rsidRPr="00A37AEF" w14:paraId="60E8EE92" w14:textId="77777777" w:rsidTr="002F507B">
        <w:tc>
          <w:tcPr>
            <w:tcW w:w="5634" w:type="dxa"/>
            <w:gridSpan w:val="4"/>
            <w:tcBorders>
              <w:top w:val="single" w:sz="4" w:space="0" w:color="auto"/>
              <w:bottom w:val="single" w:sz="4" w:space="0" w:color="auto"/>
            </w:tcBorders>
          </w:tcPr>
          <w:p w14:paraId="1D3FB89C" w14:textId="77777777" w:rsidR="007D07F1" w:rsidRPr="00A37AEF" w:rsidRDefault="007D07F1" w:rsidP="002F507B">
            <w:pPr>
              <w:rPr>
                <w:rFonts w:ascii="Arial" w:hAnsi="Arial" w:cs="Arial"/>
                <w:sz w:val="20"/>
                <w:szCs w:val="20"/>
              </w:rPr>
            </w:pPr>
            <w:r w:rsidRPr="00A37AEF">
              <w:rPr>
                <w:rFonts w:ascii="Arial" w:hAnsi="Arial" w:cs="Arial"/>
                <w:sz w:val="20"/>
                <w:szCs w:val="20"/>
              </w:rPr>
              <w:lastRenderedPageBreak/>
              <w:t>Includes benefit in introduction</w:t>
            </w:r>
          </w:p>
        </w:tc>
        <w:tc>
          <w:tcPr>
            <w:tcW w:w="1591" w:type="dxa"/>
            <w:tcBorders>
              <w:top w:val="single" w:sz="4" w:space="0" w:color="auto"/>
              <w:bottom w:val="single" w:sz="4" w:space="0" w:color="auto"/>
            </w:tcBorders>
          </w:tcPr>
          <w:p w14:paraId="3099F477" w14:textId="77777777" w:rsidR="007D07F1" w:rsidRPr="00A37AEF" w:rsidRDefault="007D07F1" w:rsidP="002F507B">
            <w:pPr>
              <w:rPr>
                <w:rFonts w:ascii="Arial" w:hAnsi="Arial" w:cs="Arial"/>
                <w:sz w:val="20"/>
                <w:szCs w:val="20"/>
              </w:rPr>
            </w:pPr>
          </w:p>
        </w:tc>
        <w:tc>
          <w:tcPr>
            <w:tcW w:w="1631" w:type="dxa"/>
            <w:gridSpan w:val="2"/>
            <w:tcBorders>
              <w:top w:val="single" w:sz="4" w:space="0" w:color="auto"/>
              <w:bottom w:val="single" w:sz="4" w:space="0" w:color="auto"/>
            </w:tcBorders>
          </w:tcPr>
          <w:p w14:paraId="1D445120" w14:textId="77777777" w:rsidR="007D07F1" w:rsidRPr="00A37AEF" w:rsidRDefault="007D07F1" w:rsidP="002F507B">
            <w:pPr>
              <w:rPr>
                <w:rFonts w:ascii="Arial" w:hAnsi="Arial" w:cs="Arial"/>
                <w:sz w:val="20"/>
                <w:szCs w:val="20"/>
              </w:rPr>
            </w:pPr>
          </w:p>
        </w:tc>
      </w:tr>
      <w:tr w:rsidR="007D07F1" w:rsidRPr="00A37AEF" w14:paraId="5077491A" w14:textId="77777777" w:rsidTr="002F507B">
        <w:tc>
          <w:tcPr>
            <w:tcW w:w="5634" w:type="dxa"/>
            <w:gridSpan w:val="4"/>
            <w:tcBorders>
              <w:top w:val="single" w:sz="4" w:space="0" w:color="auto"/>
              <w:bottom w:val="single" w:sz="4" w:space="0" w:color="auto"/>
            </w:tcBorders>
          </w:tcPr>
          <w:p w14:paraId="63154ED9" w14:textId="77777777" w:rsidR="007D07F1" w:rsidRPr="00A37AEF" w:rsidRDefault="007D07F1" w:rsidP="002F507B">
            <w:pPr>
              <w:rPr>
                <w:rFonts w:ascii="Arial" w:hAnsi="Arial" w:cs="Arial"/>
                <w:sz w:val="20"/>
                <w:szCs w:val="20"/>
              </w:rPr>
            </w:pPr>
            <w:r w:rsidRPr="00A37AEF">
              <w:rPr>
                <w:rFonts w:ascii="Arial" w:hAnsi="Arial" w:cs="Arial"/>
                <w:sz w:val="20"/>
                <w:szCs w:val="20"/>
              </w:rPr>
              <w:t>Summarizes essence of main points</w:t>
            </w:r>
          </w:p>
        </w:tc>
        <w:tc>
          <w:tcPr>
            <w:tcW w:w="1591" w:type="dxa"/>
            <w:tcBorders>
              <w:top w:val="single" w:sz="4" w:space="0" w:color="auto"/>
              <w:bottom w:val="single" w:sz="4" w:space="0" w:color="auto"/>
            </w:tcBorders>
          </w:tcPr>
          <w:p w14:paraId="437EC5AE" w14:textId="77777777" w:rsidR="007D07F1" w:rsidRPr="00A37AEF" w:rsidRDefault="007D07F1" w:rsidP="002F507B">
            <w:pPr>
              <w:rPr>
                <w:rFonts w:ascii="Arial" w:hAnsi="Arial" w:cs="Arial"/>
                <w:sz w:val="20"/>
                <w:szCs w:val="20"/>
              </w:rPr>
            </w:pPr>
          </w:p>
        </w:tc>
        <w:tc>
          <w:tcPr>
            <w:tcW w:w="1631" w:type="dxa"/>
            <w:gridSpan w:val="2"/>
            <w:tcBorders>
              <w:top w:val="single" w:sz="4" w:space="0" w:color="auto"/>
              <w:bottom w:val="single" w:sz="4" w:space="0" w:color="auto"/>
            </w:tcBorders>
          </w:tcPr>
          <w:p w14:paraId="71727ECC" w14:textId="77777777" w:rsidR="007D07F1" w:rsidRPr="00A37AEF" w:rsidRDefault="007D07F1" w:rsidP="002F507B">
            <w:pPr>
              <w:rPr>
                <w:rFonts w:ascii="Arial" w:hAnsi="Arial" w:cs="Arial"/>
                <w:sz w:val="20"/>
                <w:szCs w:val="20"/>
              </w:rPr>
            </w:pPr>
          </w:p>
        </w:tc>
      </w:tr>
      <w:tr w:rsidR="007D07F1" w:rsidRPr="00A37AEF" w14:paraId="46C0D01B" w14:textId="77777777" w:rsidTr="002F507B">
        <w:tc>
          <w:tcPr>
            <w:tcW w:w="5634" w:type="dxa"/>
            <w:gridSpan w:val="4"/>
            <w:tcBorders>
              <w:top w:val="single" w:sz="4" w:space="0" w:color="auto"/>
              <w:bottom w:val="single" w:sz="4" w:space="0" w:color="auto"/>
            </w:tcBorders>
          </w:tcPr>
          <w:p w14:paraId="0B3C40FE" w14:textId="77777777" w:rsidR="007D07F1" w:rsidRPr="00A37AEF" w:rsidRDefault="007D07F1" w:rsidP="002F507B">
            <w:pPr>
              <w:rPr>
                <w:rFonts w:ascii="Arial" w:hAnsi="Arial" w:cs="Arial"/>
                <w:sz w:val="20"/>
                <w:szCs w:val="20"/>
              </w:rPr>
            </w:pPr>
            <w:r w:rsidRPr="00A37AEF">
              <w:rPr>
                <w:rFonts w:ascii="Arial" w:hAnsi="Arial" w:cs="Arial"/>
                <w:sz w:val="20"/>
                <w:szCs w:val="20"/>
              </w:rPr>
              <w:t>Asks for clear action in conclusion</w:t>
            </w:r>
          </w:p>
        </w:tc>
        <w:tc>
          <w:tcPr>
            <w:tcW w:w="1591" w:type="dxa"/>
            <w:tcBorders>
              <w:top w:val="single" w:sz="4" w:space="0" w:color="auto"/>
              <w:bottom w:val="single" w:sz="4" w:space="0" w:color="auto"/>
            </w:tcBorders>
          </w:tcPr>
          <w:p w14:paraId="2195FBE2" w14:textId="77777777" w:rsidR="007D07F1" w:rsidRPr="00A37AEF" w:rsidRDefault="007D07F1" w:rsidP="002F507B">
            <w:pPr>
              <w:rPr>
                <w:rFonts w:ascii="Arial" w:hAnsi="Arial" w:cs="Arial"/>
                <w:sz w:val="20"/>
                <w:szCs w:val="20"/>
              </w:rPr>
            </w:pPr>
          </w:p>
        </w:tc>
        <w:tc>
          <w:tcPr>
            <w:tcW w:w="1631" w:type="dxa"/>
            <w:gridSpan w:val="2"/>
            <w:tcBorders>
              <w:top w:val="single" w:sz="4" w:space="0" w:color="auto"/>
              <w:bottom w:val="single" w:sz="4" w:space="0" w:color="auto"/>
            </w:tcBorders>
          </w:tcPr>
          <w:p w14:paraId="11ECDC01" w14:textId="77777777" w:rsidR="007D07F1" w:rsidRPr="00A37AEF" w:rsidRDefault="007D07F1" w:rsidP="002F507B">
            <w:pPr>
              <w:rPr>
                <w:rFonts w:ascii="Arial" w:hAnsi="Arial" w:cs="Arial"/>
                <w:sz w:val="20"/>
                <w:szCs w:val="20"/>
              </w:rPr>
            </w:pPr>
          </w:p>
        </w:tc>
      </w:tr>
      <w:tr w:rsidR="007D07F1" w:rsidRPr="00A37AEF" w14:paraId="4DC85585" w14:textId="77777777" w:rsidTr="002F507B">
        <w:tc>
          <w:tcPr>
            <w:tcW w:w="5634" w:type="dxa"/>
            <w:gridSpan w:val="4"/>
            <w:tcBorders>
              <w:top w:val="single" w:sz="4" w:space="0" w:color="auto"/>
              <w:bottom w:val="single" w:sz="4" w:space="0" w:color="auto"/>
            </w:tcBorders>
          </w:tcPr>
          <w:p w14:paraId="6DFC690F" w14:textId="77777777" w:rsidR="007D07F1" w:rsidRPr="00A37AEF" w:rsidRDefault="007D07F1" w:rsidP="002F507B">
            <w:pPr>
              <w:rPr>
                <w:rFonts w:ascii="Arial" w:hAnsi="Arial" w:cs="Arial"/>
                <w:sz w:val="20"/>
                <w:szCs w:val="20"/>
              </w:rPr>
            </w:pPr>
            <w:r w:rsidRPr="00A37AEF">
              <w:rPr>
                <w:rFonts w:ascii="Arial" w:hAnsi="Arial" w:cs="Arial"/>
                <w:sz w:val="20"/>
                <w:szCs w:val="20"/>
              </w:rPr>
              <w:t>Closes with strong final statement</w:t>
            </w:r>
          </w:p>
        </w:tc>
        <w:tc>
          <w:tcPr>
            <w:tcW w:w="1591" w:type="dxa"/>
            <w:tcBorders>
              <w:top w:val="single" w:sz="4" w:space="0" w:color="auto"/>
              <w:bottom w:val="single" w:sz="4" w:space="0" w:color="auto"/>
            </w:tcBorders>
          </w:tcPr>
          <w:p w14:paraId="075748B5" w14:textId="77777777" w:rsidR="007D07F1" w:rsidRPr="00A37AEF" w:rsidRDefault="007D07F1" w:rsidP="002F507B">
            <w:pPr>
              <w:rPr>
                <w:rFonts w:ascii="Arial" w:hAnsi="Arial" w:cs="Arial"/>
                <w:sz w:val="20"/>
                <w:szCs w:val="20"/>
              </w:rPr>
            </w:pPr>
          </w:p>
        </w:tc>
        <w:tc>
          <w:tcPr>
            <w:tcW w:w="1631" w:type="dxa"/>
            <w:gridSpan w:val="2"/>
            <w:tcBorders>
              <w:top w:val="single" w:sz="4" w:space="0" w:color="auto"/>
              <w:bottom w:val="single" w:sz="4" w:space="0" w:color="auto"/>
            </w:tcBorders>
          </w:tcPr>
          <w:p w14:paraId="3A8CFCBB" w14:textId="77777777" w:rsidR="007D07F1" w:rsidRPr="00A37AEF" w:rsidRDefault="007D07F1" w:rsidP="002F507B">
            <w:pPr>
              <w:rPr>
                <w:rFonts w:ascii="Arial" w:hAnsi="Arial" w:cs="Arial"/>
                <w:sz w:val="20"/>
                <w:szCs w:val="20"/>
              </w:rPr>
            </w:pPr>
          </w:p>
        </w:tc>
      </w:tr>
      <w:tr w:rsidR="007D07F1" w:rsidRPr="00A37AEF" w14:paraId="1876605C" w14:textId="77777777" w:rsidTr="002F507B">
        <w:tc>
          <w:tcPr>
            <w:tcW w:w="7225" w:type="dxa"/>
            <w:gridSpan w:val="5"/>
            <w:tcBorders>
              <w:top w:val="nil"/>
              <w:left w:val="nil"/>
              <w:bottom w:val="nil"/>
              <w:right w:val="nil"/>
            </w:tcBorders>
          </w:tcPr>
          <w:p w14:paraId="1985A304" w14:textId="77777777" w:rsidR="007D07F1" w:rsidRPr="00A37AEF" w:rsidRDefault="007D07F1" w:rsidP="002F507B">
            <w:pPr>
              <w:pStyle w:val="Suggestion"/>
              <w:rPr>
                <w:rFonts w:ascii="Arial" w:hAnsi="Arial" w:cs="Arial"/>
                <w:sz w:val="20"/>
                <w:szCs w:val="20"/>
              </w:rPr>
            </w:pPr>
          </w:p>
          <w:p w14:paraId="36CB7FCF"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t>Would you hire this person/buy this product/support this proposal?</w:t>
            </w:r>
          </w:p>
        </w:tc>
        <w:tc>
          <w:tcPr>
            <w:tcW w:w="821" w:type="dxa"/>
            <w:tcBorders>
              <w:top w:val="nil"/>
              <w:left w:val="nil"/>
              <w:bottom w:val="nil"/>
              <w:right w:val="nil"/>
            </w:tcBorders>
          </w:tcPr>
          <w:p w14:paraId="37F2FA3F" w14:textId="77777777" w:rsidR="007D07F1" w:rsidRPr="00A37AEF" w:rsidRDefault="007D07F1" w:rsidP="002F507B">
            <w:pPr>
              <w:pStyle w:val="Suggestion"/>
              <w:rPr>
                <w:rFonts w:ascii="Arial" w:hAnsi="Arial" w:cs="Arial"/>
                <w:sz w:val="20"/>
                <w:szCs w:val="20"/>
              </w:rPr>
            </w:pPr>
          </w:p>
          <w:p w14:paraId="7F7718C0"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t>Yes</w:t>
            </w:r>
          </w:p>
        </w:tc>
        <w:tc>
          <w:tcPr>
            <w:tcW w:w="810" w:type="dxa"/>
            <w:tcBorders>
              <w:top w:val="nil"/>
              <w:left w:val="nil"/>
              <w:bottom w:val="nil"/>
              <w:right w:val="nil"/>
            </w:tcBorders>
          </w:tcPr>
          <w:p w14:paraId="16FD8419" w14:textId="77777777" w:rsidR="007D07F1" w:rsidRPr="00A37AEF" w:rsidRDefault="007D07F1" w:rsidP="002F507B">
            <w:pPr>
              <w:pStyle w:val="Suggestion"/>
              <w:rPr>
                <w:rFonts w:ascii="Arial" w:hAnsi="Arial" w:cs="Arial"/>
                <w:sz w:val="20"/>
                <w:szCs w:val="20"/>
              </w:rPr>
            </w:pPr>
          </w:p>
          <w:p w14:paraId="16C180C9" w14:textId="77777777" w:rsidR="007D07F1" w:rsidRPr="00A37AEF" w:rsidRDefault="007D07F1" w:rsidP="002F507B">
            <w:pPr>
              <w:pStyle w:val="Suggestion"/>
              <w:rPr>
                <w:rFonts w:ascii="Arial" w:hAnsi="Arial" w:cs="Arial"/>
                <w:sz w:val="20"/>
                <w:szCs w:val="20"/>
              </w:rPr>
            </w:pPr>
            <w:r w:rsidRPr="00A37AEF">
              <w:rPr>
                <w:rFonts w:ascii="Arial" w:hAnsi="Arial" w:cs="Arial"/>
                <w:sz w:val="20"/>
                <w:szCs w:val="20"/>
              </w:rPr>
              <w:t>No</w:t>
            </w:r>
          </w:p>
        </w:tc>
      </w:tr>
    </w:tbl>
    <w:p w14:paraId="105B6BE3" w14:textId="77777777" w:rsidR="007D07F1" w:rsidRPr="00A37AEF" w:rsidRDefault="007D07F1" w:rsidP="007D07F1">
      <w:pPr>
        <w:pStyle w:val="Docbullets"/>
        <w:numPr>
          <w:ilvl w:val="0"/>
          <w:numId w:val="0"/>
        </w:numPr>
        <w:ind w:left="720" w:hanging="360"/>
        <w:rPr>
          <w:rFonts w:ascii="Arial" w:hAnsi="Arial" w:cs="Arial"/>
          <w:sz w:val="20"/>
          <w:lang w:val="en-ZA"/>
        </w:rPr>
      </w:pPr>
    </w:p>
    <w:p w14:paraId="1E469B5D" w14:textId="77777777" w:rsidR="007D07F1" w:rsidRPr="00A37AEF" w:rsidRDefault="007D07F1" w:rsidP="001D6008">
      <w:pPr>
        <w:pStyle w:val="Sub-Title"/>
      </w:pPr>
      <w:r w:rsidRPr="00A37AEF">
        <w:t>Limit Your Information</w:t>
      </w:r>
    </w:p>
    <w:p w14:paraId="15C30598" w14:textId="77777777" w:rsidR="007D07F1" w:rsidRPr="00A37AEF" w:rsidRDefault="007D07F1" w:rsidP="007D07F1">
      <w:pPr>
        <w:rPr>
          <w:rFonts w:ascii="Arial" w:hAnsi="Arial" w:cs="Arial"/>
          <w:sz w:val="20"/>
          <w:szCs w:val="20"/>
        </w:rPr>
      </w:pPr>
      <w:r w:rsidRPr="00A37AEF">
        <w:rPr>
          <w:rFonts w:ascii="Arial" w:hAnsi="Arial" w:cs="Arial"/>
          <w:sz w:val="20"/>
          <w:szCs w:val="20"/>
        </w:rPr>
        <w:t>As you consider material that will develop your arguments, stay focused on your original objective. Restrict your agenda to one specific situation or problem. Avoid wandering off to discuss other items that may be on your personal agenda but are not relevant to your stated purpose.</w:t>
      </w:r>
    </w:p>
    <w:p w14:paraId="75BA64A5" w14:textId="77777777" w:rsidR="007D07F1" w:rsidRPr="00A37AEF" w:rsidRDefault="007D07F1" w:rsidP="007D07F1">
      <w:pPr>
        <w:rPr>
          <w:rFonts w:ascii="Arial" w:hAnsi="Arial" w:cs="Arial"/>
          <w:sz w:val="20"/>
          <w:szCs w:val="20"/>
        </w:rPr>
      </w:pPr>
      <w:r w:rsidRPr="00A37AEF">
        <w:rPr>
          <w:rFonts w:ascii="Arial" w:hAnsi="Arial" w:cs="Arial"/>
          <w:sz w:val="20"/>
          <w:szCs w:val="20"/>
        </w:rPr>
        <w:t>Cognitive psychologists tell us that people can remember between three and seven items. Busy business people are likely to remember only three.</w:t>
      </w:r>
    </w:p>
    <w:p w14:paraId="0AB3F246" w14:textId="77777777" w:rsidR="007D07F1" w:rsidRPr="00A37AEF" w:rsidRDefault="007D07F1" w:rsidP="007D07F1">
      <w:pPr>
        <w:rPr>
          <w:rFonts w:ascii="Arial" w:hAnsi="Arial" w:cs="Arial"/>
          <w:sz w:val="20"/>
          <w:szCs w:val="20"/>
        </w:rPr>
      </w:pPr>
      <w:r w:rsidRPr="00A37AEF">
        <w:rPr>
          <w:rFonts w:ascii="Arial" w:hAnsi="Arial" w:cs="Arial"/>
          <w:sz w:val="20"/>
          <w:szCs w:val="20"/>
        </w:rPr>
        <w:t xml:space="preserve">If you give your audience too many reasons to buy your product or implement your idea, they may only remember a few of them, and not necessarily your most important or persuasive points. Therefore, if you have a lot of points to cover, group them. For example, a new marketing process may actually have eleven or twelve steps, but if you group them into categories such as design steps, packaging steps, and sales steps, they will be easier to follow. </w:t>
      </w:r>
    </w:p>
    <w:p w14:paraId="3462234C" w14:textId="77777777" w:rsidR="007D07F1" w:rsidRPr="00A37AEF" w:rsidRDefault="007D07F1" w:rsidP="007D07F1">
      <w:pPr>
        <w:rPr>
          <w:rFonts w:ascii="Arial" w:hAnsi="Arial" w:cs="Arial"/>
          <w:sz w:val="20"/>
          <w:szCs w:val="20"/>
        </w:rPr>
      </w:pPr>
      <w:r w:rsidRPr="00A37AEF">
        <w:rPr>
          <w:rFonts w:ascii="Arial" w:hAnsi="Arial" w:cs="Arial"/>
          <w:sz w:val="20"/>
          <w:szCs w:val="20"/>
        </w:rPr>
        <w:t>Similarly, in a problem-solving pattern, there may be seven individual problems. If you group them into personnel problems and logistics problems, your presentation has been simplified, and the problems will be easier to remember.</w:t>
      </w:r>
    </w:p>
    <w:p w14:paraId="33F0F978" w14:textId="77777777" w:rsidR="007D07F1" w:rsidRPr="00A37AEF" w:rsidRDefault="007D07F1" w:rsidP="007D07F1">
      <w:pPr>
        <w:pStyle w:val="Sub-Title"/>
        <w:rPr>
          <w:rFonts w:ascii="Arial" w:hAnsi="Arial" w:cs="Arial"/>
          <w:sz w:val="20"/>
        </w:rPr>
      </w:pPr>
      <w:r w:rsidRPr="00A37AEF">
        <w:rPr>
          <w:rFonts w:ascii="Arial" w:hAnsi="Arial" w:cs="Arial"/>
          <w:sz w:val="20"/>
        </w:rPr>
        <w:t xml:space="preserve">Enhance with Stories, Numbers, Examples </w:t>
      </w:r>
    </w:p>
    <w:p w14:paraId="3E9F48C9" w14:textId="77777777" w:rsidR="007D07F1" w:rsidRPr="00A37AEF" w:rsidRDefault="007D07F1" w:rsidP="007D07F1">
      <w:pPr>
        <w:rPr>
          <w:rFonts w:ascii="Arial" w:hAnsi="Arial" w:cs="Arial"/>
          <w:sz w:val="20"/>
          <w:szCs w:val="20"/>
        </w:rPr>
      </w:pPr>
      <w:r w:rsidRPr="00A37AEF">
        <w:rPr>
          <w:rFonts w:ascii="Arial" w:hAnsi="Arial" w:cs="Arial"/>
          <w:sz w:val="20"/>
          <w:szCs w:val="20"/>
        </w:rPr>
        <w:t xml:space="preserve">No matter how brilliantly you speak, your audience will remember your points better when they are supported with appropriate pictures and stories. </w:t>
      </w:r>
    </w:p>
    <w:p w14:paraId="7FB818D6" w14:textId="77777777" w:rsidR="007D07F1" w:rsidRPr="00A37AEF" w:rsidRDefault="007D07F1" w:rsidP="007D07F1">
      <w:pPr>
        <w:rPr>
          <w:rFonts w:ascii="Arial" w:hAnsi="Arial" w:cs="Arial"/>
          <w:sz w:val="20"/>
          <w:szCs w:val="20"/>
        </w:rPr>
      </w:pPr>
      <w:r w:rsidRPr="00A37AEF">
        <w:rPr>
          <w:rFonts w:ascii="Arial" w:hAnsi="Arial" w:cs="Arial"/>
          <w:sz w:val="20"/>
          <w:szCs w:val="20"/>
        </w:rPr>
        <w:t>However, while most people agree that stories and examples are one of the most effective devices in a memorable presentation, they can also be the most difficult for speakers who struggle with spontaneity. If you’ve done a bit of preparation and you have some examples, it will help you add this punch without worrying about being creative on the spot. This is another place where you audience analysis will really pay off.</w:t>
      </w:r>
    </w:p>
    <w:p w14:paraId="549DD76E" w14:textId="77777777" w:rsidR="007D07F1" w:rsidRPr="00A37AEF" w:rsidRDefault="007D07F1" w:rsidP="007D07F1">
      <w:pPr>
        <w:rPr>
          <w:rFonts w:ascii="Arial" w:hAnsi="Arial" w:cs="Arial"/>
          <w:sz w:val="20"/>
          <w:szCs w:val="20"/>
        </w:rPr>
      </w:pPr>
    </w:p>
    <w:p w14:paraId="465E8362" w14:textId="77777777" w:rsidR="001D6008" w:rsidRDefault="001D6008">
      <w:pPr>
        <w:rPr>
          <w:rFonts w:ascii="Arial" w:hAnsi="Arial" w:cs="Arial"/>
          <w:smallCaps/>
          <w:sz w:val="20"/>
          <w:szCs w:val="20"/>
        </w:rPr>
      </w:pPr>
      <w:r>
        <w:rPr>
          <w:rFonts w:ascii="Arial" w:hAnsi="Arial" w:cs="Arial"/>
          <w:sz w:val="20"/>
          <w:szCs w:val="20"/>
        </w:rPr>
        <w:br w:type="page"/>
      </w:r>
    </w:p>
    <w:p w14:paraId="32E31A13" w14:textId="77777777" w:rsidR="007D07F1" w:rsidRPr="00A37AEF" w:rsidRDefault="007D07F1" w:rsidP="001D6008">
      <w:pPr>
        <w:pStyle w:val="Heading1"/>
      </w:pPr>
      <w:bookmarkStart w:id="243" w:name="_Toc165522993"/>
      <w:r w:rsidRPr="00A37AEF">
        <w:lastRenderedPageBreak/>
        <w:t>Your Speaking Voice</w:t>
      </w:r>
      <w:bookmarkEnd w:id="243"/>
      <w:r w:rsidRPr="00A37AEF">
        <w:t xml:space="preserve"> </w:t>
      </w:r>
    </w:p>
    <w:p w14:paraId="4D6C0BB7" w14:textId="77777777" w:rsidR="007D07F1" w:rsidRPr="00A37AEF" w:rsidRDefault="007D07F1" w:rsidP="001D6008">
      <w:pPr>
        <w:pStyle w:val="Sub-Title"/>
      </w:pPr>
      <w:bookmarkStart w:id="244" w:name="_Toc197420493"/>
      <w:bookmarkStart w:id="245" w:name="_Toc276913426"/>
      <w:r w:rsidRPr="00A37AEF">
        <w:t>Parts of Your Message</w:t>
      </w:r>
      <w:bookmarkEnd w:id="244"/>
      <w:bookmarkEnd w:id="245"/>
      <w:r w:rsidRPr="00A37AEF">
        <w:t xml:space="preserve"> </w:t>
      </w:r>
    </w:p>
    <w:p w14:paraId="450A49E4" w14:textId="77777777" w:rsidR="007D07F1" w:rsidRPr="00A37AEF" w:rsidRDefault="007D07F1" w:rsidP="007D07F1">
      <w:pPr>
        <w:pStyle w:val="Sub-Title"/>
        <w:rPr>
          <w:rFonts w:ascii="Arial" w:hAnsi="Arial" w:cs="Arial"/>
          <w:sz w:val="20"/>
        </w:rPr>
      </w:pPr>
      <w:r w:rsidRPr="00A37AEF">
        <w:rPr>
          <w:rFonts w:ascii="Arial" w:hAnsi="Arial" w:cs="Arial"/>
          <w:sz w:val="20"/>
        </w:rPr>
        <w:t>Intonation</w:t>
      </w:r>
    </w:p>
    <w:p w14:paraId="36C18493" w14:textId="77777777" w:rsidR="007D07F1" w:rsidRPr="00A37AEF" w:rsidRDefault="007D07F1" w:rsidP="007D07F1">
      <w:pPr>
        <w:rPr>
          <w:rFonts w:ascii="Arial" w:hAnsi="Arial" w:cs="Arial"/>
          <w:sz w:val="20"/>
          <w:szCs w:val="20"/>
        </w:rPr>
      </w:pPr>
      <w:r w:rsidRPr="00A37AEF">
        <w:rPr>
          <w:rFonts w:ascii="Arial" w:hAnsi="Arial" w:cs="Arial"/>
          <w:sz w:val="20"/>
          <w:szCs w:val="20"/>
        </w:rPr>
        <w:t>Your intonation (the rise and fall of your voice) tells your audience or your listener that you are thinking. Good intonation lets others see your attitude and your enthusiasm for your subject.</w:t>
      </w:r>
    </w:p>
    <w:p w14:paraId="3907BF96" w14:textId="77777777" w:rsidR="007D07F1" w:rsidRPr="00A37AEF" w:rsidRDefault="007D07F1" w:rsidP="007D07F1">
      <w:pPr>
        <w:pStyle w:val="Sub-Title"/>
        <w:rPr>
          <w:rFonts w:ascii="Arial" w:hAnsi="Arial" w:cs="Arial"/>
          <w:sz w:val="20"/>
        </w:rPr>
      </w:pPr>
      <w:r w:rsidRPr="00A37AEF">
        <w:rPr>
          <w:rFonts w:ascii="Arial" w:hAnsi="Arial" w:cs="Arial"/>
          <w:sz w:val="20"/>
        </w:rPr>
        <w:t>Pitch</w:t>
      </w:r>
    </w:p>
    <w:p w14:paraId="794DC291" w14:textId="77777777" w:rsidR="007D07F1" w:rsidRPr="00A37AEF" w:rsidRDefault="007D07F1" w:rsidP="007D07F1">
      <w:pPr>
        <w:rPr>
          <w:rFonts w:ascii="Arial" w:hAnsi="Arial" w:cs="Arial"/>
          <w:sz w:val="20"/>
          <w:szCs w:val="20"/>
        </w:rPr>
      </w:pPr>
      <w:r w:rsidRPr="00A37AEF">
        <w:rPr>
          <w:rFonts w:ascii="Arial" w:hAnsi="Arial" w:cs="Arial"/>
          <w:sz w:val="20"/>
          <w:szCs w:val="20"/>
        </w:rPr>
        <w:t xml:space="preserve">In most cases a low-pitched voice is considered an asset. Men and women who have lower voices are considered more exciting, more credible, more sociable, and more relaxed. If you have a high-pitched voice, you can do exercises to lower it. However, if you try to speak below your normal pitch, you can damage your vocal cords. </w:t>
      </w:r>
    </w:p>
    <w:p w14:paraId="372E3627" w14:textId="77777777" w:rsidR="007D07F1" w:rsidRPr="00A37AEF" w:rsidRDefault="007D07F1" w:rsidP="007D07F1">
      <w:pPr>
        <w:pStyle w:val="Sub-Title"/>
        <w:rPr>
          <w:rFonts w:ascii="Arial" w:hAnsi="Arial" w:cs="Arial"/>
          <w:sz w:val="20"/>
        </w:rPr>
      </w:pPr>
      <w:r w:rsidRPr="00A37AEF">
        <w:rPr>
          <w:rFonts w:ascii="Arial" w:hAnsi="Arial" w:cs="Arial"/>
          <w:sz w:val="20"/>
        </w:rPr>
        <w:t>Pacing</w:t>
      </w:r>
    </w:p>
    <w:p w14:paraId="02E04B37" w14:textId="77777777" w:rsidR="007D07F1" w:rsidRPr="00A37AEF" w:rsidRDefault="007D07F1" w:rsidP="007D07F1">
      <w:pPr>
        <w:rPr>
          <w:rFonts w:ascii="Arial" w:hAnsi="Arial" w:cs="Arial"/>
          <w:sz w:val="20"/>
          <w:szCs w:val="20"/>
        </w:rPr>
      </w:pPr>
      <w:r w:rsidRPr="00A37AEF">
        <w:rPr>
          <w:rFonts w:ascii="Arial" w:hAnsi="Arial" w:cs="Arial"/>
          <w:sz w:val="20"/>
          <w:szCs w:val="20"/>
        </w:rPr>
        <w:t xml:space="preserve">This refers not just to the speed at which you speak but also the length of the pauses in your speech. The ability to pace your speech and use your voice to create impact is the single most important skill you need. </w:t>
      </w:r>
    </w:p>
    <w:p w14:paraId="71B236AC" w14:textId="77777777" w:rsidR="007D07F1" w:rsidRPr="00A37AEF" w:rsidRDefault="007D07F1" w:rsidP="007D07F1">
      <w:pPr>
        <w:pStyle w:val="Sub-Title"/>
        <w:rPr>
          <w:rFonts w:ascii="Arial" w:hAnsi="Arial" w:cs="Arial"/>
          <w:sz w:val="20"/>
        </w:rPr>
      </w:pPr>
      <w:r w:rsidRPr="00A37AEF">
        <w:rPr>
          <w:rFonts w:ascii="Arial" w:hAnsi="Arial" w:cs="Arial"/>
          <w:sz w:val="20"/>
        </w:rPr>
        <w:t>Emphasis</w:t>
      </w:r>
    </w:p>
    <w:p w14:paraId="5CE85F71" w14:textId="77777777" w:rsidR="007D07F1" w:rsidRPr="00A37AEF" w:rsidRDefault="007D07F1" w:rsidP="007D07F1">
      <w:pPr>
        <w:rPr>
          <w:rFonts w:ascii="Arial" w:hAnsi="Arial" w:cs="Arial"/>
          <w:sz w:val="20"/>
          <w:szCs w:val="20"/>
        </w:rPr>
      </w:pPr>
      <w:r w:rsidRPr="00A37AEF">
        <w:rPr>
          <w:rFonts w:ascii="Arial" w:hAnsi="Arial" w:cs="Arial"/>
          <w:sz w:val="20"/>
          <w:szCs w:val="20"/>
        </w:rPr>
        <w:t>You can dramatically change the significance of what you say in a presentation by stressing words which would normally be unstressed or contracted. As an example, change the meaning of the simple question “Who am I?” by stressing a different word each time you say it.</w:t>
      </w:r>
    </w:p>
    <w:p w14:paraId="59A265AA" w14:textId="77777777" w:rsidR="007D07F1" w:rsidRPr="00A37AEF" w:rsidRDefault="007D07F1" w:rsidP="007D07F1">
      <w:pPr>
        <w:rPr>
          <w:rFonts w:ascii="Arial" w:hAnsi="Arial" w:cs="Arial"/>
          <w:sz w:val="20"/>
          <w:szCs w:val="20"/>
        </w:rPr>
      </w:pPr>
      <w:r w:rsidRPr="00A37AEF">
        <w:rPr>
          <w:rFonts w:ascii="Arial" w:hAnsi="Arial" w:cs="Arial"/>
          <w:sz w:val="20"/>
          <w:szCs w:val="20"/>
        </w:rPr>
        <w:t>You can also make your statement more persuasive by using simple intensifiers (such as “just”) to emphasize your points. As an example, “I’m afraid it just isn’t good enough. We need the entire system overhauled.”</w:t>
      </w:r>
    </w:p>
    <w:p w14:paraId="46230F03" w14:textId="77777777" w:rsidR="007D07F1" w:rsidRPr="00A37AEF" w:rsidRDefault="007D07F1" w:rsidP="007D07F1">
      <w:pPr>
        <w:pStyle w:val="Sub-Title"/>
        <w:rPr>
          <w:rFonts w:ascii="Arial" w:hAnsi="Arial" w:cs="Arial"/>
          <w:sz w:val="20"/>
        </w:rPr>
      </w:pPr>
      <w:r w:rsidRPr="00A37AEF">
        <w:rPr>
          <w:rFonts w:ascii="Arial" w:hAnsi="Arial" w:cs="Arial"/>
          <w:sz w:val="20"/>
        </w:rPr>
        <w:t>Facial Expressions</w:t>
      </w:r>
    </w:p>
    <w:p w14:paraId="4A03C147" w14:textId="77777777" w:rsidR="007D07F1" w:rsidRPr="00A37AEF" w:rsidRDefault="007D07F1" w:rsidP="007D07F1">
      <w:pPr>
        <w:rPr>
          <w:rFonts w:ascii="Arial" w:hAnsi="Arial" w:cs="Arial"/>
          <w:sz w:val="20"/>
          <w:szCs w:val="20"/>
        </w:rPr>
      </w:pPr>
      <w:r w:rsidRPr="00A37AEF">
        <w:rPr>
          <w:rFonts w:ascii="Arial" w:hAnsi="Arial" w:cs="Arial"/>
          <w:sz w:val="20"/>
          <w:szCs w:val="20"/>
        </w:rPr>
        <w:t>Our face is the most expressive part of our body. The facial expressions you use when you talk are important because they create a distinct first impression about you. If you have too much tension in your facial muscles you may appear to be angry or uptight. Keep your eyes open, your brow unfurrowed, and an alert and animated look on your face if you want others to perceive you positively.</w:t>
      </w:r>
    </w:p>
    <w:p w14:paraId="0D1A9CCF" w14:textId="77777777" w:rsidR="007D07F1" w:rsidRPr="00A37AEF" w:rsidRDefault="007D07F1" w:rsidP="007D07F1">
      <w:pPr>
        <w:pStyle w:val="Sub-Title"/>
        <w:rPr>
          <w:rFonts w:ascii="Arial" w:hAnsi="Arial" w:cs="Arial"/>
          <w:sz w:val="20"/>
        </w:rPr>
      </w:pPr>
      <w:r w:rsidRPr="00A37AEF">
        <w:rPr>
          <w:rFonts w:ascii="Arial" w:hAnsi="Arial" w:cs="Arial"/>
          <w:sz w:val="20"/>
        </w:rPr>
        <w:t>Eye Contact</w:t>
      </w:r>
    </w:p>
    <w:p w14:paraId="50FE66C6" w14:textId="77777777" w:rsidR="007D07F1" w:rsidRPr="00A37AEF" w:rsidRDefault="007D07F1" w:rsidP="007D07F1">
      <w:pPr>
        <w:rPr>
          <w:rFonts w:ascii="Arial" w:hAnsi="Arial" w:cs="Arial"/>
          <w:sz w:val="20"/>
          <w:szCs w:val="20"/>
        </w:rPr>
      </w:pPr>
      <w:r w:rsidRPr="00A37AEF">
        <w:rPr>
          <w:rFonts w:ascii="Arial" w:hAnsi="Arial" w:cs="Arial"/>
          <w:sz w:val="20"/>
          <w:szCs w:val="20"/>
        </w:rPr>
        <w:t>Most people don’t realize what a negative and alienating effect poor eye contact can have on their total image. Good eye contact doesn’t mean staring into another person’s eyes and not breaking contact. This can make people feel as uncomfortable as not looking at them at all. Good eye contact is looking in the general vicinity of the person’s eyes, the whole face, and occasionally making direct eye contact. It’s about making that person feel like he is the only person in the room. When you are making a presentation, don’t look over people’s heads to the back of the room. Rather, look at individuals around the room, spending perhaps five to ten seconds with each of them.</w:t>
      </w:r>
    </w:p>
    <w:p w14:paraId="4AB98EE6" w14:textId="77777777" w:rsidR="001D6008" w:rsidRDefault="001D6008" w:rsidP="007D07F1">
      <w:pPr>
        <w:pStyle w:val="Sub-Title"/>
        <w:rPr>
          <w:rFonts w:ascii="Arial" w:hAnsi="Arial" w:cs="Arial"/>
          <w:sz w:val="20"/>
        </w:rPr>
      </w:pPr>
    </w:p>
    <w:p w14:paraId="4BABE6A5" w14:textId="77777777" w:rsidR="007D07F1" w:rsidRPr="00A37AEF" w:rsidRDefault="007D07F1" w:rsidP="007D07F1">
      <w:pPr>
        <w:pStyle w:val="Sub-Title"/>
        <w:rPr>
          <w:rFonts w:ascii="Arial" w:hAnsi="Arial" w:cs="Arial"/>
          <w:sz w:val="20"/>
        </w:rPr>
      </w:pPr>
      <w:r w:rsidRPr="00A37AEF">
        <w:rPr>
          <w:rFonts w:ascii="Arial" w:hAnsi="Arial" w:cs="Arial"/>
          <w:sz w:val="20"/>
        </w:rPr>
        <w:lastRenderedPageBreak/>
        <w:t>Stance</w:t>
      </w:r>
    </w:p>
    <w:p w14:paraId="1CBC20A9" w14:textId="77777777" w:rsidR="007D07F1" w:rsidRPr="00A37AEF" w:rsidRDefault="007D07F1" w:rsidP="007D07F1">
      <w:pPr>
        <w:rPr>
          <w:rFonts w:ascii="Arial" w:hAnsi="Arial" w:cs="Arial"/>
          <w:sz w:val="20"/>
          <w:szCs w:val="20"/>
        </w:rPr>
      </w:pPr>
      <w:r w:rsidRPr="00A37AEF">
        <w:rPr>
          <w:rFonts w:ascii="Arial" w:hAnsi="Arial" w:cs="Arial"/>
          <w:sz w:val="20"/>
          <w:szCs w:val="20"/>
        </w:rPr>
        <w:t>Your posture is one of the first things people look at, and they do make judgments. Your posture is the key to communicating your image. You don’t want to come across as neither too stiff nor too sloppy. Stand straight as though you are an important person. Hold your head high.</w:t>
      </w:r>
    </w:p>
    <w:p w14:paraId="783DA944" w14:textId="77777777" w:rsidR="003D53B4" w:rsidRPr="00A37AEF" w:rsidRDefault="003D53B4" w:rsidP="001D6008">
      <w:pPr>
        <w:pStyle w:val="Sub-Title"/>
      </w:pPr>
      <w:bookmarkStart w:id="246" w:name="_Toc197420494"/>
      <w:bookmarkStart w:id="247" w:name="_Toc276913427"/>
      <w:r w:rsidRPr="00A37AEF">
        <w:t>Vocal Variety</w:t>
      </w:r>
      <w:bookmarkEnd w:id="246"/>
      <w:bookmarkEnd w:id="247"/>
      <w:r w:rsidRPr="00A37AEF">
        <w:t xml:space="preserve"> </w:t>
      </w:r>
    </w:p>
    <w:p w14:paraId="7093868B" w14:textId="77777777" w:rsidR="003D53B4" w:rsidRPr="00A37AEF" w:rsidRDefault="003D53B4" w:rsidP="003D53B4">
      <w:pPr>
        <w:rPr>
          <w:rFonts w:ascii="Arial" w:hAnsi="Arial" w:cs="Arial"/>
          <w:sz w:val="20"/>
          <w:szCs w:val="20"/>
        </w:rPr>
      </w:pPr>
      <w:r w:rsidRPr="00A37AEF">
        <w:rPr>
          <w:rFonts w:ascii="Arial" w:hAnsi="Arial" w:cs="Arial"/>
          <w:sz w:val="20"/>
          <w:szCs w:val="20"/>
        </w:rPr>
        <w:t>Below are some well-known sayings. Try saying each of the phrases with as much vocal variety as possible.</w:t>
      </w:r>
    </w:p>
    <w:p w14:paraId="669D719D" w14:textId="77777777" w:rsidR="003D53B4" w:rsidRPr="00A37AEF" w:rsidRDefault="003D53B4" w:rsidP="003D53B4">
      <w:pPr>
        <w:pStyle w:val="Docbullets"/>
        <w:tabs>
          <w:tab w:val="clear" w:pos="720"/>
        </w:tabs>
        <w:rPr>
          <w:rFonts w:ascii="Arial" w:hAnsi="Arial" w:cs="Arial"/>
          <w:sz w:val="20"/>
        </w:rPr>
      </w:pPr>
      <w:r w:rsidRPr="00A37AEF">
        <w:rPr>
          <w:rFonts w:ascii="Arial" w:hAnsi="Arial" w:cs="Arial"/>
          <w:sz w:val="20"/>
        </w:rPr>
        <w:t xml:space="preserve">Luck is what happens when preparation meets opportunity. </w:t>
      </w:r>
    </w:p>
    <w:p w14:paraId="411C7C43" w14:textId="77777777" w:rsidR="003D53B4" w:rsidRPr="00A37AEF" w:rsidRDefault="003D53B4" w:rsidP="003D53B4">
      <w:pPr>
        <w:pStyle w:val="Docbullets"/>
        <w:tabs>
          <w:tab w:val="clear" w:pos="720"/>
        </w:tabs>
        <w:rPr>
          <w:rFonts w:ascii="Arial" w:hAnsi="Arial" w:cs="Arial"/>
          <w:sz w:val="20"/>
        </w:rPr>
      </w:pPr>
      <w:r w:rsidRPr="00A37AEF">
        <w:rPr>
          <w:rFonts w:ascii="Arial" w:hAnsi="Arial" w:cs="Arial"/>
          <w:sz w:val="20"/>
        </w:rPr>
        <w:t xml:space="preserve">The easier it is to do, the harder it is to change. </w:t>
      </w:r>
    </w:p>
    <w:p w14:paraId="7CD7E336" w14:textId="77777777" w:rsidR="003D53B4" w:rsidRPr="00A37AEF" w:rsidRDefault="003D53B4" w:rsidP="003D53B4">
      <w:pPr>
        <w:pStyle w:val="Docbullets"/>
        <w:tabs>
          <w:tab w:val="clear" w:pos="720"/>
        </w:tabs>
        <w:rPr>
          <w:rFonts w:ascii="Arial" w:hAnsi="Arial" w:cs="Arial"/>
          <w:sz w:val="20"/>
        </w:rPr>
      </w:pPr>
      <w:r w:rsidRPr="00A37AEF">
        <w:rPr>
          <w:rFonts w:ascii="Arial" w:hAnsi="Arial" w:cs="Arial"/>
          <w:sz w:val="20"/>
        </w:rPr>
        <w:t xml:space="preserve">Teamwork gives you twice the results for half the effort. </w:t>
      </w:r>
    </w:p>
    <w:p w14:paraId="01349CC3" w14:textId="77777777" w:rsidR="003D53B4" w:rsidRPr="00A37AEF" w:rsidRDefault="003D53B4" w:rsidP="003D53B4">
      <w:pPr>
        <w:pStyle w:val="Docbullets"/>
        <w:tabs>
          <w:tab w:val="clear" w:pos="720"/>
        </w:tabs>
        <w:rPr>
          <w:rFonts w:ascii="Arial" w:hAnsi="Arial" w:cs="Arial"/>
          <w:sz w:val="20"/>
        </w:rPr>
      </w:pPr>
      <w:r w:rsidRPr="00A37AEF">
        <w:rPr>
          <w:rFonts w:ascii="Arial" w:hAnsi="Arial" w:cs="Arial"/>
          <w:sz w:val="20"/>
        </w:rPr>
        <w:t xml:space="preserve">Don't let what you can't do interfere with what you can. </w:t>
      </w:r>
    </w:p>
    <w:p w14:paraId="5A6E87FB" w14:textId="77777777" w:rsidR="003D53B4" w:rsidRPr="00A37AEF" w:rsidRDefault="003D53B4" w:rsidP="003D53B4">
      <w:pPr>
        <w:pStyle w:val="Docbullets"/>
        <w:tabs>
          <w:tab w:val="clear" w:pos="720"/>
        </w:tabs>
        <w:rPr>
          <w:rFonts w:ascii="Arial" w:hAnsi="Arial" w:cs="Arial"/>
          <w:sz w:val="20"/>
        </w:rPr>
      </w:pPr>
      <w:r w:rsidRPr="00A37AEF">
        <w:rPr>
          <w:rFonts w:ascii="Arial" w:hAnsi="Arial" w:cs="Arial"/>
          <w:sz w:val="20"/>
        </w:rPr>
        <w:t xml:space="preserve">Humor is always the shortest distance between two people. </w:t>
      </w:r>
    </w:p>
    <w:p w14:paraId="5D63894A" w14:textId="77777777" w:rsidR="003D53B4" w:rsidRPr="00A37AEF" w:rsidRDefault="003D53B4" w:rsidP="003D53B4">
      <w:pPr>
        <w:pStyle w:val="Docbullets"/>
        <w:tabs>
          <w:tab w:val="clear" w:pos="720"/>
        </w:tabs>
        <w:rPr>
          <w:rFonts w:ascii="Arial" w:hAnsi="Arial" w:cs="Arial"/>
          <w:sz w:val="20"/>
        </w:rPr>
      </w:pPr>
      <w:r w:rsidRPr="00A37AEF">
        <w:rPr>
          <w:rFonts w:ascii="Arial" w:hAnsi="Arial" w:cs="Arial"/>
          <w:sz w:val="20"/>
        </w:rPr>
        <w:t xml:space="preserve">Anyone can make a mistake, but to really mess things up requires a computer. </w:t>
      </w:r>
    </w:p>
    <w:p w14:paraId="4E96D0C5" w14:textId="77777777" w:rsidR="003D53B4" w:rsidRPr="00A37AEF" w:rsidRDefault="003D53B4" w:rsidP="003D53B4">
      <w:pPr>
        <w:pStyle w:val="Docbullets"/>
        <w:tabs>
          <w:tab w:val="clear" w:pos="720"/>
        </w:tabs>
        <w:rPr>
          <w:rFonts w:ascii="Arial" w:hAnsi="Arial" w:cs="Arial"/>
          <w:sz w:val="20"/>
        </w:rPr>
      </w:pPr>
      <w:r w:rsidRPr="00A37AEF">
        <w:rPr>
          <w:rFonts w:ascii="Arial" w:hAnsi="Arial" w:cs="Arial"/>
          <w:sz w:val="20"/>
        </w:rPr>
        <w:t xml:space="preserve">People always have two reasons for doing things: a good reason and the real reason. </w:t>
      </w:r>
    </w:p>
    <w:p w14:paraId="0AD3FD32" w14:textId="77777777" w:rsidR="003D53B4" w:rsidRPr="00A37AEF" w:rsidRDefault="003D53B4" w:rsidP="003D53B4">
      <w:pPr>
        <w:pStyle w:val="Docbullets"/>
        <w:tabs>
          <w:tab w:val="clear" w:pos="720"/>
        </w:tabs>
        <w:rPr>
          <w:rFonts w:ascii="Arial" w:hAnsi="Arial" w:cs="Arial"/>
          <w:sz w:val="20"/>
        </w:rPr>
      </w:pPr>
      <w:r w:rsidRPr="00A37AEF">
        <w:rPr>
          <w:rFonts w:ascii="Arial" w:hAnsi="Arial" w:cs="Arial"/>
          <w:sz w:val="20"/>
        </w:rPr>
        <w:t xml:space="preserve">People who think they know it all are a pain in the neck to those of us who really do. </w:t>
      </w:r>
    </w:p>
    <w:p w14:paraId="01A522A9" w14:textId="77777777" w:rsidR="003D53B4" w:rsidRPr="00A37AEF" w:rsidRDefault="003D53B4" w:rsidP="003D53B4">
      <w:pPr>
        <w:pStyle w:val="Docbullets"/>
        <w:tabs>
          <w:tab w:val="clear" w:pos="720"/>
        </w:tabs>
        <w:rPr>
          <w:rFonts w:ascii="Arial" w:hAnsi="Arial" w:cs="Arial"/>
          <w:sz w:val="20"/>
        </w:rPr>
      </w:pPr>
      <w:r w:rsidRPr="00A37AEF">
        <w:rPr>
          <w:rFonts w:ascii="Arial" w:hAnsi="Arial" w:cs="Arial"/>
          <w:sz w:val="20"/>
        </w:rPr>
        <w:t xml:space="preserve">An expert is someone who knows more and more about less and less until he knows everything about nothing. </w:t>
      </w:r>
    </w:p>
    <w:p w14:paraId="372F696A" w14:textId="77777777" w:rsidR="003D53B4" w:rsidRPr="00A37AEF" w:rsidRDefault="003D53B4" w:rsidP="003D53B4">
      <w:pPr>
        <w:pStyle w:val="Docbullets"/>
        <w:tabs>
          <w:tab w:val="clear" w:pos="720"/>
        </w:tabs>
        <w:rPr>
          <w:rFonts w:ascii="Arial" w:hAnsi="Arial" w:cs="Arial"/>
          <w:sz w:val="20"/>
        </w:rPr>
      </w:pPr>
      <w:r w:rsidRPr="00A37AEF">
        <w:rPr>
          <w:rFonts w:ascii="Arial" w:hAnsi="Arial" w:cs="Arial"/>
          <w:sz w:val="20"/>
        </w:rPr>
        <w:t xml:space="preserve">The human brain starts working the moment you are born and doesn't stop until you stand up to speak in public. </w:t>
      </w:r>
    </w:p>
    <w:p w14:paraId="30EBCDF1" w14:textId="77777777" w:rsidR="003D53B4" w:rsidRPr="00A37AEF" w:rsidRDefault="003D53B4" w:rsidP="003D53B4">
      <w:pPr>
        <w:rPr>
          <w:rFonts w:ascii="Arial" w:hAnsi="Arial" w:cs="Arial"/>
          <w:sz w:val="20"/>
          <w:szCs w:val="20"/>
        </w:rPr>
      </w:pPr>
    </w:p>
    <w:p w14:paraId="614871F6" w14:textId="77777777" w:rsidR="003D53B4" w:rsidRPr="00A37AEF" w:rsidRDefault="003D53B4" w:rsidP="003D53B4">
      <w:pPr>
        <w:rPr>
          <w:rFonts w:ascii="Arial" w:hAnsi="Arial" w:cs="Arial"/>
          <w:sz w:val="20"/>
          <w:szCs w:val="20"/>
        </w:rPr>
      </w:pPr>
      <w:r w:rsidRPr="00A37AEF">
        <w:rPr>
          <w:rFonts w:ascii="Arial" w:hAnsi="Arial" w:cs="Arial"/>
          <w:sz w:val="20"/>
          <w:szCs w:val="20"/>
        </w:rPr>
        <w:t xml:space="preserve">Intonation is a good indicator of how you feel about what you are saying. Look at the following contrasts. Notice how your voice tends to rise when you make a positive point and fall when you make a negative one. </w:t>
      </w:r>
    </w:p>
    <w:p w14:paraId="3348DB49" w14:textId="77777777" w:rsidR="003D53B4" w:rsidRPr="00A37AEF" w:rsidRDefault="003D53B4" w:rsidP="003D53B4">
      <w:pPr>
        <w:pStyle w:val="Docbullets"/>
        <w:tabs>
          <w:tab w:val="clear" w:pos="720"/>
        </w:tabs>
        <w:rPr>
          <w:rFonts w:ascii="Arial" w:hAnsi="Arial" w:cs="Arial"/>
          <w:sz w:val="20"/>
        </w:rPr>
      </w:pPr>
      <w:r w:rsidRPr="00A37AEF">
        <w:rPr>
          <w:rFonts w:ascii="Arial" w:hAnsi="Arial" w:cs="Arial"/>
          <w:sz w:val="20"/>
        </w:rPr>
        <w:t xml:space="preserve">We're doing well in Europe, but not in the Middle East. </w:t>
      </w:r>
    </w:p>
    <w:p w14:paraId="0D114F19" w14:textId="77777777" w:rsidR="003D53B4" w:rsidRPr="00A37AEF" w:rsidRDefault="003D53B4" w:rsidP="003D53B4">
      <w:pPr>
        <w:pStyle w:val="Docbullets"/>
        <w:tabs>
          <w:tab w:val="clear" w:pos="720"/>
        </w:tabs>
        <w:rPr>
          <w:rFonts w:ascii="Arial" w:hAnsi="Arial" w:cs="Arial"/>
          <w:sz w:val="20"/>
        </w:rPr>
      </w:pPr>
      <w:r w:rsidRPr="00A37AEF">
        <w:rPr>
          <w:rFonts w:ascii="Arial" w:hAnsi="Arial" w:cs="Arial"/>
          <w:sz w:val="20"/>
        </w:rPr>
        <w:t xml:space="preserve">Turnover is down, but productivity is up, and for the second year running. </w:t>
      </w:r>
    </w:p>
    <w:p w14:paraId="6C1421CF" w14:textId="77777777" w:rsidR="003D53B4" w:rsidRPr="00A37AEF" w:rsidRDefault="003D53B4" w:rsidP="003D53B4">
      <w:pPr>
        <w:pStyle w:val="Docbullets"/>
        <w:tabs>
          <w:tab w:val="clear" w:pos="720"/>
        </w:tabs>
        <w:rPr>
          <w:rFonts w:ascii="Arial" w:hAnsi="Arial" w:cs="Arial"/>
          <w:sz w:val="20"/>
        </w:rPr>
      </w:pPr>
      <w:r w:rsidRPr="00A37AEF">
        <w:rPr>
          <w:rFonts w:ascii="Arial" w:hAnsi="Arial" w:cs="Arial"/>
          <w:sz w:val="20"/>
        </w:rPr>
        <w:t xml:space="preserve">In Mexico we're number one, in Argentina we're number one, in Chile we're number one, but in Brazil we're nowhere. </w:t>
      </w:r>
    </w:p>
    <w:p w14:paraId="5B61F716" w14:textId="77777777" w:rsidR="003D53B4" w:rsidRPr="00A37AEF" w:rsidRDefault="003D53B4" w:rsidP="003D53B4">
      <w:pPr>
        <w:rPr>
          <w:rFonts w:ascii="Arial" w:hAnsi="Arial" w:cs="Arial"/>
          <w:sz w:val="20"/>
          <w:szCs w:val="20"/>
        </w:rPr>
      </w:pPr>
    </w:p>
    <w:p w14:paraId="5850EE9E" w14:textId="77777777" w:rsidR="003D53B4" w:rsidRPr="00A37AEF" w:rsidRDefault="003D53B4" w:rsidP="003D53B4">
      <w:pPr>
        <w:rPr>
          <w:rFonts w:ascii="Arial" w:hAnsi="Arial" w:cs="Arial"/>
          <w:sz w:val="20"/>
          <w:szCs w:val="20"/>
        </w:rPr>
      </w:pPr>
      <w:r w:rsidRPr="00A37AEF">
        <w:rPr>
          <w:rFonts w:ascii="Arial" w:hAnsi="Arial" w:cs="Arial"/>
          <w:sz w:val="20"/>
          <w:szCs w:val="20"/>
        </w:rPr>
        <w:t>Some things to do on your own:</w:t>
      </w:r>
    </w:p>
    <w:p w14:paraId="33DF0541" w14:textId="77777777" w:rsidR="003D53B4" w:rsidRPr="00A37AEF" w:rsidRDefault="003D53B4" w:rsidP="003D53B4">
      <w:pPr>
        <w:pStyle w:val="Docbullets"/>
        <w:tabs>
          <w:tab w:val="clear" w:pos="720"/>
        </w:tabs>
        <w:rPr>
          <w:rFonts w:ascii="Arial" w:hAnsi="Arial" w:cs="Arial"/>
          <w:sz w:val="20"/>
        </w:rPr>
      </w:pPr>
      <w:r w:rsidRPr="00A37AEF">
        <w:rPr>
          <w:rFonts w:ascii="Arial" w:hAnsi="Arial" w:cs="Arial"/>
          <w:sz w:val="20"/>
        </w:rPr>
        <w:t>Keep a list of the 10 longest or most difficult words you use in your line of work or field of interest. Mark the stress for each work so you know exactly how to say it.</w:t>
      </w:r>
    </w:p>
    <w:p w14:paraId="0DD970FF" w14:textId="77777777" w:rsidR="003D53B4" w:rsidRPr="00A37AEF" w:rsidRDefault="003D53B4" w:rsidP="003D53B4">
      <w:pPr>
        <w:pStyle w:val="Docbullets"/>
        <w:tabs>
          <w:tab w:val="clear" w:pos="720"/>
        </w:tabs>
        <w:rPr>
          <w:rFonts w:ascii="Arial" w:hAnsi="Arial" w:cs="Arial"/>
          <w:sz w:val="20"/>
        </w:rPr>
      </w:pPr>
      <w:r w:rsidRPr="00A37AEF">
        <w:rPr>
          <w:rFonts w:ascii="Arial" w:hAnsi="Arial" w:cs="Arial"/>
          <w:sz w:val="20"/>
        </w:rPr>
        <w:t>Get used to editing your presentations to eliminate filler words, non-words, jargon, acronyms, sexist language, and hidden messages.</w:t>
      </w:r>
    </w:p>
    <w:p w14:paraId="69D0AD11" w14:textId="77777777" w:rsidR="003D53B4" w:rsidRPr="00A37AEF" w:rsidRDefault="003D53B4" w:rsidP="003D53B4">
      <w:pPr>
        <w:pStyle w:val="Docbullets"/>
        <w:tabs>
          <w:tab w:val="clear" w:pos="720"/>
        </w:tabs>
        <w:rPr>
          <w:rFonts w:ascii="Arial" w:hAnsi="Arial" w:cs="Arial"/>
          <w:sz w:val="20"/>
        </w:rPr>
      </w:pPr>
      <w:r w:rsidRPr="00A37AEF">
        <w:rPr>
          <w:rFonts w:ascii="Arial" w:hAnsi="Arial" w:cs="Arial"/>
          <w:sz w:val="20"/>
        </w:rPr>
        <w:t>Rehearse!</w:t>
      </w:r>
    </w:p>
    <w:p w14:paraId="058C5B7E" w14:textId="77777777" w:rsidR="003D53B4" w:rsidRPr="00A37AEF" w:rsidRDefault="003D53B4" w:rsidP="003D53B4">
      <w:pPr>
        <w:rPr>
          <w:rFonts w:ascii="Arial" w:hAnsi="Arial" w:cs="Arial"/>
          <w:sz w:val="20"/>
          <w:szCs w:val="20"/>
        </w:rPr>
      </w:pPr>
    </w:p>
    <w:p w14:paraId="749E9CFA" w14:textId="77777777" w:rsidR="003D53B4" w:rsidRPr="00A37AEF" w:rsidRDefault="003D53B4" w:rsidP="001D6008">
      <w:pPr>
        <w:pStyle w:val="Heading1"/>
      </w:pPr>
      <w:bookmarkStart w:id="248" w:name="_Toc197420495"/>
      <w:bookmarkStart w:id="249" w:name="_Toc276913428"/>
      <w:bookmarkStart w:id="250" w:name="_Toc165522994"/>
      <w:r w:rsidRPr="00A37AEF">
        <w:t>Mastering Your Material</w:t>
      </w:r>
      <w:bookmarkEnd w:id="248"/>
      <w:bookmarkEnd w:id="249"/>
      <w:bookmarkEnd w:id="250"/>
      <w:r w:rsidRPr="00A37AEF">
        <w:t xml:space="preserve"> </w:t>
      </w:r>
    </w:p>
    <w:p w14:paraId="03F92978" w14:textId="77777777" w:rsidR="003D53B4" w:rsidRPr="00A37AEF" w:rsidRDefault="003D53B4" w:rsidP="003D53B4">
      <w:pPr>
        <w:rPr>
          <w:rFonts w:ascii="Arial" w:hAnsi="Arial" w:cs="Arial"/>
          <w:sz w:val="20"/>
          <w:szCs w:val="20"/>
        </w:rPr>
      </w:pPr>
      <w:r w:rsidRPr="00A37AEF">
        <w:rPr>
          <w:rFonts w:ascii="Arial" w:hAnsi="Arial" w:cs="Arial"/>
          <w:sz w:val="20"/>
          <w:szCs w:val="20"/>
        </w:rPr>
        <w:t>Rehearsals allow you to feel comfortable with your presentation material. If you're rehearsing by yourself, play the devil's advocate and ask yourself hard questions. Imagine what you would say if you were in the audience. If you can find a guinea pig, ask them to role play what the decision maker might ask. If you find yourself stumbling at any point in the presentation, it may be that you don't truly believe your argument or that you missed some flaw in the logic when you organized the presentation. Go back to your presentation plan and check.</w:t>
      </w:r>
    </w:p>
    <w:p w14:paraId="08B8A3CF" w14:textId="77777777" w:rsidR="003D53B4" w:rsidRPr="00A37AEF" w:rsidRDefault="003D53B4" w:rsidP="003D53B4">
      <w:pPr>
        <w:rPr>
          <w:rFonts w:ascii="Arial" w:hAnsi="Arial" w:cs="Arial"/>
          <w:sz w:val="20"/>
          <w:szCs w:val="20"/>
        </w:rPr>
      </w:pPr>
    </w:p>
    <w:p w14:paraId="2E70ED0E" w14:textId="77777777" w:rsidR="003D53B4" w:rsidRPr="00A37AEF" w:rsidRDefault="003D53B4" w:rsidP="003D53B4">
      <w:pPr>
        <w:rPr>
          <w:rFonts w:ascii="Arial" w:hAnsi="Arial" w:cs="Arial"/>
          <w:sz w:val="20"/>
          <w:szCs w:val="20"/>
        </w:rPr>
      </w:pPr>
      <w:r w:rsidRPr="00A37AEF">
        <w:rPr>
          <w:rFonts w:ascii="Arial" w:hAnsi="Arial" w:cs="Arial"/>
          <w:sz w:val="20"/>
          <w:szCs w:val="20"/>
        </w:rPr>
        <w:lastRenderedPageBreak/>
        <w:t xml:space="preserve">Your choice of words also reveals your mastery of the material. Rehearsals will give you the confidence to choose the strongest appropriate words. You won't be afraid to express yourself, for example, in clear, direct terms such as, "Continuing on this course will be destructive," rather than, "This course of action may present problems." </w:t>
      </w:r>
    </w:p>
    <w:p w14:paraId="3D42F60C" w14:textId="77777777" w:rsidR="003D53B4" w:rsidRPr="00A37AEF" w:rsidRDefault="003D53B4" w:rsidP="003D53B4">
      <w:pPr>
        <w:rPr>
          <w:rFonts w:ascii="Arial" w:hAnsi="Arial" w:cs="Arial"/>
          <w:sz w:val="20"/>
          <w:szCs w:val="20"/>
        </w:rPr>
      </w:pPr>
      <w:r w:rsidRPr="00A37AEF">
        <w:rPr>
          <w:rFonts w:ascii="Arial" w:hAnsi="Arial" w:cs="Arial"/>
          <w:sz w:val="20"/>
          <w:szCs w:val="20"/>
        </w:rPr>
        <w:t>Your delivery will have much more meaning and power if you use precise, strong language. Once you've used a good, powerful word, though, don't get stuck on it. Calling three concepts "pivotal" in the same presentation dissipates the force of the word, and thus your argument. Along the same lines, don't exaggerate. Even one exaggerated statement makes a group suspicious, and a stream of overdone claims will undermine your whole argument.</w:t>
      </w:r>
    </w:p>
    <w:p w14:paraId="4CE5FA88" w14:textId="77777777" w:rsidR="003D53B4" w:rsidRPr="00A37AEF" w:rsidRDefault="003D53B4" w:rsidP="001D6008">
      <w:pPr>
        <w:pStyle w:val="Sub-Title"/>
      </w:pPr>
      <w:r w:rsidRPr="00A37AEF">
        <w:t xml:space="preserve">Add Punch to Your Presentation </w:t>
      </w:r>
    </w:p>
    <w:p w14:paraId="2DC91AE2" w14:textId="77777777" w:rsidR="003D53B4" w:rsidRPr="00A37AEF" w:rsidRDefault="003D53B4" w:rsidP="003D53B4">
      <w:pPr>
        <w:pStyle w:val="Sub-Title"/>
        <w:rPr>
          <w:rFonts w:ascii="Arial" w:hAnsi="Arial" w:cs="Arial"/>
          <w:sz w:val="20"/>
        </w:rPr>
      </w:pPr>
      <w:r w:rsidRPr="00A37AEF">
        <w:rPr>
          <w:rFonts w:ascii="Arial" w:hAnsi="Arial" w:cs="Arial"/>
          <w:sz w:val="20"/>
        </w:rPr>
        <w:t xml:space="preserve">The Power of Threes </w:t>
      </w:r>
    </w:p>
    <w:p w14:paraId="17192406" w14:textId="77777777" w:rsidR="003D53B4" w:rsidRPr="00A37AEF" w:rsidRDefault="003D53B4" w:rsidP="003D53B4">
      <w:pPr>
        <w:rPr>
          <w:rFonts w:ascii="Arial" w:hAnsi="Arial" w:cs="Arial"/>
          <w:sz w:val="20"/>
          <w:szCs w:val="20"/>
        </w:rPr>
      </w:pPr>
      <w:r w:rsidRPr="00A37AEF">
        <w:rPr>
          <w:rFonts w:ascii="Arial" w:hAnsi="Arial" w:cs="Arial"/>
          <w:sz w:val="20"/>
          <w:szCs w:val="20"/>
        </w:rPr>
        <w:t>Experienced speakers know that there is power in threes of anything. Julius Caesar said, “I came, I saw, I conquered.” Winston Churchill was a master at “tripling.” Many of his most powerful speeches to the people of Britain made use of this classic technique.</w:t>
      </w:r>
    </w:p>
    <w:p w14:paraId="3A87BE71" w14:textId="77777777" w:rsidR="003D53B4" w:rsidRPr="00A37AEF" w:rsidRDefault="003D53B4" w:rsidP="003D53B4">
      <w:pPr>
        <w:rPr>
          <w:rFonts w:ascii="Arial" w:hAnsi="Arial" w:cs="Arial"/>
          <w:sz w:val="20"/>
          <w:szCs w:val="20"/>
        </w:rPr>
      </w:pPr>
    </w:p>
    <w:p w14:paraId="04A1BABD" w14:textId="77777777" w:rsidR="003D53B4" w:rsidRPr="00A37AEF" w:rsidRDefault="003D53B4" w:rsidP="003D53B4">
      <w:pPr>
        <w:pStyle w:val="Suggestion"/>
        <w:rPr>
          <w:rFonts w:ascii="Arial" w:hAnsi="Arial" w:cs="Arial"/>
          <w:sz w:val="20"/>
          <w:szCs w:val="20"/>
        </w:rPr>
      </w:pPr>
      <w:r w:rsidRPr="00A37AEF">
        <w:rPr>
          <w:rFonts w:ascii="Arial" w:hAnsi="Arial" w:cs="Arial"/>
          <w:sz w:val="20"/>
          <w:szCs w:val="20"/>
        </w:rPr>
        <w:t>Think of all the examples there are in our lives and our literature.</w:t>
      </w:r>
    </w:p>
    <w:p w14:paraId="4B85954A"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5EBD0D4D"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15B41F83"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3A29A494"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6A9BA03F" w14:textId="77777777" w:rsidR="003D53B4" w:rsidRPr="00A37AEF" w:rsidRDefault="003D53B4" w:rsidP="003D53B4">
      <w:pPr>
        <w:rPr>
          <w:rFonts w:ascii="Arial" w:hAnsi="Arial" w:cs="Arial"/>
          <w:sz w:val="20"/>
          <w:szCs w:val="20"/>
        </w:rPr>
      </w:pPr>
    </w:p>
    <w:p w14:paraId="6F5F92F6" w14:textId="77777777" w:rsidR="003D53B4" w:rsidRPr="00A37AEF" w:rsidRDefault="003D53B4" w:rsidP="003D53B4">
      <w:pPr>
        <w:pStyle w:val="Sub-Title"/>
        <w:rPr>
          <w:rFonts w:ascii="Arial" w:hAnsi="Arial" w:cs="Arial"/>
          <w:sz w:val="20"/>
        </w:rPr>
      </w:pPr>
      <w:r w:rsidRPr="00A37AEF">
        <w:rPr>
          <w:rFonts w:ascii="Arial" w:hAnsi="Arial" w:cs="Arial"/>
          <w:sz w:val="20"/>
        </w:rPr>
        <w:t>Visual Aids</w:t>
      </w:r>
    </w:p>
    <w:p w14:paraId="4095CDCB" w14:textId="77777777" w:rsidR="003D53B4" w:rsidRPr="00A37AEF" w:rsidRDefault="003D53B4" w:rsidP="003D53B4">
      <w:pPr>
        <w:rPr>
          <w:rFonts w:ascii="Arial" w:hAnsi="Arial" w:cs="Arial"/>
          <w:sz w:val="20"/>
          <w:szCs w:val="20"/>
        </w:rPr>
      </w:pPr>
      <w:r w:rsidRPr="00A37AEF">
        <w:rPr>
          <w:rFonts w:ascii="Arial" w:hAnsi="Arial" w:cs="Arial"/>
          <w:sz w:val="20"/>
          <w:szCs w:val="20"/>
        </w:rPr>
        <w:t>Think about using some visual aids in your presentations, and think beyond PowerPoint.</w:t>
      </w:r>
    </w:p>
    <w:p w14:paraId="4E04CA46" w14:textId="77777777" w:rsidR="003D53B4" w:rsidRPr="00A37AEF" w:rsidRDefault="003D53B4" w:rsidP="003D53B4">
      <w:pPr>
        <w:rPr>
          <w:rFonts w:ascii="Arial" w:hAnsi="Arial" w:cs="Arial"/>
          <w:sz w:val="20"/>
          <w:szCs w:val="20"/>
        </w:rPr>
      </w:pPr>
      <w:r w:rsidRPr="00A37AEF">
        <w:rPr>
          <w:rFonts w:ascii="Arial" w:hAnsi="Arial" w:cs="Arial"/>
          <w:sz w:val="20"/>
          <w:szCs w:val="20"/>
        </w:rPr>
        <w:t>Visuals help you give a lot of information in a very short space of time. They are really quick snapshots of situations, developments, events, and processes that would take a long time to explain fully in words.</w:t>
      </w:r>
    </w:p>
    <w:p w14:paraId="28D0BDFE" w14:textId="77777777" w:rsidR="003D53B4" w:rsidRPr="00A37AEF" w:rsidRDefault="003D53B4" w:rsidP="003D53B4">
      <w:pPr>
        <w:rPr>
          <w:rFonts w:ascii="Arial" w:hAnsi="Arial" w:cs="Arial"/>
          <w:sz w:val="20"/>
          <w:szCs w:val="20"/>
        </w:rPr>
      </w:pPr>
      <w:r w:rsidRPr="00A37AEF">
        <w:rPr>
          <w:rFonts w:ascii="Arial" w:hAnsi="Arial" w:cs="Arial"/>
          <w:sz w:val="20"/>
          <w:szCs w:val="20"/>
        </w:rPr>
        <w:t>Good visuals speak for themselves and require little or no description, but you often need to draw your audience’s attention to one or two key points.</w:t>
      </w:r>
    </w:p>
    <w:p w14:paraId="6B157597" w14:textId="77777777" w:rsidR="003D53B4" w:rsidRPr="00A37AEF" w:rsidRDefault="003D53B4" w:rsidP="003D53B4">
      <w:pPr>
        <w:rPr>
          <w:rFonts w:ascii="Arial" w:hAnsi="Arial" w:cs="Arial"/>
          <w:sz w:val="20"/>
          <w:szCs w:val="20"/>
        </w:rPr>
      </w:pPr>
      <w:r w:rsidRPr="00A37AEF">
        <w:rPr>
          <w:rFonts w:ascii="Arial" w:hAnsi="Arial" w:cs="Arial"/>
          <w:sz w:val="20"/>
          <w:szCs w:val="20"/>
        </w:rPr>
        <w:t>The effect of good visuals can be ruined by reading them word for word. Instead, refer to the highlights (the most significant part), explain why they are important, and help the audience draw conclusions.</w:t>
      </w:r>
    </w:p>
    <w:p w14:paraId="314D042A" w14:textId="77777777" w:rsidR="003D53B4" w:rsidRPr="00A37AEF" w:rsidRDefault="003D53B4" w:rsidP="003D53B4">
      <w:pPr>
        <w:rPr>
          <w:rFonts w:ascii="Arial" w:hAnsi="Arial" w:cs="Arial"/>
          <w:sz w:val="20"/>
          <w:szCs w:val="20"/>
        </w:rPr>
      </w:pPr>
      <w:r w:rsidRPr="00A37AEF">
        <w:rPr>
          <w:rFonts w:ascii="Arial" w:hAnsi="Arial" w:cs="Arial"/>
          <w:sz w:val="20"/>
          <w:szCs w:val="20"/>
        </w:rPr>
        <w:t>Here are some more tips:</w:t>
      </w:r>
    </w:p>
    <w:p w14:paraId="72A57EB8" w14:textId="77777777" w:rsidR="003D53B4" w:rsidRPr="00A37AEF" w:rsidRDefault="003D53B4" w:rsidP="003D53B4">
      <w:pPr>
        <w:pStyle w:val="Docbullets"/>
        <w:tabs>
          <w:tab w:val="clear" w:pos="720"/>
        </w:tabs>
        <w:rPr>
          <w:rFonts w:ascii="Arial" w:hAnsi="Arial" w:cs="Arial"/>
          <w:sz w:val="20"/>
        </w:rPr>
      </w:pPr>
      <w:r w:rsidRPr="00A37AEF">
        <w:rPr>
          <w:rFonts w:ascii="Arial" w:hAnsi="Arial" w:cs="Arial"/>
          <w:sz w:val="20"/>
        </w:rPr>
        <w:t>Be generous with white space.</w:t>
      </w:r>
    </w:p>
    <w:p w14:paraId="51FB5347" w14:textId="77777777" w:rsidR="003D53B4" w:rsidRPr="00A37AEF" w:rsidRDefault="003D53B4" w:rsidP="003D53B4">
      <w:pPr>
        <w:pStyle w:val="Docbullets"/>
        <w:tabs>
          <w:tab w:val="clear" w:pos="720"/>
        </w:tabs>
        <w:rPr>
          <w:rFonts w:ascii="Arial" w:hAnsi="Arial" w:cs="Arial"/>
          <w:sz w:val="20"/>
        </w:rPr>
      </w:pPr>
      <w:r w:rsidRPr="00A37AEF">
        <w:rPr>
          <w:rFonts w:ascii="Arial" w:hAnsi="Arial" w:cs="Arial"/>
          <w:sz w:val="20"/>
        </w:rPr>
        <w:t>Use clear headings and sub-headings.</w:t>
      </w:r>
    </w:p>
    <w:p w14:paraId="31B69D24" w14:textId="77777777" w:rsidR="003D53B4" w:rsidRPr="00A37AEF" w:rsidRDefault="003D53B4" w:rsidP="003D53B4">
      <w:pPr>
        <w:pStyle w:val="Docbullets"/>
        <w:tabs>
          <w:tab w:val="clear" w:pos="720"/>
        </w:tabs>
        <w:rPr>
          <w:rFonts w:ascii="Arial" w:hAnsi="Arial" w:cs="Arial"/>
          <w:sz w:val="20"/>
        </w:rPr>
      </w:pPr>
      <w:r w:rsidRPr="00A37AEF">
        <w:rPr>
          <w:rFonts w:ascii="Arial" w:hAnsi="Arial" w:cs="Arial"/>
          <w:sz w:val="20"/>
        </w:rPr>
        <w:t>Highlight, but don’t overdo it.</w:t>
      </w:r>
    </w:p>
    <w:p w14:paraId="45B73975" w14:textId="77777777" w:rsidR="003D53B4" w:rsidRPr="00A37AEF" w:rsidRDefault="003D53B4" w:rsidP="003D53B4">
      <w:pPr>
        <w:pStyle w:val="Docbullets"/>
        <w:tabs>
          <w:tab w:val="clear" w:pos="720"/>
        </w:tabs>
        <w:rPr>
          <w:rFonts w:ascii="Arial" w:hAnsi="Arial" w:cs="Arial"/>
          <w:sz w:val="20"/>
        </w:rPr>
      </w:pPr>
      <w:r w:rsidRPr="00A37AEF">
        <w:rPr>
          <w:rFonts w:ascii="Arial" w:hAnsi="Arial" w:cs="Arial"/>
          <w:sz w:val="20"/>
        </w:rPr>
        <w:t>Types of highlighting:</w:t>
      </w:r>
    </w:p>
    <w:p w14:paraId="21240D01" w14:textId="77777777" w:rsidR="003D53B4" w:rsidRPr="00A37AEF" w:rsidRDefault="003D53B4" w:rsidP="00154DEB">
      <w:pPr>
        <w:numPr>
          <w:ilvl w:val="1"/>
          <w:numId w:val="29"/>
        </w:numPr>
        <w:spacing w:after="0" w:line="240" w:lineRule="auto"/>
        <w:rPr>
          <w:rFonts w:ascii="Arial" w:hAnsi="Arial" w:cs="Arial"/>
          <w:sz w:val="20"/>
          <w:szCs w:val="20"/>
        </w:rPr>
      </w:pPr>
      <w:r w:rsidRPr="00A37AEF">
        <w:rPr>
          <w:rFonts w:ascii="Arial" w:hAnsi="Arial" w:cs="Arial"/>
          <w:sz w:val="20"/>
          <w:szCs w:val="20"/>
        </w:rPr>
        <w:t>Bullets</w:t>
      </w:r>
    </w:p>
    <w:p w14:paraId="7F13AE7C" w14:textId="77777777" w:rsidR="003D53B4" w:rsidRPr="00A37AEF" w:rsidRDefault="003D53B4" w:rsidP="00154DEB">
      <w:pPr>
        <w:numPr>
          <w:ilvl w:val="1"/>
          <w:numId w:val="29"/>
        </w:numPr>
        <w:spacing w:after="0" w:line="240" w:lineRule="auto"/>
        <w:rPr>
          <w:rFonts w:ascii="Arial" w:hAnsi="Arial" w:cs="Arial"/>
          <w:sz w:val="20"/>
          <w:szCs w:val="20"/>
        </w:rPr>
      </w:pPr>
      <w:r w:rsidRPr="00A37AEF">
        <w:rPr>
          <w:rFonts w:ascii="Arial" w:hAnsi="Arial" w:cs="Arial"/>
          <w:sz w:val="20"/>
          <w:szCs w:val="20"/>
        </w:rPr>
        <w:t>Italic print</w:t>
      </w:r>
    </w:p>
    <w:p w14:paraId="3119C40F" w14:textId="77777777" w:rsidR="003D53B4" w:rsidRPr="00A37AEF" w:rsidRDefault="003D53B4" w:rsidP="00154DEB">
      <w:pPr>
        <w:numPr>
          <w:ilvl w:val="1"/>
          <w:numId w:val="29"/>
        </w:numPr>
        <w:spacing w:after="0" w:line="240" w:lineRule="auto"/>
        <w:rPr>
          <w:rFonts w:ascii="Arial" w:hAnsi="Arial" w:cs="Arial"/>
          <w:sz w:val="20"/>
          <w:szCs w:val="20"/>
        </w:rPr>
      </w:pPr>
      <w:r w:rsidRPr="00A37AEF">
        <w:rPr>
          <w:rFonts w:ascii="Arial" w:hAnsi="Arial" w:cs="Arial"/>
          <w:sz w:val="20"/>
          <w:szCs w:val="20"/>
        </w:rPr>
        <w:lastRenderedPageBreak/>
        <w:t>Underlining</w:t>
      </w:r>
    </w:p>
    <w:p w14:paraId="44833469" w14:textId="77777777" w:rsidR="003D53B4" w:rsidRPr="00A37AEF" w:rsidRDefault="003D53B4" w:rsidP="00154DEB">
      <w:pPr>
        <w:numPr>
          <w:ilvl w:val="1"/>
          <w:numId w:val="29"/>
        </w:numPr>
        <w:spacing w:after="0" w:line="240" w:lineRule="auto"/>
        <w:rPr>
          <w:rFonts w:ascii="Arial" w:hAnsi="Arial" w:cs="Arial"/>
          <w:sz w:val="20"/>
          <w:szCs w:val="20"/>
        </w:rPr>
      </w:pPr>
      <w:r w:rsidRPr="00A37AEF">
        <w:rPr>
          <w:rFonts w:ascii="Arial" w:hAnsi="Arial" w:cs="Arial"/>
          <w:sz w:val="20"/>
          <w:szCs w:val="20"/>
        </w:rPr>
        <w:t>Color</w:t>
      </w:r>
    </w:p>
    <w:p w14:paraId="787E8C7D" w14:textId="77777777" w:rsidR="003D53B4" w:rsidRPr="00A37AEF" w:rsidRDefault="003D53B4" w:rsidP="003D53B4">
      <w:pPr>
        <w:pStyle w:val="Docbullets"/>
        <w:tabs>
          <w:tab w:val="clear" w:pos="720"/>
        </w:tabs>
        <w:rPr>
          <w:rFonts w:ascii="Arial" w:hAnsi="Arial" w:cs="Arial"/>
          <w:sz w:val="20"/>
        </w:rPr>
      </w:pPr>
      <w:r w:rsidRPr="00A37AEF">
        <w:rPr>
          <w:rFonts w:ascii="Arial" w:hAnsi="Arial" w:cs="Arial"/>
          <w:sz w:val="20"/>
        </w:rPr>
        <w:t>Use graphics with caution. Make sure they mean the same thing to the audience that they do to you.</w:t>
      </w:r>
    </w:p>
    <w:p w14:paraId="29E08A47" w14:textId="77777777" w:rsidR="003D53B4" w:rsidRPr="00A37AEF" w:rsidRDefault="003D53B4" w:rsidP="003D53B4">
      <w:pPr>
        <w:pStyle w:val="Docbullets"/>
        <w:tabs>
          <w:tab w:val="clear" w:pos="720"/>
        </w:tabs>
        <w:rPr>
          <w:rFonts w:ascii="Arial" w:hAnsi="Arial" w:cs="Arial"/>
          <w:sz w:val="20"/>
        </w:rPr>
      </w:pPr>
      <w:r w:rsidRPr="00A37AEF">
        <w:rPr>
          <w:rFonts w:ascii="Arial" w:hAnsi="Arial" w:cs="Arial"/>
          <w:sz w:val="20"/>
        </w:rPr>
        <w:t>Don’t ask technology to do your job. It is a tool that supports the presentation you deliver.</w:t>
      </w:r>
    </w:p>
    <w:p w14:paraId="26258ACE" w14:textId="77777777" w:rsidR="003D53B4" w:rsidRPr="00A37AEF" w:rsidRDefault="003D53B4" w:rsidP="003D53B4">
      <w:pPr>
        <w:pStyle w:val="Docbullets"/>
        <w:tabs>
          <w:tab w:val="clear" w:pos="720"/>
        </w:tabs>
        <w:rPr>
          <w:rFonts w:ascii="Arial" w:hAnsi="Arial" w:cs="Arial"/>
          <w:sz w:val="20"/>
        </w:rPr>
      </w:pPr>
      <w:r w:rsidRPr="00A37AEF">
        <w:rPr>
          <w:rFonts w:ascii="Arial" w:hAnsi="Arial" w:cs="Arial"/>
          <w:sz w:val="20"/>
        </w:rPr>
        <w:t>Always have a backup plan.</w:t>
      </w:r>
    </w:p>
    <w:p w14:paraId="094ABF7B" w14:textId="77777777" w:rsidR="003D53B4" w:rsidRPr="00A37AEF" w:rsidRDefault="003D53B4" w:rsidP="003D53B4">
      <w:pPr>
        <w:rPr>
          <w:rFonts w:ascii="Arial" w:hAnsi="Arial" w:cs="Arial"/>
          <w:sz w:val="20"/>
          <w:szCs w:val="20"/>
        </w:rPr>
      </w:pPr>
    </w:p>
    <w:p w14:paraId="13A07F78" w14:textId="77777777" w:rsidR="003D53B4" w:rsidRPr="00A37AEF" w:rsidRDefault="003D53B4" w:rsidP="003D53B4">
      <w:pPr>
        <w:rPr>
          <w:rFonts w:ascii="Arial" w:hAnsi="Arial" w:cs="Arial"/>
          <w:sz w:val="20"/>
          <w:szCs w:val="20"/>
        </w:rPr>
      </w:pPr>
      <w:r w:rsidRPr="00A37AEF">
        <w:rPr>
          <w:rFonts w:ascii="Arial" w:hAnsi="Arial" w:cs="Arial"/>
          <w:sz w:val="20"/>
          <w:szCs w:val="20"/>
        </w:rPr>
        <w:t>About type styles and size:</w:t>
      </w:r>
    </w:p>
    <w:p w14:paraId="0F46D166" w14:textId="77777777" w:rsidR="003D53B4" w:rsidRPr="00A37AEF" w:rsidRDefault="003D53B4" w:rsidP="003D53B4">
      <w:pPr>
        <w:pStyle w:val="Docbullets"/>
        <w:tabs>
          <w:tab w:val="clear" w:pos="720"/>
        </w:tabs>
        <w:rPr>
          <w:rFonts w:ascii="Arial" w:hAnsi="Arial" w:cs="Arial"/>
          <w:sz w:val="20"/>
        </w:rPr>
      </w:pPr>
      <w:r w:rsidRPr="00A37AEF">
        <w:rPr>
          <w:rFonts w:ascii="Arial" w:hAnsi="Arial" w:cs="Arial"/>
          <w:sz w:val="20"/>
        </w:rPr>
        <w:t>Choose a solid, plain typeface that is easy to read.</w:t>
      </w:r>
    </w:p>
    <w:p w14:paraId="2ADBEF60" w14:textId="77777777" w:rsidR="003D53B4" w:rsidRPr="00A37AEF" w:rsidRDefault="003D53B4" w:rsidP="003D53B4">
      <w:pPr>
        <w:pStyle w:val="Docbullets"/>
        <w:tabs>
          <w:tab w:val="clear" w:pos="720"/>
        </w:tabs>
        <w:rPr>
          <w:rFonts w:ascii="Arial" w:hAnsi="Arial" w:cs="Arial"/>
          <w:sz w:val="20"/>
        </w:rPr>
      </w:pPr>
      <w:r w:rsidRPr="00A37AEF">
        <w:rPr>
          <w:rFonts w:ascii="Arial" w:hAnsi="Arial" w:cs="Arial"/>
          <w:sz w:val="20"/>
        </w:rPr>
        <w:t>Don’t combine a lot of typefaces on one page. If you do use different typefaces, use them consistently.</w:t>
      </w:r>
    </w:p>
    <w:p w14:paraId="527B0DFD" w14:textId="77777777" w:rsidR="003D53B4" w:rsidRPr="00A37AEF" w:rsidRDefault="003D53B4" w:rsidP="003D53B4">
      <w:pPr>
        <w:pStyle w:val="Docbullets"/>
        <w:tabs>
          <w:tab w:val="clear" w:pos="720"/>
        </w:tabs>
        <w:rPr>
          <w:rFonts w:ascii="Arial" w:hAnsi="Arial" w:cs="Arial"/>
          <w:sz w:val="20"/>
        </w:rPr>
      </w:pPr>
      <w:r w:rsidRPr="00A37AEF">
        <w:rPr>
          <w:rFonts w:ascii="Arial" w:hAnsi="Arial" w:cs="Arial"/>
          <w:sz w:val="20"/>
        </w:rPr>
        <w:t>Make sure the type size is big enough for your audience to read.</w:t>
      </w:r>
    </w:p>
    <w:p w14:paraId="55D49420" w14:textId="77777777" w:rsidR="003D53B4" w:rsidRPr="00A37AEF" w:rsidRDefault="003D53B4" w:rsidP="003D53B4">
      <w:pPr>
        <w:pStyle w:val="Docbullets"/>
        <w:tabs>
          <w:tab w:val="clear" w:pos="720"/>
        </w:tabs>
        <w:rPr>
          <w:rFonts w:ascii="Arial" w:hAnsi="Arial" w:cs="Arial"/>
          <w:sz w:val="20"/>
        </w:rPr>
      </w:pPr>
      <w:r w:rsidRPr="00A37AEF">
        <w:rPr>
          <w:rFonts w:ascii="Arial" w:hAnsi="Arial" w:cs="Arial"/>
          <w:sz w:val="20"/>
        </w:rPr>
        <w:t>Don’t use all capital letters, except in headings or brief statements.</w:t>
      </w:r>
    </w:p>
    <w:p w14:paraId="57437B12" w14:textId="77777777" w:rsidR="003D53B4" w:rsidRPr="00A37AEF" w:rsidRDefault="003D53B4" w:rsidP="003D53B4">
      <w:pPr>
        <w:pStyle w:val="Docbullets"/>
        <w:tabs>
          <w:tab w:val="clear" w:pos="720"/>
        </w:tabs>
        <w:rPr>
          <w:rFonts w:ascii="Arial" w:hAnsi="Arial" w:cs="Arial"/>
          <w:sz w:val="20"/>
        </w:rPr>
      </w:pPr>
      <w:r w:rsidRPr="00A37AEF">
        <w:rPr>
          <w:rFonts w:ascii="Arial" w:hAnsi="Arial" w:cs="Arial"/>
          <w:sz w:val="20"/>
        </w:rPr>
        <w:t>Headings should be noticeably larger than text.</w:t>
      </w:r>
    </w:p>
    <w:p w14:paraId="52D54D83" w14:textId="77777777" w:rsidR="003D53B4" w:rsidRPr="00A37AEF" w:rsidRDefault="003D53B4" w:rsidP="003D53B4">
      <w:pPr>
        <w:pStyle w:val="Docbullets"/>
        <w:tabs>
          <w:tab w:val="clear" w:pos="720"/>
        </w:tabs>
        <w:rPr>
          <w:rFonts w:ascii="Arial" w:hAnsi="Arial" w:cs="Arial"/>
          <w:sz w:val="20"/>
        </w:rPr>
      </w:pPr>
      <w:r w:rsidRPr="00A37AEF">
        <w:rPr>
          <w:rFonts w:ascii="Arial" w:hAnsi="Arial" w:cs="Arial"/>
          <w:sz w:val="20"/>
        </w:rPr>
        <w:t>Serif typefaces, with hooks on each letter, make text easier to read.</w:t>
      </w:r>
    </w:p>
    <w:p w14:paraId="5C0B6A9D" w14:textId="77777777" w:rsidR="003D53B4" w:rsidRPr="00A37AEF" w:rsidRDefault="003D53B4" w:rsidP="003D53B4">
      <w:pPr>
        <w:pStyle w:val="Sub-Title"/>
        <w:rPr>
          <w:rFonts w:ascii="Arial" w:hAnsi="Arial" w:cs="Arial"/>
          <w:sz w:val="20"/>
        </w:rPr>
      </w:pPr>
      <w:r w:rsidRPr="00A37AEF">
        <w:rPr>
          <w:rFonts w:ascii="Arial" w:hAnsi="Arial" w:cs="Arial"/>
          <w:sz w:val="20"/>
        </w:rPr>
        <w:t xml:space="preserve">Examples </w:t>
      </w:r>
    </w:p>
    <w:p w14:paraId="3D05E293" w14:textId="77777777" w:rsidR="003D53B4" w:rsidRPr="00A37AEF" w:rsidRDefault="003D53B4" w:rsidP="003D53B4">
      <w:pPr>
        <w:rPr>
          <w:rFonts w:ascii="Arial" w:hAnsi="Arial" w:cs="Arial"/>
          <w:sz w:val="20"/>
          <w:szCs w:val="20"/>
        </w:rPr>
      </w:pPr>
      <w:r w:rsidRPr="00A37AEF">
        <w:rPr>
          <w:rFonts w:ascii="Arial" w:hAnsi="Arial" w:cs="Arial"/>
          <w:noProof/>
          <w:sz w:val="20"/>
          <w:szCs w:val="20"/>
          <w:lang w:val="en-ZA" w:eastAsia="en-ZA" w:bidi="ar-SA"/>
        </w:rPr>
        <w:drawing>
          <wp:inline distT="0" distB="0" distL="0" distR="0" wp14:anchorId="1CE0B62D" wp14:editId="73B9991D">
            <wp:extent cx="5486400" cy="3618865"/>
            <wp:effectExtent l="19050" t="0" r="0" b="0"/>
            <wp:docPr id="87" name="Picture 87"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lide1"/>
                    <pic:cNvPicPr>
                      <a:picLocks noChangeAspect="1" noChangeArrowheads="1"/>
                    </pic:cNvPicPr>
                  </pic:nvPicPr>
                  <pic:blipFill>
                    <a:blip r:embed="rId45" cstate="print"/>
                    <a:srcRect b="12164"/>
                    <a:stretch>
                      <a:fillRect/>
                    </a:stretch>
                  </pic:blipFill>
                  <pic:spPr bwMode="auto">
                    <a:xfrm>
                      <a:off x="0" y="0"/>
                      <a:ext cx="5486400" cy="3618865"/>
                    </a:xfrm>
                    <a:prstGeom prst="rect">
                      <a:avLst/>
                    </a:prstGeom>
                    <a:noFill/>
                    <a:ln w="9525">
                      <a:noFill/>
                      <a:miter lim="800000"/>
                      <a:headEnd/>
                      <a:tailEnd/>
                    </a:ln>
                  </pic:spPr>
                </pic:pic>
              </a:graphicData>
            </a:graphic>
          </wp:inline>
        </w:drawing>
      </w:r>
    </w:p>
    <w:p w14:paraId="25D1FD91" w14:textId="77777777" w:rsidR="003D53B4" w:rsidRPr="00A37AEF" w:rsidRDefault="003D53B4" w:rsidP="003D53B4">
      <w:pPr>
        <w:rPr>
          <w:rFonts w:ascii="Arial" w:hAnsi="Arial" w:cs="Arial"/>
          <w:sz w:val="20"/>
          <w:szCs w:val="20"/>
        </w:rPr>
      </w:pPr>
    </w:p>
    <w:p w14:paraId="03F96731" w14:textId="77777777" w:rsidR="003D53B4" w:rsidRPr="00A37AEF" w:rsidRDefault="003D53B4" w:rsidP="003D53B4">
      <w:pPr>
        <w:pStyle w:val="Suggestion"/>
        <w:rPr>
          <w:rFonts w:ascii="Arial" w:hAnsi="Arial" w:cs="Arial"/>
          <w:sz w:val="20"/>
          <w:szCs w:val="20"/>
        </w:rPr>
      </w:pPr>
      <w:r w:rsidRPr="00A37AEF">
        <w:rPr>
          <w:rFonts w:ascii="Arial" w:hAnsi="Arial" w:cs="Arial"/>
          <w:sz w:val="20"/>
          <w:szCs w:val="20"/>
        </w:rPr>
        <w:t xml:space="preserve">What's Right? </w:t>
      </w:r>
    </w:p>
    <w:p w14:paraId="11F8692B"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01E74A1A"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211272C2"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5BC92F81"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50304D17"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680A5467" w14:textId="77777777" w:rsidR="003D53B4" w:rsidRPr="00A37AEF" w:rsidRDefault="003D53B4" w:rsidP="003D53B4">
      <w:pPr>
        <w:rPr>
          <w:rFonts w:ascii="Arial" w:hAnsi="Arial" w:cs="Arial"/>
          <w:sz w:val="20"/>
          <w:szCs w:val="20"/>
        </w:rPr>
      </w:pPr>
    </w:p>
    <w:p w14:paraId="6F54E695" w14:textId="77777777" w:rsidR="003D53B4" w:rsidRPr="00A37AEF" w:rsidRDefault="003D53B4" w:rsidP="003D53B4">
      <w:pPr>
        <w:jc w:val="center"/>
        <w:rPr>
          <w:rFonts w:ascii="Arial" w:hAnsi="Arial" w:cs="Arial"/>
          <w:sz w:val="20"/>
          <w:szCs w:val="20"/>
        </w:rPr>
      </w:pPr>
      <w:r w:rsidRPr="00A37AEF">
        <w:rPr>
          <w:rFonts w:ascii="Arial" w:hAnsi="Arial" w:cs="Arial"/>
          <w:noProof/>
          <w:sz w:val="20"/>
          <w:szCs w:val="20"/>
          <w:lang w:val="en-ZA" w:eastAsia="en-ZA" w:bidi="ar-SA"/>
        </w:rPr>
        <w:drawing>
          <wp:inline distT="0" distB="0" distL="0" distR="0" wp14:anchorId="3233D34A" wp14:editId="093D8B23">
            <wp:extent cx="5486400" cy="4114800"/>
            <wp:effectExtent l="19050" t="19050" r="19050" b="19050"/>
            <wp:docPr id="88" name="Picture 88"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lide2"/>
                    <pic:cNvPicPr>
                      <a:picLocks noChangeAspect="1" noChangeArrowheads="1"/>
                    </pic:cNvPicPr>
                  </pic:nvPicPr>
                  <pic:blipFill>
                    <a:blip r:embed="rId46" cstate="print"/>
                    <a:srcRect/>
                    <a:stretch>
                      <a:fillRect/>
                    </a:stretch>
                  </pic:blipFill>
                  <pic:spPr bwMode="auto">
                    <a:xfrm>
                      <a:off x="0" y="0"/>
                      <a:ext cx="5486400" cy="4114800"/>
                    </a:xfrm>
                    <a:prstGeom prst="rect">
                      <a:avLst/>
                    </a:prstGeom>
                    <a:noFill/>
                    <a:ln w="6350" cmpd="sng">
                      <a:solidFill>
                        <a:srgbClr val="000000"/>
                      </a:solidFill>
                      <a:miter lim="800000"/>
                      <a:headEnd/>
                      <a:tailEnd/>
                    </a:ln>
                    <a:effectLst/>
                  </pic:spPr>
                </pic:pic>
              </a:graphicData>
            </a:graphic>
          </wp:inline>
        </w:drawing>
      </w:r>
    </w:p>
    <w:p w14:paraId="271EC2F0" w14:textId="77777777" w:rsidR="003D53B4" w:rsidRPr="00A37AEF" w:rsidRDefault="003D53B4" w:rsidP="003D53B4">
      <w:pPr>
        <w:rPr>
          <w:rFonts w:ascii="Arial" w:hAnsi="Arial" w:cs="Arial"/>
          <w:sz w:val="20"/>
          <w:szCs w:val="20"/>
        </w:rPr>
      </w:pPr>
    </w:p>
    <w:p w14:paraId="62293EBD" w14:textId="77777777" w:rsidR="003D53B4" w:rsidRPr="00A37AEF" w:rsidRDefault="003D53B4" w:rsidP="003D53B4">
      <w:pPr>
        <w:pStyle w:val="Suggestion"/>
        <w:rPr>
          <w:rFonts w:ascii="Arial" w:hAnsi="Arial" w:cs="Arial"/>
          <w:sz w:val="20"/>
          <w:szCs w:val="20"/>
        </w:rPr>
      </w:pPr>
      <w:r w:rsidRPr="00A37AEF">
        <w:rPr>
          <w:rFonts w:ascii="Arial" w:hAnsi="Arial" w:cs="Arial"/>
          <w:sz w:val="20"/>
          <w:szCs w:val="20"/>
        </w:rPr>
        <w:t xml:space="preserve">What's Right? </w:t>
      </w:r>
    </w:p>
    <w:p w14:paraId="6358B26C"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5CC1CA4D"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117AC97D"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2E9067E6"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74EEB1D3"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0428F29A"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31EFB6AB"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543F84DA"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23D88B05" w14:textId="77777777" w:rsidR="003D53B4" w:rsidRPr="00A37AEF" w:rsidRDefault="003D53B4" w:rsidP="003D53B4">
      <w:pPr>
        <w:rPr>
          <w:rFonts w:ascii="Arial" w:hAnsi="Arial" w:cs="Arial"/>
          <w:sz w:val="20"/>
          <w:szCs w:val="20"/>
        </w:rPr>
      </w:pPr>
    </w:p>
    <w:p w14:paraId="455A00E7" w14:textId="77777777" w:rsidR="003D53B4" w:rsidRPr="00A37AEF" w:rsidRDefault="003D53B4" w:rsidP="003D53B4">
      <w:pPr>
        <w:rPr>
          <w:rFonts w:ascii="Arial" w:hAnsi="Arial" w:cs="Arial"/>
          <w:sz w:val="20"/>
          <w:szCs w:val="20"/>
        </w:rPr>
      </w:pPr>
      <w:r w:rsidRPr="00A37AEF">
        <w:rPr>
          <w:rFonts w:ascii="Arial" w:hAnsi="Arial" w:cs="Arial"/>
          <w:sz w:val="20"/>
          <w:szCs w:val="20"/>
        </w:rPr>
        <w:br w:type="page"/>
      </w:r>
      <w:r w:rsidRPr="00A37AEF">
        <w:rPr>
          <w:rFonts w:ascii="Arial" w:hAnsi="Arial" w:cs="Arial"/>
          <w:sz w:val="20"/>
          <w:szCs w:val="20"/>
        </w:rPr>
        <w:lastRenderedPageBreak/>
        <w:t>Here is a chart detailing the various methods of adding some punch to your presentation. Remember, you should ALWAYS have a backup plan!</w:t>
      </w:r>
    </w:p>
    <w:p w14:paraId="28E17FB3" w14:textId="77777777" w:rsidR="003D53B4" w:rsidRPr="00A37AEF" w:rsidRDefault="003D53B4" w:rsidP="003D53B4">
      <w:pPr>
        <w:rPr>
          <w:rFonts w:ascii="Arial" w:hAnsi="Arial" w:cs="Arial"/>
          <w:sz w:val="20"/>
          <w:szCs w:val="20"/>
        </w:rPr>
      </w:pPr>
    </w:p>
    <w:tbl>
      <w:tblPr>
        <w:tblW w:w="981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000" w:firstRow="0" w:lastRow="0" w:firstColumn="0" w:lastColumn="0" w:noHBand="0" w:noVBand="0"/>
      </w:tblPr>
      <w:tblGrid>
        <w:gridCol w:w="2295"/>
        <w:gridCol w:w="2505"/>
        <w:gridCol w:w="2505"/>
        <w:gridCol w:w="2505"/>
      </w:tblGrid>
      <w:tr w:rsidR="003D53B4" w:rsidRPr="00A37AEF" w14:paraId="5A8469BA" w14:textId="77777777" w:rsidTr="002F507B">
        <w:tc>
          <w:tcPr>
            <w:tcW w:w="2295" w:type="dxa"/>
          </w:tcPr>
          <w:p w14:paraId="6DECD170" w14:textId="77777777" w:rsidR="003D53B4" w:rsidRPr="00A37AEF" w:rsidRDefault="003D53B4" w:rsidP="002F507B">
            <w:pPr>
              <w:pStyle w:val="TableHeading"/>
              <w:rPr>
                <w:rFonts w:ascii="Arial" w:hAnsi="Arial" w:cs="Arial"/>
                <w:sz w:val="20"/>
                <w:szCs w:val="20"/>
              </w:rPr>
            </w:pPr>
            <w:r w:rsidRPr="00A37AEF">
              <w:rPr>
                <w:rFonts w:ascii="Arial" w:hAnsi="Arial" w:cs="Arial"/>
                <w:sz w:val="20"/>
                <w:szCs w:val="20"/>
              </w:rPr>
              <w:t>Type</w:t>
            </w:r>
          </w:p>
        </w:tc>
        <w:tc>
          <w:tcPr>
            <w:tcW w:w="2505" w:type="dxa"/>
          </w:tcPr>
          <w:p w14:paraId="312BA69B" w14:textId="77777777" w:rsidR="003D53B4" w:rsidRPr="00A37AEF" w:rsidRDefault="003D53B4" w:rsidP="002F507B">
            <w:pPr>
              <w:pStyle w:val="TableHeading"/>
              <w:rPr>
                <w:rFonts w:ascii="Arial" w:hAnsi="Arial" w:cs="Arial"/>
                <w:sz w:val="20"/>
                <w:szCs w:val="20"/>
              </w:rPr>
            </w:pPr>
            <w:r w:rsidRPr="00A37AEF">
              <w:rPr>
                <w:rFonts w:ascii="Arial" w:hAnsi="Arial" w:cs="Arial"/>
                <w:sz w:val="20"/>
                <w:szCs w:val="20"/>
              </w:rPr>
              <w:t>Advantage</w:t>
            </w:r>
          </w:p>
        </w:tc>
        <w:tc>
          <w:tcPr>
            <w:tcW w:w="2505" w:type="dxa"/>
          </w:tcPr>
          <w:p w14:paraId="72A357F4" w14:textId="77777777" w:rsidR="003D53B4" w:rsidRPr="00A37AEF" w:rsidRDefault="003D53B4" w:rsidP="002F507B">
            <w:pPr>
              <w:pStyle w:val="TableHeading"/>
              <w:rPr>
                <w:rFonts w:ascii="Arial" w:hAnsi="Arial" w:cs="Arial"/>
                <w:sz w:val="20"/>
                <w:szCs w:val="20"/>
              </w:rPr>
            </w:pPr>
            <w:r w:rsidRPr="00A37AEF">
              <w:rPr>
                <w:rFonts w:ascii="Arial" w:hAnsi="Arial" w:cs="Arial"/>
                <w:sz w:val="20"/>
                <w:szCs w:val="20"/>
              </w:rPr>
              <w:t>Disadvantage</w:t>
            </w:r>
          </w:p>
        </w:tc>
        <w:tc>
          <w:tcPr>
            <w:tcW w:w="2505" w:type="dxa"/>
          </w:tcPr>
          <w:p w14:paraId="7F722F10" w14:textId="77777777" w:rsidR="003D53B4" w:rsidRPr="00A37AEF" w:rsidRDefault="003D53B4" w:rsidP="002F507B">
            <w:pPr>
              <w:pStyle w:val="TableHeading"/>
              <w:rPr>
                <w:rFonts w:ascii="Arial" w:hAnsi="Arial" w:cs="Arial"/>
                <w:sz w:val="20"/>
                <w:szCs w:val="20"/>
              </w:rPr>
            </w:pPr>
            <w:r w:rsidRPr="00A37AEF">
              <w:rPr>
                <w:rFonts w:ascii="Arial" w:hAnsi="Arial" w:cs="Arial"/>
                <w:sz w:val="20"/>
                <w:szCs w:val="20"/>
              </w:rPr>
              <w:t>Notes</w:t>
            </w:r>
          </w:p>
        </w:tc>
      </w:tr>
      <w:tr w:rsidR="003D53B4" w:rsidRPr="00A37AEF" w14:paraId="592898B3" w14:textId="77777777" w:rsidTr="002F507B">
        <w:tc>
          <w:tcPr>
            <w:tcW w:w="2295" w:type="dxa"/>
          </w:tcPr>
          <w:p w14:paraId="24D8FA96" w14:textId="77777777" w:rsidR="003D53B4" w:rsidRPr="00A37AEF" w:rsidRDefault="003D53B4" w:rsidP="002F507B">
            <w:pPr>
              <w:pStyle w:val="Suggestion"/>
              <w:rPr>
                <w:rFonts w:ascii="Arial" w:hAnsi="Arial" w:cs="Arial"/>
                <w:sz w:val="20"/>
                <w:szCs w:val="20"/>
              </w:rPr>
            </w:pPr>
            <w:r w:rsidRPr="00A37AEF">
              <w:rPr>
                <w:rFonts w:ascii="Arial" w:hAnsi="Arial" w:cs="Arial"/>
                <w:sz w:val="20"/>
                <w:szCs w:val="20"/>
              </w:rPr>
              <w:t>35mm Slides</w:t>
            </w:r>
          </w:p>
        </w:tc>
        <w:tc>
          <w:tcPr>
            <w:tcW w:w="2505" w:type="dxa"/>
          </w:tcPr>
          <w:p w14:paraId="33120331" w14:textId="77777777" w:rsidR="003D53B4" w:rsidRPr="00A37AEF" w:rsidRDefault="003D53B4" w:rsidP="00154DEB">
            <w:pPr>
              <w:numPr>
                <w:ilvl w:val="0"/>
                <w:numId w:val="34"/>
              </w:numPr>
              <w:spacing w:after="0" w:line="240" w:lineRule="auto"/>
              <w:ind w:left="290" w:hanging="270"/>
              <w:rPr>
                <w:rFonts w:ascii="Arial" w:hAnsi="Arial" w:cs="Arial"/>
                <w:sz w:val="20"/>
                <w:szCs w:val="20"/>
              </w:rPr>
            </w:pPr>
            <w:r w:rsidRPr="00A37AEF">
              <w:rPr>
                <w:rFonts w:ascii="Arial" w:hAnsi="Arial" w:cs="Arial"/>
                <w:sz w:val="20"/>
                <w:szCs w:val="20"/>
              </w:rPr>
              <w:t xml:space="preserve">Quality images </w:t>
            </w:r>
          </w:p>
          <w:p w14:paraId="55113934" w14:textId="77777777" w:rsidR="003D53B4" w:rsidRPr="00A37AEF" w:rsidRDefault="003D53B4" w:rsidP="00154DEB">
            <w:pPr>
              <w:numPr>
                <w:ilvl w:val="0"/>
                <w:numId w:val="34"/>
              </w:numPr>
              <w:spacing w:after="0" w:line="240" w:lineRule="auto"/>
              <w:ind w:left="290" w:hanging="270"/>
              <w:rPr>
                <w:rFonts w:ascii="Arial" w:hAnsi="Arial" w:cs="Arial"/>
                <w:sz w:val="20"/>
                <w:szCs w:val="20"/>
              </w:rPr>
            </w:pPr>
            <w:r w:rsidRPr="00A37AEF">
              <w:rPr>
                <w:rFonts w:ascii="Arial" w:hAnsi="Arial" w:cs="Arial"/>
                <w:sz w:val="20"/>
                <w:szCs w:val="20"/>
              </w:rPr>
              <w:t xml:space="preserve">Efficient   </w:t>
            </w:r>
          </w:p>
          <w:p w14:paraId="10CC67E5" w14:textId="77777777" w:rsidR="003D53B4" w:rsidRPr="00A37AEF" w:rsidRDefault="003D53B4" w:rsidP="00154DEB">
            <w:pPr>
              <w:numPr>
                <w:ilvl w:val="0"/>
                <w:numId w:val="34"/>
              </w:numPr>
              <w:spacing w:after="0" w:line="240" w:lineRule="auto"/>
              <w:ind w:left="290" w:hanging="270"/>
              <w:rPr>
                <w:rFonts w:ascii="Arial" w:hAnsi="Arial" w:cs="Arial"/>
                <w:sz w:val="20"/>
                <w:szCs w:val="20"/>
              </w:rPr>
            </w:pPr>
            <w:r w:rsidRPr="00A37AEF">
              <w:rPr>
                <w:rFonts w:ascii="Arial" w:hAnsi="Arial" w:cs="Arial"/>
                <w:sz w:val="20"/>
                <w:szCs w:val="20"/>
              </w:rPr>
              <w:t>Reusable</w:t>
            </w:r>
          </w:p>
        </w:tc>
        <w:tc>
          <w:tcPr>
            <w:tcW w:w="2505" w:type="dxa"/>
          </w:tcPr>
          <w:p w14:paraId="0CBA742B" w14:textId="77777777" w:rsidR="003D53B4" w:rsidRPr="00A37AEF" w:rsidRDefault="003D53B4" w:rsidP="00154DEB">
            <w:pPr>
              <w:numPr>
                <w:ilvl w:val="0"/>
                <w:numId w:val="34"/>
              </w:numPr>
              <w:spacing w:after="0" w:line="240" w:lineRule="auto"/>
              <w:ind w:left="290" w:hanging="270"/>
              <w:rPr>
                <w:rFonts w:ascii="Arial" w:hAnsi="Arial" w:cs="Arial"/>
                <w:sz w:val="20"/>
                <w:szCs w:val="20"/>
              </w:rPr>
            </w:pPr>
            <w:r w:rsidRPr="00A37AEF">
              <w:rPr>
                <w:rFonts w:ascii="Arial" w:hAnsi="Arial" w:cs="Arial"/>
                <w:sz w:val="20"/>
                <w:szCs w:val="20"/>
              </w:rPr>
              <w:t xml:space="preserve">Cost more    </w:t>
            </w:r>
          </w:p>
          <w:p w14:paraId="68073D08" w14:textId="77777777" w:rsidR="003D53B4" w:rsidRPr="00A37AEF" w:rsidRDefault="003D53B4" w:rsidP="00154DEB">
            <w:pPr>
              <w:numPr>
                <w:ilvl w:val="0"/>
                <w:numId w:val="34"/>
              </w:numPr>
              <w:spacing w:after="0" w:line="240" w:lineRule="auto"/>
              <w:ind w:left="290" w:hanging="270"/>
              <w:rPr>
                <w:rFonts w:ascii="Arial" w:hAnsi="Arial" w:cs="Arial"/>
                <w:sz w:val="20"/>
                <w:szCs w:val="20"/>
              </w:rPr>
            </w:pPr>
            <w:r w:rsidRPr="00A37AEF">
              <w:rPr>
                <w:rFonts w:ascii="Arial" w:hAnsi="Arial" w:cs="Arial"/>
                <w:sz w:val="20"/>
                <w:szCs w:val="20"/>
              </w:rPr>
              <w:t>Take time to prepare</w:t>
            </w:r>
          </w:p>
          <w:p w14:paraId="78BD4A92" w14:textId="77777777" w:rsidR="003D53B4" w:rsidRPr="00A37AEF" w:rsidRDefault="003D53B4" w:rsidP="00154DEB">
            <w:pPr>
              <w:numPr>
                <w:ilvl w:val="0"/>
                <w:numId w:val="34"/>
              </w:numPr>
              <w:spacing w:after="0" w:line="240" w:lineRule="auto"/>
              <w:ind w:left="290" w:hanging="270"/>
              <w:rPr>
                <w:rFonts w:ascii="Arial" w:hAnsi="Arial" w:cs="Arial"/>
                <w:sz w:val="20"/>
                <w:szCs w:val="20"/>
              </w:rPr>
            </w:pPr>
            <w:r w:rsidRPr="00A37AEF">
              <w:rPr>
                <w:rFonts w:ascii="Arial" w:hAnsi="Arial" w:cs="Arial"/>
                <w:sz w:val="20"/>
                <w:szCs w:val="20"/>
              </w:rPr>
              <w:t>Projector not always available</w:t>
            </w:r>
          </w:p>
        </w:tc>
        <w:tc>
          <w:tcPr>
            <w:tcW w:w="2505" w:type="dxa"/>
          </w:tcPr>
          <w:p w14:paraId="10E2CE1C" w14:textId="77777777" w:rsidR="003D53B4" w:rsidRPr="00A37AEF" w:rsidRDefault="003D53B4" w:rsidP="00154DEB">
            <w:pPr>
              <w:numPr>
                <w:ilvl w:val="0"/>
                <w:numId w:val="34"/>
              </w:numPr>
              <w:spacing w:after="0" w:line="240" w:lineRule="auto"/>
              <w:ind w:left="290" w:hanging="270"/>
              <w:rPr>
                <w:rFonts w:ascii="Arial" w:hAnsi="Arial" w:cs="Arial"/>
                <w:sz w:val="20"/>
                <w:szCs w:val="20"/>
              </w:rPr>
            </w:pPr>
            <w:r w:rsidRPr="00A37AEF">
              <w:rPr>
                <w:rFonts w:ascii="Arial" w:hAnsi="Arial" w:cs="Arial"/>
                <w:sz w:val="20"/>
                <w:szCs w:val="20"/>
              </w:rPr>
              <w:t xml:space="preserve">Focus    </w:t>
            </w:r>
          </w:p>
          <w:p w14:paraId="6809C071" w14:textId="77777777" w:rsidR="003D53B4" w:rsidRPr="00A37AEF" w:rsidRDefault="003D53B4" w:rsidP="00154DEB">
            <w:pPr>
              <w:numPr>
                <w:ilvl w:val="0"/>
                <w:numId w:val="34"/>
              </w:numPr>
              <w:spacing w:after="0" w:line="240" w:lineRule="auto"/>
              <w:ind w:left="290" w:hanging="270"/>
              <w:rPr>
                <w:rFonts w:ascii="Arial" w:hAnsi="Arial" w:cs="Arial"/>
                <w:sz w:val="20"/>
                <w:szCs w:val="20"/>
              </w:rPr>
            </w:pPr>
            <w:r w:rsidRPr="00A37AEF">
              <w:rPr>
                <w:rFonts w:ascii="Arial" w:hAnsi="Arial" w:cs="Arial"/>
                <w:sz w:val="20"/>
                <w:szCs w:val="20"/>
              </w:rPr>
              <w:t>Make sure they are properly set in slide tray</w:t>
            </w:r>
          </w:p>
        </w:tc>
      </w:tr>
      <w:tr w:rsidR="003D53B4" w:rsidRPr="00A37AEF" w14:paraId="0BB2BE77" w14:textId="77777777" w:rsidTr="002F507B">
        <w:tc>
          <w:tcPr>
            <w:tcW w:w="2295" w:type="dxa"/>
          </w:tcPr>
          <w:p w14:paraId="0576E937" w14:textId="77777777" w:rsidR="003D53B4" w:rsidRPr="00A37AEF" w:rsidRDefault="003D53B4" w:rsidP="002F507B">
            <w:pPr>
              <w:pStyle w:val="Suggestion"/>
              <w:rPr>
                <w:rFonts w:ascii="Arial" w:hAnsi="Arial" w:cs="Arial"/>
                <w:sz w:val="20"/>
                <w:szCs w:val="20"/>
              </w:rPr>
            </w:pPr>
            <w:r w:rsidRPr="00A37AEF">
              <w:rPr>
                <w:rFonts w:ascii="Arial" w:hAnsi="Arial" w:cs="Arial"/>
                <w:sz w:val="20"/>
                <w:szCs w:val="20"/>
              </w:rPr>
              <w:t>Chalkboard</w:t>
            </w:r>
          </w:p>
        </w:tc>
        <w:tc>
          <w:tcPr>
            <w:tcW w:w="2505" w:type="dxa"/>
          </w:tcPr>
          <w:p w14:paraId="3DDDA2D2" w14:textId="77777777" w:rsidR="003D53B4" w:rsidRPr="00A37AEF" w:rsidRDefault="003D53B4" w:rsidP="00154DEB">
            <w:pPr>
              <w:numPr>
                <w:ilvl w:val="0"/>
                <w:numId w:val="34"/>
              </w:numPr>
              <w:spacing w:after="0" w:line="240" w:lineRule="auto"/>
              <w:ind w:left="290" w:hanging="270"/>
              <w:rPr>
                <w:rFonts w:ascii="Arial" w:hAnsi="Arial" w:cs="Arial"/>
                <w:sz w:val="20"/>
                <w:szCs w:val="20"/>
              </w:rPr>
            </w:pPr>
            <w:r w:rsidRPr="00A37AEF">
              <w:rPr>
                <w:rFonts w:ascii="Arial" w:hAnsi="Arial" w:cs="Arial"/>
                <w:sz w:val="20"/>
                <w:szCs w:val="20"/>
              </w:rPr>
              <w:t xml:space="preserve">Inexpensive </w:t>
            </w:r>
          </w:p>
          <w:p w14:paraId="7ABC22D5" w14:textId="77777777" w:rsidR="003D53B4" w:rsidRPr="00A37AEF" w:rsidRDefault="003D53B4" w:rsidP="00154DEB">
            <w:pPr>
              <w:numPr>
                <w:ilvl w:val="0"/>
                <w:numId w:val="34"/>
              </w:numPr>
              <w:spacing w:after="0" w:line="240" w:lineRule="auto"/>
              <w:ind w:left="290" w:hanging="270"/>
              <w:rPr>
                <w:rFonts w:ascii="Arial" w:hAnsi="Arial" w:cs="Arial"/>
                <w:sz w:val="20"/>
                <w:szCs w:val="20"/>
              </w:rPr>
            </w:pPr>
            <w:r w:rsidRPr="00A37AEF">
              <w:rPr>
                <w:rFonts w:ascii="Arial" w:hAnsi="Arial" w:cs="Arial"/>
                <w:sz w:val="20"/>
                <w:szCs w:val="20"/>
              </w:rPr>
              <w:t>Flexible</w:t>
            </w:r>
          </w:p>
        </w:tc>
        <w:tc>
          <w:tcPr>
            <w:tcW w:w="2505" w:type="dxa"/>
          </w:tcPr>
          <w:p w14:paraId="1E914FB3" w14:textId="77777777" w:rsidR="003D53B4" w:rsidRPr="00A37AEF" w:rsidRDefault="003D53B4" w:rsidP="00154DEB">
            <w:pPr>
              <w:numPr>
                <w:ilvl w:val="0"/>
                <w:numId w:val="34"/>
              </w:numPr>
              <w:spacing w:after="0" w:line="240" w:lineRule="auto"/>
              <w:ind w:left="290" w:hanging="270"/>
              <w:rPr>
                <w:rFonts w:ascii="Arial" w:hAnsi="Arial" w:cs="Arial"/>
                <w:sz w:val="20"/>
                <w:szCs w:val="20"/>
              </w:rPr>
            </w:pPr>
            <w:r w:rsidRPr="00A37AEF">
              <w:rPr>
                <w:rFonts w:ascii="Arial" w:hAnsi="Arial" w:cs="Arial"/>
                <w:sz w:val="20"/>
                <w:szCs w:val="20"/>
              </w:rPr>
              <w:t xml:space="preserve">Not impressive </w:t>
            </w:r>
          </w:p>
          <w:p w14:paraId="47AB457E" w14:textId="77777777" w:rsidR="003D53B4" w:rsidRPr="00A37AEF" w:rsidRDefault="003D53B4" w:rsidP="00154DEB">
            <w:pPr>
              <w:numPr>
                <w:ilvl w:val="0"/>
                <w:numId w:val="34"/>
              </w:numPr>
              <w:spacing w:after="0" w:line="240" w:lineRule="auto"/>
              <w:ind w:left="290" w:hanging="270"/>
              <w:rPr>
                <w:rFonts w:ascii="Arial" w:hAnsi="Arial" w:cs="Arial"/>
                <w:sz w:val="20"/>
                <w:szCs w:val="20"/>
              </w:rPr>
            </w:pPr>
            <w:r w:rsidRPr="00A37AEF">
              <w:rPr>
                <w:rFonts w:ascii="Arial" w:hAnsi="Arial" w:cs="Arial"/>
                <w:sz w:val="20"/>
                <w:szCs w:val="20"/>
              </w:rPr>
              <w:t xml:space="preserve">Allergy concerns </w:t>
            </w:r>
          </w:p>
          <w:p w14:paraId="1095C6D9" w14:textId="77777777" w:rsidR="003D53B4" w:rsidRPr="00A37AEF" w:rsidRDefault="003D53B4" w:rsidP="00154DEB">
            <w:pPr>
              <w:numPr>
                <w:ilvl w:val="0"/>
                <w:numId w:val="34"/>
              </w:numPr>
              <w:spacing w:after="0" w:line="240" w:lineRule="auto"/>
              <w:ind w:left="290" w:hanging="270"/>
              <w:rPr>
                <w:rFonts w:ascii="Arial" w:hAnsi="Arial" w:cs="Arial"/>
                <w:sz w:val="20"/>
                <w:szCs w:val="20"/>
              </w:rPr>
            </w:pPr>
            <w:r w:rsidRPr="00A37AEF">
              <w:rPr>
                <w:rFonts w:ascii="Arial" w:hAnsi="Arial" w:cs="Arial"/>
                <w:sz w:val="20"/>
                <w:szCs w:val="20"/>
              </w:rPr>
              <w:t xml:space="preserve">Chalk squeaks </w:t>
            </w:r>
          </w:p>
          <w:p w14:paraId="5CFA1EAA" w14:textId="77777777" w:rsidR="003D53B4" w:rsidRPr="00A37AEF" w:rsidRDefault="003D53B4" w:rsidP="00154DEB">
            <w:pPr>
              <w:numPr>
                <w:ilvl w:val="0"/>
                <w:numId w:val="34"/>
              </w:numPr>
              <w:spacing w:after="0" w:line="240" w:lineRule="auto"/>
              <w:ind w:left="290" w:hanging="270"/>
              <w:rPr>
                <w:rFonts w:ascii="Arial" w:hAnsi="Arial" w:cs="Arial"/>
                <w:sz w:val="20"/>
                <w:szCs w:val="20"/>
              </w:rPr>
            </w:pPr>
            <w:r w:rsidRPr="00A37AEF">
              <w:rPr>
                <w:rFonts w:ascii="Arial" w:hAnsi="Arial" w:cs="Arial"/>
                <w:sz w:val="20"/>
                <w:szCs w:val="20"/>
              </w:rPr>
              <w:t>Dirties clothes</w:t>
            </w:r>
          </w:p>
        </w:tc>
        <w:tc>
          <w:tcPr>
            <w:tcW w:w="2505" w:type="dxa"/>
          </w:tcPr>
          <w:p w14:paraId="02774391" w14:textId="77777777" w:rsidR="003D53B4" w:rsidRPr="00A37AEF" w:rsidRDefault="003D53B4" w:rsidP="00154DEB">
            <w:pPr>
              <w:numPr>
                <w:ilvl w:val="0"/>
                <w:numId w:val="34"/>
              </w:numPr>
              <w:spacing w:after="0" w:line="240" w:lineRule="auto"/>
              <w:ind w:left="290" w:hanging="270"/>
              <w:rPr>
                <w:rFonts w:ascii="Arial" w:hAnsi="Arial" w:cs="Arial"/>
                <w:sz w:val="20"/>
                <w:szCs w:val="20"/>
              </w:rPr>
            </w:pPr>
            <w:r w:rsidRPr="00A37AEF">
              <w:rPr>
                <w:rFonts w:ascii="Arial" w:hAnsi="Arial" w:cs="Arial"/>
                <w:sz w:val="20"/>
                <w:szCs w:val="20"/>
              </w:rPr>
              <w:t xml:space="preserve">Write neatly  </w:t>
            </w:r>
          </w:p>
          <w:p w14:paraId="3467C30E" w14:textId="77777777" w:rsidR="003D53B4" w:rsidRPr="00A37AEF" w:rsidRDefault="003D53B4" w:rsidP="00154DEB">
            <w:pPr>
              <w:numPr>
                <w:ilvl w:val="0"/>
                <w:numId w:val="34"/>
              </w:numPr>
              <w:spacing w:after="0" w:line="240" w:lineRule="auto"/>
              <w:ind w:left="290" w:hanging="270"/>
              <w:rPr>
                <w:rFonts w:ascii="Arial" w:hAnsi="Arial" w:cs="Arial"/>
                <w:sz w:val="20"/>
                <w:szCs w:val="20"/>
              </w:rPr>
            </w:pPr>
            <w:r w:rsidRPr="00A37AEF">
              <w:rPr>
                <w:rFonts w:ascii="Arial" w:hAnsi="Arial" w:cs="Arial"/>
                <w:sz w:val="20"/>
                <w:szCs w:val="20"/>
              </w:rPr>
              <w:t>Have eraser</w:t>
            </w:r>
          </w:p>
        </w:tc>
      </w:tr>
      <w:tr w:rsidR="003D53B4" w:rsidRPr="00A37AEF" w14:paraId="24EEF708" w14:textId="77777777" w:rsidTr="002F507B">
        <w:tc>
          <w:tcPr>
            <w:tcW w:w="2295" w:type="dxa"/>
          </w:tcPr>
          <w:p w14:paraId="6341A58F" w14:textId="77777777" w:rsidR="003D53B4" w:rsidRPr="00A37AEF" w:rsidRDefault="003D53B4" w:rsidP="002F507B">
            <w:pPr>
              <w:pStyle w:val="Suggestion"/>
              <w:rPr>
                <w:rFonts w:ascii="Arial" w:hAnsi="Arial" w:cs="Arial"/>
                <w:sz w:val="20"/>
                <w:szCs w:val="20"/>
              </w:rPr>
            </w:pPr>
            <w:r w:rsidRPr="00A37AEF">
              <w:rPr>
                <w:rFonts w:ascii="Arial" w:hAnsi="Arial" w:cs="Arial"/>
                <w:sz w:val="20"/>
                <w:szCs w:val="20"/>
              </w:rPr>
              <w:t>Films/VCR/DVD</w:t>
            </w:r>
          </w:p>
        </w:tc>
        <w:tc>
          <w:tcPr>
            <w:tcW w:w="2505" w:type="dxa"/>
          </w:tcPr>
          <w:p w14:paraId="68793FFB" w14:textId="77777777" w:rsidR="003D53B4" w:rsidRPr="00A37AEF" w:rsidRDefault="003D53B4" w:rsidP="00154DEB">
            <w:pPr>
              <w:numPr>
                <w:ilvl w:val="0"/>
                <w:numId w:val="34"/>
              </w:numPr>
              <w:spacing w:after="0" w:line="240" w:lineRule="auto"/>
              <w:ind w:left="290" w:hanging="270"/>
              <w:rPr>
                <w:rFonts w:ascii="Arial" w:hAnsi="Arial" w:cs="Arial"/>
                <w:sz w:val="20"/>
                <w:szCs w:val="20"/>
              </w:rPr>
            </w:pPr>
            <w:r w:rsidRPr="00A37AEF">
              <w:rPr>
                <w:rFonts w:ascii="Arial" w:hAnsi="Arial" w:cs="Arial"/>
                <w:sz w:val="20"/>
                <w:szCs w:val="20"/>
              </w:rPr>
              <w:t xml:space="preserve">Stimulating to audience   </w:t>
            </w:r>
          </w:p>
          <w:p w14:paraId="0E9862A5" w14:textId="77777777" w:rsidR="003D53B4" w:rsidRPr="00A37AEF" w:rsidRDefault="003D53B4" w:rsidP="00154DEB">
            <w:pPr>
              <w:numPr>
                <w:ilvl w:val="0"/>
                <w:numId w:val="34"/>
              </w:numPr>
              <w:spacing w:after="0" w:line="240" w:lineRule="auto"/>
              <w:ind w:left="290" w:hanging="270"/>
              <w:rPr>
                <w:rFonts w:ascii="Arial" w:hAnsi="Arial" w:cs="Arial"/>
                <w:sz w:val="20"/>
                <w:szCs w:val="20"/>
              </w:rPr>
            </w:pPr>
            <w:r w:rsidRPr="00A37AEF">
              <w:rPr>
                <w:rFonts w:ascii="Arial" w:hAnsi="Arial" w:cs="Arial"/>
                <w:sz w:val="20"/>
                <w:szCs w:val="20"/>
              </w:rPr>
              <w:t>Often supplied free of charge by public libraries</w:t>
            </w:r>
          </w:p>
        </w:tc>
        <w:tc>
          <w:tcPr>
            <w:tcW w:w="2505" w:type="dxa"/>
          </w:tcPr>
          <w:p w14:paraId="070CFAFC" w14:textId="77777777" w:rsidR="003D53B4" w:rsidRPr="00A37AEF" w:rsidRDefault="003D53B4" w:rsidP="00154DEB">
            <w:pPr>
              <w:numPr>
                <w:ilvl w:val="0"/>
                <w:numId w:val="34"/>
              </w:numPr>
              <w:spacing w:after="0" w:line="240" w:lineRule="auto"/>
              <w:ind w:left="290" w:hanging="270"/>
              <w:rPr>
                <w:rFonts w:ascii="Arial" w:hAnsi="Arial" w:cs="Arial"/>
                <w:sz w:val="20"/>
                <w:szCs w:val="20"/>
              </w:rPr>
            </w:pPr>
            <w:r w:rsidRPr="00A37AEF">
              <w:rPr>
                <w:rFonts w:ascii="Arial" w:hAnsi="Arial" w:cs="Arial"/>
                <w:sz w:val="20"/>
                <w:szCs w:val="20"/>
              </w:rPr>
              <w:t xml:space="preserve">Audiences drift </w:t>
            </w:r>
          </w:p>
          <w:p w14:paraId="18053B04" w14:textId="77777777" w:rsidR="003D53B4" w:rsidRPr="00A37AEF" w:rsidRDefault="003D53B4" w:rsidP="00154DEB">
            <w:pPr>
              <w:numPr>
                <w:ilvl w:val="0"/>
                <w:numId w:val="34"/>
              </w:numPr>
              <w:spacing w:after="0" w:line="240" w:lineRule="auto"/>
              <w:ind w:left="290" w:hanging="270"/>
              <w:rPr>
                <w:rFonts w:ascii="Arial" w:hAnsi="Arial" w:cs="Arial"/>
                <w:sz w:val="20"/>
                <w:szCs w:val="20"/>
              </w:rPr>
            </w:pPr>
            <w:r w:rsidRPr="00A37AEF">
              <w:rPr>
                <w:rFonts w:ascii="Arial" w:hAnsi="Arial" w:cs="Arial"/>
                <w:sz w:val="20"/>
                <w:szCs w:val="20"/>
              </w:rPr>
              <w:t>Tricky to run</w:t>
            </w:r>
          </w:p>
        </w:tc>
        <w:tc>
          <w:tcPr>
            <w:tcW w:w="2505" w:type="dxa"/>
          </w:tcPr>
          <w:p w14:paraId="1BB5B50A" w14:textId="77777777" w:rsidR="003D53B4" w:rsidRPr="00A37AEF" w:rsidRDefault="003D53B4" w:rsidP="00154DEB">
            <w:pPr>
              <w:numPr>
                <w:ilvl w:val="0"/>
                <w:numId w:val="34"/>
              </w:numPr>
              <w:spacing w:after="0" w:line="240" w:lineRule="auto"/>
              <w:ind w:left="290" w:hanging="270"/>
              <w:rPr>
                <w:rFonts w:ascii="Arial" w:hAnsi="Arial" w:cs="Arial"/>
                <w:sz w:val="20"/>
                <w:szCs w:val="20"/>
              </w:rPr>
            </w:pPr>
            <w:r w:rsidRPr="00A37AEF">
              <w:rPr>
                <w:rFonts w:ascii="Arial" w:hAnsi="Arial" w:cs="Arial"/>
                <w:sz w:val="20"/>
                <w:szCs w:val="20"/>
              </w:rPr>
              <w:t xml:space="preserve">May want to cue to several instances, rather than whole film </w:t>
            </w:r>
          </w:p>
        </w:tc>
      </w:tr>
      <w:tr w:rsidR="003D53B4" w:rsidRPr="00A37AEF" w14:paraId="3E2CEC26" w14:textId="77777777" w:rsidTr="002F507B">
        <w:tc>
          <w:tcPr>
            <w:tcW w:w="2295" w:type="dxa"/>
          </w:tcPr>
          <w:p w14:paraId="7E87C2CC" w14:textId="77777777" w:rsidR="003D53B4" w:rsidRPr="00A37AEF" w:rsidRDefault="003D53B4" w:rsidP="002F507B">
            <w:pPr>
              <w:pStyle w:val="Suggestion"/>
              <w:rPr>
                <w:rFonts w:ascii="Arial" w:hAnsi="Arial" w:cs="Arial"/>
                <w:sz w:val="20"/>
                <w:szCs w:val="20"/>
              </w:rPr>
            </w:pPr>
            <w:r w:rsidRPr="00A37AEF">
              <w:rPr>
                <w:rFonts w:ascii="Arial" w:hAnsi="Arial" w:cs="Arial"/>
                <w:sz w:val="20"/>
                <w:szCs w:val="20"/>
              </w:rPr>
              <w:t>Flip Charts</w:t>
            </w:r>
          </w:p>
        </w:tc>
        <w:tc>
          <w:tcPr>
            <w:tcW w:w="2505" w:type="dxa"/>
          </w:tcPr>
          <w:p w14:paraId="39490498" w14:textId="77777777" w:rsidR="003D53B4" w:rsidRPr="00A37AEF" w:rsidRDefault="003D53B4" w:rsidP="00154DEB">
            <w:pPr>
              <w:numPr>
                <w:ilvl w:val="0"/>
                <w:numId w:val="34"/>
              </w:numPr>
              <w:spacing w:after="0" w:line="240" w:lineRule="auto"/>
              <w:ind w:left="290" w:hanging="270"/>
              <w:rPr>
                <w:rFonts w:ascii="Arial" w:hAnsi="Arial" w:cs="Arial"/>
                <w:sz w:val="20"/>
                <w:szCs w:val="20"/>
              </w:rPr>
            </w:pPr>
            <w:r w:rsidRPr="00A37AEF">
              <w:rPr>
                <w:rFonts w:ascii="Arial" w:hAnsi="Arial" w:cs="Arial"/>
                <w:sz w:val="20"/>
                <w:szCs w:val="20"/>
              </w:rPr>
              <w:t xml:space="preserve">Pre-writing makes them easy to use </w:t>
            </w:r>
          </w:p>
          <w:p w14:paraId="4142180E" w14:textId="77777777" w:rsidR="003D53B4" w:rsidRPr="00A37AEF" w:rsidRDefault="003D53B4" w:rsidP="00154DEB">
            <w:pPr>
              <w:numPr>
                <w:ilvl w:val="0"/>
                <w:numId w:val="34"/>
              </w:numPr>
              <w:spacing w:after="0" w:line="240" w:lineRule="auto"/>
              <w:ind w:left="290" w:hanging="270"/>
              <w:rPr>
                <w:rFonts w:ascii="Arial" w:hAnsi="Arial" w:cs="Arial"/>
                <w:sz w:val="20"/>
                <w:szCs w:val="20"/>
              </w:rPr>
            </w:pPr>
            <w:r w:rsidRPr="00A37AEF">
              <w:rPr>
                <w:rFonts w:ascii="Arial" w:hAnsi="Arial" w:cs="Arial"/>
                <w:sz w:val="20"/>
                <w:szCs w:val="20"/>
              </w:rPr>
              <w:t>Available everywhere</w:t>
            </w:r>
          </w:p>
        </w:tc>
        <w:tc>
          <w:tcPr>
            <w:tcW w:w="2505" w:type="dxa"/>
          </w:tcPr>
          <w:p w14:paraId="1FA1ACF3" w14:textId="77777777" w:rsidR="003D53B4" w:rsidRPr="00A37AEF" w:rsidRDefault="003D53B4" w:rsidP="00154DEB">
            <w:pPr>
              <w:numPr>
                <w:ilvl w:val="0"/>
                <w:numId w:val="34"/>
              </w:numPr>
              <w:spacing w:after="0" w:line="240" w:lineRule="auto"/>
              <w:ind w:left="290" w:hanging="270"/>
              <w:rPr>
                <w:rFonts w:ascii="Arial" w:hAnsi="Arial" w:cs="Arial"/>
                <w:sz w:val="20"/>
                <w:szCs w:val="20"/>
              </w:rPr>
            </w:pPr>
            <w:r w:rsidRPr="00A37AEF">
              <w:rPr>
                <w:rFonts w:ascii="Arial" w:hAnsi="Arial" w:cs="Arial"/>
                <w:sz w:val="20"/>
                <w:szCs w:val="20"/>
              </w:rPr>
              <w:t>Too small for more than 40 people</w:t>
            </w:r>
          </w:p>
        </w:tc>
        <w:tc>
          <w:tcPr>
            <w:tcW w:w="2505" w:type="dxa"/>
          </w:tcPr>
          <w:p w14:paraId="1874B448" w14:textId="77777777" w:rsidR="003D53B4" w:rsidRPr="00A37AEF" w:rsidRDefault="003D53B4" w:rsidP="00154DEB">
            <w:pPr>
              <w:numPr>
                <w:ilvl w:val="0"/>
                <w:numId w:val="34"/>
              </w:numPr>
              <w:spacing w:after="0" w:line="240" w:lineRule="auto"/>
              <w:ind w:left="290" w:hanging="270"/>
              <w:rPr>
                <w:rFonts w:ascii="Arial" w:hAnsi="Arial" w:cs="Arial"/>
                <w:sz w:val="20"/>
                <w:szCs w:val="20"/>
              </w:rPr>
            </w:pPr>
            <w:r w:rsidRPr="00A37AEF">
              <w:rPr>
                <w:rFonts w:ascii="Arial" w:hAnsi="Arial" w:cs="Arial"/>
                <w:sz w:val="20"/>
                <w:szCs w:val="20"/>
              </w:rPr>
              <w:t xml:space="preserve">Use top 2/3 of page only      </w:t>
            </w:r>
          </w:p>
          <w:p w14:paraId="5034E501" w14:textId="77777777" w:rsidR="003D53B4" w:rsidRPr="00A37AEF" w:rsidRDefault="003D53B4" w:rsidP="00154DEB">
            <w:pPr>
              <w:numPr>
                <w:ilvl w:val="0"/>
                <w:numId w:val="34"/>
              </w:numPr>
              <w:spacing w:after="0" w:line="240" w:lineRule="auto"/>
              <w:ind w:left="290" w:hanging="270"/>
              <w:rPr>
                <w:rFonts w:ascii="Arial" w:hAnsi="Arial" w:cs="Arial"/>
                <w:sz w:val="20"/>
                <w:szCs w:val="20"/>
              </w:rPr>
            </w:pPr>
            <w:r w:rsidRPr="00A37AEF">
              <w:rPr>
                <w:rFonts w:ascii="Arial" w:hAnsi="Arial" w:cs="Arial"/>
                <w:sz w:val="20"/>
                <w:szCs w:val="20"/>
              </w:rPr>
              <w:t xml:space="preserve">5X5 rule   </w:t>
            </w:r>
          </w:p>
          <w:p w14:paraId="18422FB5" w14:textId="77777777" w:rsidR="003D53B4" w:rsidRPr="00A37AEF" w:rsidRDefault="003D53B4" w:rsidP="00154DEB">
            <w:pPr>
              <w:numPr>
                <w:ilvl w:val="0"/>
                <w:numId w:val="34"/>
              </w:numPr>
              <w:spacing w:after="0" w:line="240" w:lineRule="auto"/>
              <w:ind w:left="290" w:hanging="270"/>
              <w:rPr>
                <w:rFonts w:ascii="Arial" w:hAnsi="Arial" w:cs="Arial"/>
                <w:sz w:val="20"/>
                <w:szCs w:val="20"/>
              </w:rPr>
            </w:pPr>
            <w:r w:rsidRPr="00A37AEF">
              <w:rPr>
                <w:rFonts w:ascii="Arial" w:hAnsi="Arial" w:cs="Arial"/>
                <w:sz w:val="20"/>
                <w:szCs w:val="20"/>
              </w:rPr>
              <w:t>Practice writing</w:t>
            </w:r>
          </w:p>
        </w:tc>
      </w:tr>
      <w:tr w:rsidR="003D53B4" w:rsidRPr="00A37AEF" w14:paraId="0CFDAB74" w14:textId="77777777" w:rsidTr="002F507B">
        <w:tc>
          <w:tcPr>
            <w:tcW w:w="2295" w:type="dxa"/>
          </w:tcPr>
          <w:p w14:paraId="5C6C4CE3" w14:textId="77777777" w:rsidR="003D53B4" w:rsidRPr="00A37AEF" w:rsidRDefault="003D53B4" w:rsidP="002F507B">
            <w:pPr>
              <w:pStyle w:val="Suggestion"/>
              <w:rPr>
                <w:rFonts w:ascii="Arial" w:hAnsi="Arial" w:cs="Arial"/>
                <w:sz w:val="20"/>
                <w:szCs w:val="20"/>
              </w:rPr>
            </w:pPr>
            <w:r w:rsidRPr="00A37AEF">
              <w:rPr>
                <w:rFonts w:ascii="Arial" w:hAnsi="Arial" w:cs="Arial"/>
                <w:sz w:val="20"/>
                <w:szCs w:val="20"/>
              </w:rPr>
              <w:t>Handouts</w:t>
            </w:r>
          </w:p>
        </w:tc>
        <w:tc>
          <w:tcPr>
            <w:tcW w:w="2505" w:type="dxa"/>
          </w:tcPr>
          <w:p w14:paraId="41CE8D90" w14:textId="77777777" w:rsidR="003D53B4" w:rsidRPr="00A37AEF" w:rsidRDefault="003D53B4" w:rsidP="00154DEB">
            <w:pPr>
              <w:numPr>
                <w:ilvl w:val="0"/>
                <w:numId w:val="34"/>
              </w:numPr>
              <w:spacing w:after="0" w:line="240" w:lineRule="auto"/>
              <w:ind w:left="290" w:hanging="270"/>
              <w:rPr>
                <w:rFonts w:ascii="Arial" w:hAnsi="Arial" w:cs="Arial"/>
                <w:sz w:val="20"/>
                <w:szCs w:val="20"/>
              </w:rPr>
            </w:pPr>
            <w:r w:rsidRPr="00A37AEF">
              <w:rPr>
                <w:rFonts w:ascii="Arial" w:hAnsi="Arial" w:cs="Arial"/>
                <w:sz w:val="20"/>
                <w:szCs w:val="20"/>
              </w:rPr>
              <w:t xml:space="preserve">Inexpensive </w:t>
            </w:r>
          </w:p>
          <w:p w14:paraId="2C1992C6" w14:textId="77777777" w:rsidR="003D53B4" w:rsidRPr="00A37AEF" w:rsidRDefault="003D53B4" w:rsidP="00154DEB">
            <w:pPr>
              <w:numPr>
                <w:ilvl w:val="0"/>
                <w:numId w:val="34"/>
              </w:numPr>
              <w:spacing w:after="0" w:line="240" w:lineRule="auto"/>
              <w:ind w:left="290" w:hanging="270"/>
              <w:rPr>
                <w:rFonts w:ascii="Arial" w:hAnsi="Arial" w:cs="Arial"/>
                <w:sz w:val="20"/>
                <w:szCs w:val="20"/>
              </w:rPr>
            </w:pPr>
            <w:r w:rsidRPr="00A37AEF">
              <w:rPr>
                <w:rFonts w:ascii="Arial" w:hAnsi="Arial" w:cs="Arial"/>
                <w:sz w:val="20"/>
                <w:szCs w:val="20"/>
              </w:rPr>
              <w:t xml:space="preserve">Flexible    </w:t>
            </w:r>
          </w:p>
          <w:p w14:paraId="6C207804" w14:textId="77777777" w:rsidR="003D53B4" w:rsidRPr="00A37AEF" w:rsidRDefault="003D53B4" w:rsidP="00154DEB">
            <w:pPr>
              <w:numPr>
                <w:ilvl w:val="0"/>
                <w:numId w:val="34"/>
              </w:numPr>
              <w:spacing w:after="0" w:line="240" w:lineRule="auto"/>
              <w:ind w:left="290" w:hanging="270"/>
              <w:rPr>
                <w:rFonts w:ascii="Arial" w:hAnsi="Arial" w:cs="Arial"/>
                <w:sz w:val="20"/>
                <w:szCs w:val="20"/>
              </w:rPr>
            </w:pPr>
            <w:r w:rsidRPr="00A37AEF">
              <w:rPr>
                <w:rFonts w:ascii="Arial" w:hAnsi="Arial" w:cs="Arial"/>
                <w:sz w:val="20"/>
                <w:szCs w:val="20"/>
              </w:rPr>
              <w:t>Easy to prepare</w:t>
            </w:r>
          </w:p>
        </w:tc>
        <w:tc>
          <w:tcPr>
            <w:tcW w:w="2505" w:type="dxa"/>
          </w:tcPr>
          <w:p w14:paraId="34A9133C" w14:textId="77777777" w:rsidR="003D53B4" w:rsidRPr="00A37AEF" w:rsidRDefault="003D53B4" w:rsidP="00154DEB">
            <w:pPr>
              <w:numPr>
                <w:ilvl w:val="0"/>
                <w:numId w:val="34"/>
              </w:numPr>
              <w:spacing w:after="0" w:line="240" w:lineRule="auto"/>
              <w:ind w:left="290" w:hanging="270"/>
              <w:rPr>
                <w:rFonts w:ascii="Arial" w:hAnsi="Arial" w:cs="Arial"/>
                <w:sz w:val="20"/>
                <w:szCs w:val="20"/>
              </w:rPr>
            </w:pPr>
            <w:r w:rsidRPr="00A37AEF">
              <w:rPr>
                <w:rFonts w:ascii="Arial" w:hAnsi="Arial" w:cs="Arial"/>
                <w:sz w:val="20"/>
                <w:szCs w:val="20"/>
              </w:rPr>
              <w:t>Take time to prepare</w:t>
            </w:r>
          </w:p>
        </w:tc>
        <w:tc>
          <w:tcPr>
            <w:tcW w:w="2505" w:type="dxa"/>
          </w:tcPr>
          <w:p w14:paraId="5553C049" w14:textId="77777777" w:rsidR="003D53B4" w:rsidRPr="00A37AEF" w:rsidRDefault="003D53B4" w:rsidP="00154DEB">
            <w:pPr>
              <w:numPr>
                <w:ilvl w:val="0"/>
                <w:numId w:val="34"/>
              </w:numPr>
              <w:spacing w:after="0" w:line="240" w:lineRule="auto"/>
              <w:ind w:left="290" w:hanging="270"/>
              <w:rPr>
                <w:rFonts w:ascii="Arial" w:hAnsi="Arial" w:cs="Arial"/>
                <w:sz w:val="20"/>
                <w:szCs w:val="20"/>
              </w:rPr>
            </w:pPr>
            <w:r w:rsidRPr="00A37AEF">
              <w:rPr>
                <w:rFonts w:ascii="Arial" w:hAnsi="Arial" w:cs="Arial"/>
                <w:sz w:val="20"/>
                <w:szCs w:val="20"/>
              </w:rPr>
              <w:t xml:space="preserve">Must look professional  </w:t>
            </w:r>
          </w:p>
          <w:p w14:paraId="0904820C" w14:textId="77777777" w:rsidR="003D53B4" w:rsidRPr="00A37AEF" w:rsidRDefault="003D53B4" w:rsidP="00154DEB">
            <w:pPr>
              <w:numPr>
                <w:ilvl w:val="0"/>
                <w:numId w:val="34"/>
              </w:numPr>
              <w:spacing w:after="0" w:line="240" w:lineRule="auto"/>
              <w:ind w:left="290" w:hanging="270"/>
              <w:rPr>
                <w:rFonts w:ascii="Arial" w:hAnsi="Arial" w:cs="Arial"/>
                <w:sz w:val="20"/>
                <w:szCs w:val="20"/>
              </w:rPr>
            </w:pPr>
            <w:r w:rsidRPr="00A37AEF">
              <w:rPr>
                <w:rFonts w:ascii="Arial" w:hAnsi="Arial" w:cs="Arial"/>
                <w:sz w:val="20"/>
                <w:szCs w:val="20"/>
              </w:rPr>
              <w:t>Proofread</w:t>
            </w:r>
          </w:p>
        </w:tc>
      </w:tr>
      <w:tr w:rsidR="003D53B4" w:rsidRPr="00A37AEF" w14:paraId="2644EC60" w14:textId="77777777" w:rsidTr="002F507B">
        <w:tc>
          <w:tcPr>
            <w:tcW w:w="2295" w:type="dxa"/>
          </w:tcPr>
          <w:p w14:paraId="7AA7313E" w14:textId="77777777" w:rsidR="003D53B4" w:rsidRPr="00A37AEF" w:rsidRDefault="003D53B4" w:rsidP="002F507B">
            <w:pPr>
              <w:pStyle w:val="Suggestion"/>
              <w:rPr>
                <w:rFonts w:ascii="Arial" w:hAnsi="Arial" w:cs="Arial"/>
                <w:sz w:val="20"/>
                <w:szCs w:val="20"/>
              </w:rPr>
            </w:pPr>
            <w:r w:rsidRPr="00A37AEF">
              <w:rPr>
                <w:rFonts w:ascii="Arial" w:hAnsi="Arial" w:cs="Arial"/>
                <w:sz w:val="20"/>
                <w:szCs w:val="20"/>
              </w:rPr>
              <w:t>Models</w:t>
            </w:r>
          </w:p>
        </w:tc>
        <w:tc>
          <w:tcPr>
            <w:tcW w:w="2505" w:type="dxa"/>
          </w:tcPr>
          <w:p w14:paraId="7B1908E3" w14:textId="77777777" w:rsidR="003D53B4" w:rsidRPr="00A37AEF" w:rsidRDefault="003D53B4" w:rsidP="00154DEB">
            <w:pPr>
              <w:numPr>
                <w:ilvl w:val="0"/>
                <w:numId w:val="34"/>
              </w:numPr>
              <w:spacing w:after="0" w:line="240" w:lineRule="auto"/>
              <w:ind w:left="290" w:hanging="270"/>
              <w:rPr>
                <w:rFonts w:ascii="Arial" w:hAnsi="Arial" w:cs="Arial"/>
                <w:sz w:val="20"/>
                <w:szCs w:val="20"/>
              </w:rPr>
            </w:pPr>
            <w:r w:rsidRPr="00A37AEF">
              <w:rPr>
                <w:rFonts w:ascii="Arial" w:hAnsi="Arial" w:cs="Arial"/>
                <w:sz w:val="20"/>
                <w:szCs w:val="20"/>
              </w:rPr>
              <w:t>Effective if notes attached</w:t>
            </w:r>
          </w:p>
        </w:tc>
        <w:tc>
          <w:tcPr>
            <w:tcW w:w="2505" w:type="dxa"/>
          </w:tcPr>
          <w:p w14:paraId="0A76E5ED" w14:textId="77777777" w:rsidR="003D53B4" w:rsidRPr="00A37AEF" w:rsidRDefault="003D53B4" w:rsidP="00154DEB">
            <w:pPr>
              <w:numPr>
                <w:ilvl w:val="0"/>
                <w:numId w:val="34"/>
              </w:numPr>
              <w:spacing w:after="0" w:line="240" w:lineRule="auto"/>
              <w:ind w:left="290" w:hanging="270"/>
              <w:rPr>
                <w:rFonts w:ascii="Arial" w:hAnsi="Arial" w:cs="Arial"/>
                <w:sz w:val="20"/>
                <w:szCs w:val="20"/>
              </w:rPr>
            </w:pPr>
            <w:r w:rsidRPr="00A37AEF">
              <w:rPr>
                <w:rFonts w:ascii="Arial" w:hAnsi="Arial" w:cs="Arial"/>
                <w:sz w:val="20"/>
                <w:szCs w:val="20"/>
              </w:rPr>
              <w:t>May get lost if passed around</w:t>
            </w:r>
          </w:p>
          <w:p w14:paraId="0E5F7983" w14:textId="77777777" w:rsidR="003D53B4" w:rsidRPr="00A37AEF" w:rsidRDefault="003D53B4" w:rsidP="00154DEB">
            <w:pPr>
              <w:numPr>
                <w:ilvl w:val="0"/>
                <w:numId w:val="34"/>
              </w:numPr>
              <w:spacing w:after="0" w:line="240" w:lineRule="auto"/>
              <w:ind w:left="290" w:hanging="270"/>
              <w:rPr>
                <w:rFonts w:ascii="Arial" w:hAnsi="Arial" w:cs="Arial"/>
                <w:sz w:val="20"/>
                <w:szCs w:val="20"/>
              </w:rPr>
            </w:pPr>
            <w:r w:rsidRPr="00A37AEF">
              <w:rPr>
                <w:rFonts w:ascii="Arial" w:hAnsi="Arial" w:cs="Arial"/>
                <w:sz w:val="20"/>
                <w:szCs w:val="20"/>
              </w:rPr>
              <w:t>Difficult to find appropriate ones</w:t>
            </w:r>
          </w:p>
          <w:p w14:paraId="7FC543D8" w14:textId="77777777" w:rsidR="003D53B4" w:rsidRPr="00A37AEF" w:rsidRDefault="003D53B4" w:rsidP="00154DEB">
            <w:pPr>
              <w:numPr>
                <w:ilvl w:val="0"/>
                <w:numId w:val="34"/>
              </w:numPr>
              <w:spacing w:after="0" w:line="240" w:lineRule="auto"/>
              <w:ind w:left="290" w:hanging="270"/>
              <w:rPr>
                <w:rFonts w:ascii="Arial" w:hAnsi="Arial" w:cs="Arial"/>
                <w:sz w:val="20"/>
                <w:szCs w:val="20"/>
              </w:rPr>
            </w:pPr>
            <w:r w:rsidRPr="00A37AEF">
              <w:rPr>
                <w:rFonts w:ascii="Arial" w:hAnsi="Arial" w:cs="Arial"/>
                <w:sz w:val="20"/>
                <w:szCs w:val="20"/>
              </w:rPr>
              <w:t>Expensive to buy</w:t>
            </w:r>
          </w:p>
        </w:tc>
        <w:tc>
          <w:tcPr>
            <w:tcW w:w="2505" w:type="dxa"/>
          </w:tcPr>
          <w:p w14:paraId="4DC8AA95" w14:textId="77777777" w:rsidR="003D53B4" w:rsidRPr="00A37AEF" w:rsidRDefault="003D53B4" w:rsidP="00154DEB">
            <w:pPr>
              <w:numPr>
                <w:ilvl w:val="0"/>
                <w:numId w:val="34"/>
              </w:numPr>
              <w:spacing w:after="0" w:line="240" w:lineRule="auto"/>
              <w:ind w:left="290" w:hanging="270"/>
              <w:rPr>
                <w:rFonts w:ascii="Arial" w:hAnsi="Arial" w:cs="Arial"/>
                <w:sz w:val="20"/>
                <w:szCs w:val="20"/>
              </w:rPr>
            </w:pPr>
            <w:r w:rsidRPr="00A37AEF">
              <w:rPr>
                <w:rFonts w:ascii="Arial" w:hAnsi="Arial" w:cs="Arial"/>
                <w:sz w:val="20"/>
                <w:szCs w:val="20"/>
              </w:rPr>
              <w:t>Must be visible</w:t>
            </w:r>
          </w:p>
        </w:tc>
      </w:tr>
      <w:tr w:rsidR="003D53B4" w:rsidRPr="00A37AEF" w14:paraId="0DAEB8F9" w14:textId="77777777" w:rsidTr="002F507B">
        <w:tc>
          <w:tcPr>
            <w:tcW w:w="2295" w:type="dxa"/>
          </w:tcPr>
          <w:p w14:paraId="3D2CD4F9" w14:textId="77777777" w:rsidR="003D53B4" w:rsidRPr="00A37AEF" w:rsidRDefault="003D53B4" w:rsidP="002F507B">
            <w:pPr>
              <w:pStyle w:val="Suggestion"/>
              <w:rPr>
                <w:rFonts w:ascii="Arial" w:hAnsi="Arial" w:cs="Arial"/>
                <w:sz w:val="20"/>
                <w:szCs w:val="20"/>
              </w:rPr>
            </w:pPr>
            <w:r w:rsidRPr="00A37AEF">
              <w:rPr>
                <w:rFonts w:ascii="Arial" w:hAnsi="Arial" w:cs="Arial"/>
                <w:sz w:val="20"/>
                <w:szCs w:val="20"/>
              </w:rPr>
              <w:t xml:space="preserve">Overhead </w:t>
            </w:r>
          </w:p>
          <w:p w14:paraId="7BF333D6" w14:textId="77777777" w:rsidR="003D53B4" w:rsidRPr="00A37AEF" w:rsidRDefault="003D53B4" w:rsidP="002F507B">
            <w:pPr>
              <w:pStyle w:val="Suggestion"/>
              <w:rPr>
                <w:rFonts w:ascii="Arial" w:hAnsi="Arial" w:cs="Arial"/>
                <w:sz w:val="20"/>
                <w:szCs w:val="20"/>
              </w:rPr>
            </w:pPr>
            <w:r w:rsidRPr="00A37AEF">
              <w:rPr>
                <w:rFonts w:ascii="Arial" w:hAnsi="Arial" w:cs="Arial"/>
                <w:sz w:val="20"/>
                <w:szCs w:val="20"/>
              </w:rPr>
              <w:t xml:space="preserve">Transparency </w:t>
            </w:r>
          </w:p>
        </w:tc>
        <w:tc>
          <w:tcPr>
            <w:tcW w:w="2505" w:type="dxa"/>
          </w:tcPr>
          <w:p w14:paraId="3C18A1B6" w14:textId="77777777" w:rsidR="003D53B4" w:rsidRPr="00A37AEF" w:rsidRDefault="003D53B4" w:rsidP="00154DEB">
            <w:pPr>
              <w:numPr>
                <w:ilvl w:val="0"/>
                <w:numId w:val="34"/>
              </w:numPr>
              <w:spacing w:after="0" w:line="240" w:lineRule="auto"/>
              <w:ind w:left="290" w:hanging="270"/>
              <w:rPr>
                <w:rFonts w:ascii="Arial" w:hAnsi="Arial" w:cs="Arial"/>
                <w:sz w:val="20"/>
                <w:szCs w:val="20"/>
              </w:rPr>
            </w:pPr>
            <w:r w:rsidRPr="00A37AEF">
              <w:rPr>
                <w:rFonts w:ascii="Arial" w:hAnsi="Arial" w:cs="Arial"/>
                <w:sz w:val="20"/>
                <w:szCs w:val="20"/>
              </w:rPr>
              <w:t>Good for groups of five or more</w:t>
            </w:r>
          </w:p>
          <w:p w14:paraId="18009E75" w14:textId="77777777" w:rsidR="003D53B4" w:rsidRPr="00A37AEF" w:rsidRDefault="003D53B4" w:rsidP="00154DEB">
            <w:pPr>
              <w:numPr>
                <w:ilvl w:val="0"/>
                <w:numId w:val="34"/>
              </w:numPr>
              <w:spacing w:after="0" w:line="240" w:lineRule="auto"/>
              <w:ind w:left="290" w:hanging="270"/>
              <w:rPr>
                <w:rFonts w:ascii="Arial" w:hAnsi="Arial" w:cs="Arial"/>
                <w:sz w:val="20"/>
                <w:szCs w:val="20"/>
              </w:rPr>
            </w:pPr>
            <w:r w:rsidRPr="00A37AEF">
              <w:rPr>
                <w:rFonts w:ascii="Arial" w:hAnsi="Arial" w:cs="Arial"/>
                <w:sz w:val="20"/>
                <w:szCs w:val="20"/>
              </w:rPr>
              <w:t>Inexpensive</w:t>
            </w:r>
          </w:p>
        </w:tc>
        <w:tc>
          <w:tcPr>
            <w:tcW w:w="2505" w:type="dxa"/>
          </w:tcPr>
          <w:p w14:paraId="6ACBB216" w14:textId="77777777" w:rsidR="003D53B4" w:rsidRPr="00A37AEF" w:rsidRDefault="003D53B4" w:rsidP="00154DEB">
            <w:pPr>
              <w:numPr>
                <w:ilvl w:val="0"/>
                <w:numId w:val="34"/>
              </w:numPr>
              <w:spacing w:after="0" w:line="240" w:lineRule="auto"/>
              <w:ind w:left="290" w:hanging="270"/>
              <w:rPr>
                <w:rFonts w:ascii="Arial" w:hAnsi="Arial" w:cs="Arial"/>
                <w:sz w:val="20"/>
                <w:szCs w:val="20"/>
              </w:rPr>
            </w:pPr>
            <w:r w:rsidRPr="00A37AEF">
              <w:rPr>
                <w:rFonts w:ascii="Arial" w:hAnsi="Arial" w:cs="Arial"/>
                <w:sz w:val="20"/>
                <w:szCs w:val="20"/>
              </w:rPr>
              <w:t>Looks clumsy if you use too many</w:t>
            </w:r>
          </w:p>
        </w:tc>
        <w:tc>
          <w:tcPr>
            <w:tcW w:w="2505" w:type="dxa"/>
          </w:tcPr>
          <w:p w14:paraId="237BF00D" w14:textId="77777777" w:rsidR="003D53B4" w:rsidRPr="00A37AEF" w:rsidRDefault="003D53B4" w:rsidP="00154DEB">
            <w:pPr>
              <w:numPr>
                <w:ilvl w:val="0"/>
                <w:numId w:val="34"/>
              </w:numPr>
              <w:spacing w:after="0" w:line="240" w:lineRule="auto"/>
              <w:ind w:left="290" w:hanging="270"/>
              <w:rPr>
                <w:rFonts w:ascii="Arial" w:hAnsi="Arial" w:cs="Arial"/>
                <w:sz w:val="20"/>
                <w:szCs w:val="20"/>
              </w:rPr>
            </w:pPr>
            <w:r w:rsidRPr="00A37AEF">
              <w:rPr>
                <w:rFonts w:ascii="Arial" w:hAnsi="Arial" w:cs="Arial"/>
                <w:sz w:val="20"/>
                <w:szCs w:val="20"/>
              </w:rPr>
              <w:t xml:space="preserve">Watch lighting </w:t>
            </w:r>
          </w:p>
          <w:p w14:paraId="64B4F883" w14:textId="77777777" w:rsidR="003D53B4" w:rsidRPr="00A37AEF" w:rsidRDefault="003D53B4" w:rsidP="00154DEB">
            <w:pPr>
              <w:numPr>
                <w:ilvl w:val="0"/>
                <w:numId w:val="34"/>
              </w:numPr>
              <w:spacing w:after="0" w:line="240" w:lineRule="auto"/>
              <w:ind w:left="290" w:hanging="270"/>
              <w:rPr>
                <w:rFonts w:ascii="Arial" w:hAnsi="Arial" w:cs="Arial"/>
                <w:sz w:val="20"/>
                <w:szCs w:val="20"/>
              </w:rPr>
            </w:pPr>
            <w:r w:rsidRPr="00A37AEF">
              <w:rPr>
                <w:rFonts w:ascii="Arial" w:hAnsi="Arial" w:cs="Arial"/>
                <w:sz w:val="20"/>
                <w:szCs w:val="20"/>
              </w:rPr>
              <w:t>6X6 rule</w:t>
            </w:r>
          </w:p>
        </w:tc>
      </w:tr>
    </w:tbl>
    <w:p w14:paraId="02FAD3D8" w14:textId="77777777" w:rsidR="003D53B4" w:rsidRPr="00A37AEF" w:rsidRDefault="003D53B4" w:rsidP="003D53B4">
      <w:pPr>
        <w:rPr>
          <w:rFonts w:ascii="Arial" w:hAnsi="Arial" w:cs="Arial"/>
          <w:sz w:val="20"/>
          <w:szCs w:val="20"/>
        </w:rPr>
      </w:pPr>
    </w:p>
    <w:p w14:paraId="6B9DBF76" w14:textId="77777777" w:rsidR="003D53B4" w:rsidRPr="00A37AEF" w:rsidRDefault="003D53B4" w:rsidP="001D6008">
      <w:pPr>
        <w:pStyle w:val="Sub-Title"/>
      </w:pPr>
      <w:r w:rsidRPr="00A37AEF">
        <w:t xml:space="preserve">Your Presentation </w:t>
      </w:r>
    </w:p>
    <w:p w14:paraId="1DC70257" w14:textId="77777777" w:rsidR="003D53B4" w:rsidRPr="00A37AEF" w:rsidRDefault="003D53B4" w:rsidP="003D53B4">
      <w:pPr>
        <w:pStyle w:val="Sub-Title"/>
        <w:rPr>
          <w:rFonts w:ascii="Arial" w:hAnsi="Arial" w:cs="Arial"/>
          <w:sz w:val="20"/>
        </w:rPr>
      </w:pPr>
      <w:r w:rsidRPr="00A37AEF">
        <w:rPr>
          <w:rFonts w:ascii="Arial" w:hAnsi="Arial" w:cs="Arial"/>
          <w:sz w:val="20"/>
        </w:rPr>
        <w:t>Introduction</w:t>
      </w:r>
    </w:p>
    <w:p w14:paraId="76B1805F" w14:textId="77777777" w:rsidR="003D53B4" w:rsidRPr="00A37AEF" w:rsidRDefault="003D53B4" w:rsidP="003D53B4">
      <w:pPr>
        <w:pStyle w:val="Suggestion"/>
        <w:rPr>
          <w:rFonts w:ascii="Arial" w:hAnsi="Arial" w:cs="Arial"/>
          <w:sz w:val="20"/>
          <w:szCs w:val="20"/>
        </w:rPr>
      </w:pPr>
      <w:r w:rsidRPr="00A37AEF">
        <w:rPr>
          <w:rFonts w:ascii="Arial" w:hAnsi="Arial" w:cs="Arial"/>
          <w:sz w:val="20"/>
          <w:szCs w:val="20"/>
        </w:rPr>
        <w:t>Attention grabber</w:t>
      </w:r>
    </w:p>
    <w:p w14:paraId="1296A244"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37DBD7F4"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07F88FE6"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65B51F61"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7081A83F"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39207B30" w14:textId="77777777" w:rsidR="003D53B4" w:rsidRPr="00A37AEF" w:rsidRDefault="003D53B4" w:rsidP="003D53B4">
      <w:pPr>
        <w:pStyle w:val="Suggestion"/>
        <w:rPr>
          <w:rFonts w:ascii="Arial" w:hAnsi="Arial" w:cs="Arial"/>
          <w:sz w:val="20"/>
          <w:szCs w:val="20"/>
        </w:rPr>
      </w:pPr>
    </w:p>
    <w:p w14:paraId="2E22B57C" w14:textId="77777777" w:rsidR="003D53B4" w:rsidRPr="00A37AEF" w:rsidRDefault="003D53B4" w:rsidP="003D53B4">
      <w:pPr>
        <w:pStyle w:val="Suggestion"/>
        <w:rPr>
          <w:rFonts w:ascii="Arial" w:hAnsi="Arial" w:cs="Arial"/>
          <w:sz w:val="20"/>
          <w:szCs w:val="20"/>
        </w:rPr>
      </w:pPr>
    </w:p>
    <w:p w14:paraId="04990FBF" w14:textId="77777777" w:rsidR="003D53B4" w:rsidRPr="00A37AEF" w:rsidRDefault="003D53B4" w:rsidP="003D53B4">
      <w:pPr>
        <w:pStyle w:val="Suggestion"/>
        <w:rPr>
          <w:rFonts w:ascii="Arial" w:hAnsi="Arial" w:cs="Arial"/>
          <w:sz w:val="20"/>
          <w:szCs w:val="20"/>
        </w:rPr>
      </w:pPr>
      <w:r w:rsidRPr="00A37AEF">
        <w:rPr>
          <w:rFonts w:ascii="Arial" w:hAnsi="Arial" w:cs="Arial"/>
          <w:sz w:val="20"/>
          <w:szCs w:val="20"/>
        </w:rPr>
        <w:t>Purpose</w:t>
      </w:r>
    </w:p>
    <w:p w14:paraId="7EFDC09D"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67D34A02"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2FCB1C0C"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1DFFD2BA"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7A43DF4A"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18DA2327" w14:textId="77777777" w:rsidR="003D53B4" w:rsidRPr="00A37AEF" w:rsidRDefault="003D53B4" w:rsidP="003D53B4">
      <w:pPr>
        <w:pStyle w:val="Suggestion"/>
        <w:rPr>
          <w:rFonts w:ascii="Arial" w:hAnsi="Arial" w:cs="Arial"/>
          <w:sz w:val="20"/>
          <w:szCs w:val="20"/>
        </w:rPr>
      </w:pPr>
    </w:p>
    <w:p w14:paraId="03836005" w14:textId="77777777" w:rsidR="003D53B4" w:rsidRPr="00A37AEF" w:rsidRDefault="003D53B4" w:rsidP="003D53B4">
      <w:pPr>
        <w:pStyle w:val="Suggestion"/>
        <w:rPr>
          <w:rFonts w:ascii="Arial" w:hAnsi="Arial" w:cs="Arial"/>
          <w:sz w:val="20"/>
          <w:szCs w:val="20"/>
        </w:rPr>
      </w:pPr>
    </w:p>
    <w:p w14:paraId="620752EA" w14:textId="77777777" w:rsidR="003D53B4" w:rsidRPr="00A37AEF" w:rsidRDefault="003D53B4" w:rsidP="003D53B4">
      <w:pPr>
        <w:pStyle w:val="Suggestion"/>
        <w:rPr>
          <w:rFonts w:ascii="Arial" w:hAnsi="Arial" w:cs="Arial"/>
          <w:sz w:val="20"/>
          <w:szCs w:val="20"/>
        </w:rPr>
      </w:pPr>
      <w:r w:rsidRPr="00A37AEF">
        <w:rPr>
          <w:rFonts w:ascii="Arial" w:hAnsi="Arial" w:cs="Arial"/>
          <w:sz w:val="20"/>
          <w:szCs w:val="20"/>
        </w:rPr>
        <w:t>Agenda</w:t>
      </w:r>
    </w:p>
    <w:p w14:paraId="4E04D690"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2AA8404F"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13B7E30E"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108E4716"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3D49D6E8"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54C659CC" w14:textId="77777777" w:rsidR="003D53B4" w:rsidRPr="00A37AEF" w:rsidRDefault="003D53B4" w:rsidP="003D53B4">
      <w:pPr>
        <w:pStyle w:val="Suggestion"/>
        <w:rPr>
          <w:rFonts w:ascii="Arial" w:hAnsi="Arial" w:cs="Arial"/>
          <w:sz w:val="20"/>
          <w:szCs w:val="20"/>
        </w:rPr>
      </w:pPr>
    </w:p>
    <w:p w14:paraId="586FC6F1" w14:textId="77777777" w:rsidR="003D53B4" w:rsidRPr="00A37AEF" w:rsidRDefault="003D53B4" w:rsidP="003D53B4">
      <w:pPr>
        <w:pStyle w:val="Suggestion"/>
        <w:rPr>
          <w:rFonts w:ascii="Arial" w:hAnsi="Arial" w:cs="Arial"/>
          <w:sz w:val="20"/>
          <w:szCs w:val="20"/>
        </w:rPr>
      </w:pPr>
    </w:p>
    <w:p w14:paraId="532FF19A" w14:textId="77777777" w:rsidR="003D53B4" w:rsidRPr="00A37AEF" w:rsidRDefault="003D53B4" w:rsidP="003D53B4">
      <w:pPr>
        <w:pStyle w:val="Suggestion"/>
        <w:rPr>
          <w:rFonts w:ascii="Arial" w:hAnsi="Arial" w:cs="Arial"/>
          <w:sz w:val="20"/>
          <w:szCs w:val="20"/>
        </w:rPr>
      </w:pPr>
      <w:r w:rsidRPr="00A37AEF">
        <w:rPr>
          <w:rFonts w:ascii="Arial" w:hAnsi="Arial" w:cs="Arial"/>
          <w:sz w:val="20"/>
          <w:szCs w:val="20"/>
        </w:rPr>
        <w:t>Benefit for Target Audience</w:t>
      </w:r>
    </w:p>
    <w:p w14:paraId="715489EB"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533BE891"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3C55E79B"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46A2F27C"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743D5C54"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710C082F" w14:textId="77777777" w:rsidR="003D53B4" w:rsidRPr="00A37AEF" w:rsidRDefault="003D53B4" w:rsidP="003D53B4">
      <w:pPr>
        <w:pStyle w:val="Suggestion"/>
        <w:rPr>
          <w:rFonts w:ascii="Arial" w:hAnsi="Arial" w:cs="Arial"/>
          <w:sz w:val="20"/>
          <w:szCs w:val="20"/>
        </w:rPr>
      </w:pPr>
    </w:p>
    <w:p w14:paraId="75A2F512" w14:textId="77777777" w:rsidR="003D53B4" w:rsidRPr="00A37AEF" w:rsidRDefault="003D53B4" w:rsidP="003D53B4">
      <w:pPr>
        <w:pStyle w:val="Suggestion"/>
        <w:rPr>
          <w:rFonts w:ascii="Arial" w:hAnsi="Arial" w:cs="Arial"/>
          <w:sz w:val="20"/>
          <w:szCs w:val="20"/>
        </w:rPr>
      </w:pPr>
    </w:p>
    <w:p w14:paraId="07A0B971" w14:textId="77777777" w:rsidR="003D53B4" w:rsidRPr="00A37AEF" w:rsidRDefault="003D53B4" w:rsidP="003D53B4">
      <w:pPr>
        <w:pStyle w:val="Suggestion"/>
        <w:rPr>
          <w:rFonts w:ascii="Arial" w:hAnsi="Arial" w:cs="Arial"/>
          <w:sz w:val="20"/>
          <w:szCs w:val="20"/>
        </w:rPr>
      </w:pPr>
    </w:p>
    <w:p w14:paraId="3BF6C7F1" w14:textId="77777777" w:rsidR="003D53B4" w:rsidRPr="00A37AEF" w:rsidRDefault="003D53B4" w:rsidP="003D53B4">
      <w:pPr>
        <w:pStyle w:val="Sub-Title"/>
        <w:rPr>
          <w:rFonts w:ascii="Arial" w:hAnsi="Arial" w:cs="Arial"/>
          <w:sz w:val="20"/>
        </w:rPr>
      </w:pPr>
      <w:r w:rsidRPr="00A37AEF">
        <w:rPr>
          <w:rFonts w:ascii="Arial" w:hAnsi="Arial" w:cs="Arial"/>
          <w:sz w:val="20"/>
        </w:rPr>
        <w:br w:type="page"/>
      </w:r>
      <w:r w:rsidRPr="00A37AEF">
        <w:rPr>
          <w:rFonts w:ascii="Arial" w:hAnsi="Arial" w:cs="Arial"/>
          <w:sz w:val="20"/>
        </w:rPr>
        <w:lastRenderedPageBreak/>
        <w:t>Body</w:t>
      </w:r>
    </w:p>
    <w:p w14:paraId="0561429E" w14:textId="77777777" w:rsidR="003D53B4" w:rsidRPr="00A37AEF" w:rsidRDefault="003D53B4" w:rsidP="003D53B4">
      <w:pPr>
        <w:pStyle w:val="Suggestion"/>
        <w:rPr>
          <w:rFonts w:ascii="Arial" w:hAnsi="Arial" w:cs="Arial"/>
          <w:sz w:val="20"/>
          <w:szCs w:val="20"/>
        </w:rPr>
      </w:pPr>
      <w:r w:rsidRPr="00A37AEF">
        <w:rPr>
          <w:rFonts w:ascii="Arial" w:hAnsi="Arial" w:cs="Arial"/>
          <w:sz w:val="20"/>
          <w:szCs w:val="20"/>
        </w:rPr>
        <w:t>Point 1 (with statistics or examples)</w:t>
      </w:r>
    </w:p>
    <w:p w14:paraId="7F45679C"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24A4BF10"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5F429829"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18D44473"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2252A44E"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57760479"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65968260"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5A1496B5"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62E684EE"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40867CDF"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02714BC2" w14:textId="77777777" w:rsidR="003D53B4" w:rsidRPr="00A37AEF" w:rsidRDefault="003D53B4" w:rsidP="003D53B4">
      <w:pPr>
        <w:pStyle w:val="Suggestion"/>
        <w:rPr>
          <w:rFonts w:ascii="Arial" w:hAnsi="Arial" w:cs="Arial"/>
          <w:sz w:val="20"/>
          <w:szCs w:val="20"/>
        </w:rPr>
      </w:pPr>
    </w:p>
    <w:p w14:paraId="4F7415A9" w14:textId="77777777" w:rsidR="003D53B4" w:rsidRPr="00A37AEF" w:rsidRDefault="003D53B4" w:rsidP="003D53B4">
      <w:pPr>
        <w:pStyle w:val="Suggestion"/>
        <w:rPr>
          <w:rFonts w:ascii="Arial" w:hAnsi="Arial" w:cs="Arial"/>
          <w:sz w:val="20"/>
          <w:szCs w:val="20"/>
        </w:rPr>
      </w:pPr>
    </w:p>
    <w:p w14:paraId="336FD97A" w14:textId="77777777" w:rsidR="003D53B4" w:rsidRPr="00A37AEF" w:rsidRDefault="003D53B4" w:rsidP="003D53B4">
      <w:pPr>
        <w:pStyle w:val="Suggestion"/>
        <w:rPr>
          <w:rFonts w:ascii="Arial" w:hAnsi="Arial" w:cs="Arial"/>
          <w:sz w:val="20"/>
          <w:szCs w:val="20"/>
        </w:rPr>
      </w:pPr>
      <w:r w:rsidRPr="00A37AEF">
        <w:rPr>
          <w:rFonts w:ascii="Arial" w:hAnsi="Arial" w:cs="Arial"/>
          <w:sz w:val="20"/>
          <w:szCs w:val="20"/>
        </w:rPr>
        <w:t>Point 2 (with statistics or examples)</w:t>
      </w:r>
    </w:p>
    <w:p w14:paraId="64F6E912"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6F5849E1"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29171D9F"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76D8315A"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5EEA4CAB"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5D8C2971"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651EAE6A"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6515F498"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16554E21"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61A2F279"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433CE56C" w14:textId="77777777" w:rsidR="003D53B4" w:rsidRPr="00A37AEF" w:rsidRDefault="003D53B4" w:rsidP="003D53B4">
      <w:pPr>
        <w:pStyle w:val="Suggestion"/>
        <w:rPr>
          <w:rFonts w:ascii="Arial" w:hAnsi="Arial" w:cs="Arial"/>
          <w:sz w:val="20"/>
          <w:szCs w:val="20"/>
        </w:rPr>
      </w:pPr>
    </w:p>
    <w:p w14:paraId="123A356E" w14:textId="77777777" w:rsidR="003D53B4" w:rsidRDefault="003D53B4" w:rsidP="003D53B4">
      <w:pPr>
        <w:pStyle w:val="Suggestion"/>
        <w:rPr>
          <w:rFonts w:ascii="Arial" w:hAnsi="Arial" w:cs="Arial"/>
          <w:sz w:val="20"/>
          <w:szCs w:val="20"/>
        </w:rPr>
      </w:pPr>
    </w:p>
    <w:p w14:paraId="5E208497" w14:textId="77777777" w:rsidR="001D6008" w:rsidRDefault="001D6008" w:rsidP="003D53B4">
      <w:pPr>
        <w:pStyle w:val="Suggestion"/>
        <w:rPr>
          <w:rFonts w:ascii="Arial" w:hAnsi="Arial" w:cs="Arial"/>
          <w:sz w:val="20"/>
          <w:szCs w:val="20"/>
        </w:rPr>
      </w:pPr>
    </w:p>
    <w:p w14:paraId="208B8793" w14:textId="77777777" w:rsidR="001D6008" w:rsidRPr="00A37AEF" w:rsidRDefault="001D6008" w:rsidP="003D53B4">
      <w:pPr>
        <w:pStyle w:val="Suggestion"/>
        <w:rPr>
          <w:rFonts w:ascii="Arial" w:hAnsi="Arial" w:cs="Arial"/>
          <w:sz w:val="20"/>
          <w:szCs w:val="20"/>
        </w:rPr>
      </w:pPr>
    </w:p>
    <w:p w14:paraId="23DCC967" w14:textId="77777777" w:rsidR="003D53B4" w:rsidRPr="00A37AEF" w:rsidRDefault="003D53B4" w:rsidP="003D53B4">
      <w:pPr>
        <w:pStyle w:val="Suggestion"/>
        <w:rPr>
          <w:rFonts w:ascii="Arial" w:hAnsi="Arial" w:cs="Arial"/>
          <w:sz w:val="20"/>
          <w:szCs w:val="20"/>
        </w:rPr>
      </w:pPr>
      <w:r w:rsidRPr="00A37AEF">
        <w:rPr>
          <w:rFonts w:ascii="Arial" w:hAnsi="Arial" w:cs="Arial"/>
          <w:sz w:val="20"/>
          <w:szCs w:val="20"/>
        </w:rPr>
        <w:t>Point 3 (with statistics or examples)</w:t>
      </w:r>
    </w:p>
    <w:p w14:paraId="68273454"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430F7865"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438A9A86"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3756ECBC"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1CC4AAE9"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3FDD727A"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2D7D9740"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46203F6D"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5E2E15E2"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290A5E69" w14:textId="77777777" w:rsidR="003D53B4" w:rsidRPr="00A37AEF" w:rsidRDefault="003D53B4" w:rsidP="003D53B4">
      <w:pPr>
        <w:pStyle w:val="Sub-Title"/>
        <w:rPr>
          <w:rFonts w:ascii="Arial" w:hAnsi="Arial" w:cs="Arial"/>
          <w:sz w:val="20"/>
        </w:rPr>
      </w:pPr>
      <w:r w:rsidRPr="00A37AEF">
        <w:rPr>
          <w:rFonts w:ascii="Arial" w:hAnsi="Arial" w:cs="Arial"/>
          <w:sz w:val="20"/>
        </w:rPr>
        <w:t>Conclusion</w:t>
      </w:r>
    </w:p>
    <w:p w14:paraId="0DD4BDC9" w14:textId="77777777" w:rsidR="003D53B4" w:rsidRPr="00A37AEF" w:rsidRDefault="003D53B4" w:rsidP="003D53B4">
      <w:pPr>
        <w:pStyle w:val="Suggestion"/>
        <w:rPr>
          <w:rFonts w:ascii="Arial" w:hAnsi="Arial" w:cs="Arial"/>
          <w:sz w:val="20"/>
          <w:szCs w:val="20"/>
        </w:rPr>
      </w:pPr>
      <w:r w:rsidRPr="00A37AEF">
        <w:rPr>
          <w:rFonts w:ascii="Arial" w:hAnsi="Arial" w:cs="Arial"/>
          <w:sz w:val="20"/>
          <w:szCs w:val="20"/>
        </w:rPr>
        <w:t>Summary</w:t>
      </w:r>
    </w:p>
    <w:p w14:paraId="3581811E"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44431F1C"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5E0D4C63"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3F385C4A"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7039530E"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6234278F"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05DE9350" w14:textId="77777777" w:rsidR="003D53B4" w:rsidRPr="00A37AEF" w:rsidRDefault="003D53B4" w:rsidP="003D53B4">
      <w:pPr>
        <w:pStyle w:val="Suggestion"/>
        <w:rPr>
          <w:rFonts w:ascii="Arial" w:hAnsi="Arial" w:cs="Arial"/>
          <w:sz w:val="20"/>
          <w:szCs w:val="20"/>
        </w:rPr>
      </w:pPr>
    </w:p>
    <w:p w14:paraId="46C608ED" w14:textId="77777777" w:rsidR="003D53B4" w:rsidRPr="00A37AEF" w:rsidRDefault="003D53B4" w:rsidP="003D53B4">
      <w:pPr>
        <w:pStyle w:val="Suggestion"/>
        <w:rPr>
          <w:rFonts w:ascii="Arial" w:hAnsi="Arial" w:cs="Arial"/>
          <w:sz w:val="20"/>
          <w:szCs w:val="20"/>
        </w:rPr>
      </w:pPr>
    </w:p>
    <w:p w14:paraId="36515406" w14:textId="77777777" w:rsidR="003D53B4" w:rsidRPr="00A37AEF" w:rsidRDefault="003D53B4" w:rsidP="003D53B4">
      <w:pPr>
        <w:pStyle w:val="Suggestion"/>
        <w:rPr>
          <w:rFonts w:ascii="Arial" w:hAnsi="Arial" w:cs="Arial"/>
          <w:sz w:val="20"/>
          <w:szCs w:val="20"/>
        </w:rPr>
      </w:pPr>
      <w:r w:rsidRPr="00A37AEF">
        <w:rPr>
          <w:rFonts w:ascii="Arial" w:hAnsi="Arial" w:cs="Arial"/>
          <w:sz w:val="20"/>
          <w:szCs w:val="20"/>
        </w:rPr>
        <w:t>Specific Action</w:t>
      </w:r>
    </w:p>
    <w:p w14:paraId="6911418B"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560C69C1"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3541FF69"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3FF02102"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7A2F169A"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7B82F9B8"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6AB2F7B6" w14:textId="77777777" w:rsidR="003D53B4" w:rsidRPr="00A37AEF" w:rsidRDefault="003D53B4" w:rsidP="003D53B4">
      <w:pPr>
        <w:pStyle w:val="Suggestion"/>
        <w:rPr>
          <w:rFonts w:ascii="Arial" w:hAnsi="Arial" w:cs="Arial"/>
          <w:sz w:val="20"/>
          <w:szCs w:val="20"/>
        </w:rPr>
      </w:pPr>
    </w:p>
    <w:p w14:paraId="6ED5E24C" w14:textId="77777777" w:rsidR="003D53B4" w:rsidRPr="00A37AEF" w:rsidRDefault="003D53B4" w:rsidP="003D53B4">
      <w:pPr>
        <w:pStyle w:val="Suggestion"/>
        <w:rPr>
          <w:rFonts w:ascii="Arial" w:hAnsi="Arial" w:cs="Arial"/>
          <w:sz w:val="20"/>
          <w:szCs w:val="20"/>
        </w:rPr>
      </w:pPr>
    </w:p>
    <w:p w14:paraId="1E576E01" w14:textId="77777777" w:rsidR="003D53B4" w:rsidRPr="00A37AEF" w:rsidRDefault="003D53B4" w:rsidP="003D53B4">
      <w:pPr>
        <w:pStyle w:val="Suggestion"/>
        <w:rPr>
          <w:rFonts w:ascii="Arial" w:hAnsi="Arial" w:cs="Arial"/>
          <w:sz w:val="20"/>
          <w:szCs w:val="20"/>
        </w:rPr>
      </w:pPr>
      <w:r w:rsidRPr="00A37AEF">
        <w:rPr>
          <w:rFonts w:ascii="Arial" w:hAnsi="Arial" w:cs="Arial"/>
          <w:sz w:val="20"/>
          <w:szCs w:val="20"/>
        </w:rPr>
        <w:t>Strong Final Statement</w:t>
      </w:r>
    </w:p>
    <w:p w14:paraId="1B23E186"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4A8F9E42"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02B715E2"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44CF32A7"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5BD7094F"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638D07F8" w14:textId="77777777" w:rsidR="003D53B4" w:rsidRPr="00A37AEF" w:rsidRDefault="003D53B4" w:rsidP="003D53B4">
      <w:pPr>
        <w:pBdr>
          <w:bottom w:val="single" w:sz="12" w:space="1" w:color="auto"/>
          <w:between w:val="single" w:sz="12" w:space="1" w:color="auto"/>
        </w:pBdr>
        <w:rPr>
          <w:rFonts w:ascii="Arial" w:hAnsi="Arial" w:cs="Arial"/>
          <w:sz w:val="20"/>
          <w:szCs w:val="20"/>
        </w:rPr>
      </w:pPr>
    </w:p>
    <w:p w14:paraId="3477A0FE" w14:textId="77777777" w:rsidR="003D53B4" w:rsidRPr="00A37AEF" w:rsidRDefault="003D53B4" w:rsidP="003D53B4">
      <w:pPr>
        <w:rPr>
          <w:rFonts w:ascii="Arial" w:hAnsi="Arial" w:cs="Arial"/>
          <w:sz w:val="20"/>
          <w:szCs w:val="20"/>
        </w:rPr>
      </w:pPr>
    </w:p>
    <w:p w14:paraId="6C67F953" w14:textId="77777777" w:rsidR="008D0587" w:rsidRPr="00A37AEF" w:rsidRDefault="008D0587" w:rsidP="008D0587">
      <w:pPr>
        <w:rPr>
          <w:rFonts w:ascii="Arial" w:hAnsi="Arial" w:cs="Arial"/>
          <w:b/>
          <w:bCs/>
          <w:sz w:val="20"/>
          <w:szCs w:val="20"/>
        </w:rPr>
      </w:pPr>
      <w:r w:rsidRPr="003C3037">
        <w:rPr>
          <w:rFonts w:ascii="Arial" w:hAnsi="Arial" w:cs="Arial"/>
          <w:b/>
          <w:bCs/>
          <w:noProof/>
          <w:sz w:val="20"/>
          <w:szCs w:val="20"/>
          <w:lang w:val="en-ZA" w:eastAsia="en-ZA" w:bidi="ar-SA"/>
        </w:rPr>
        <w:drawing>
          <wp:inline distT="0" distB="0" distL="0" distR="0" wp14:anchorId="190F7B9C" wp14:editId="0205C480">
            <wp:extent cx="829159" cy="829159"/>
            <wp:effectExtent l="0" t="0" r="9041" b="0"/>
            <wp:docPr id="22" name="Picture 15" descr="j0441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441400.png"/>
                    <pic:cNvPicPr/>
                  </pic:nvPicPr>
                  <pic:blipFill>
                    <a:blip r:embed="rId20" cstate="print"/>
                    <a:stretch>
                      <a:fillRect/>
                    </a:stretch>
                  </pic:blipFill>
                  <pic:spPr>
                    <a:xfrm>
                      <a:off x="0" y="0"/>
                      <a:ext cx="829745" cy="829745"/>
                    </a:xfrm>
                    <a:prstGeom prst="rect">
                      <a:avLst/>
                    </a:prstGeom>
                  </pic:spPr>
                </pic:pic>
              </a:graphicData>
            </a:graphic>
          </wp:inline>
        </w:drawing>
      </w:r>
      <w:r w:rsidRPr="003C3037">
        <w:rPr>
          <w:rFonts w:ascii="Arial" w:hAnsi="Arial" w:cs="Arial"/>
          <w:b/>
          <w:bCs/>
          <w:sz w:val="20"/>
          <w:szCs w:val="20"/>
        </w:rPr>
        <w:t xml:space="preserve"> </w:t>
      </w:r>
      <w:r w:rsidRPr="00A37AEF">
        <w:rPr>
          <w:rFonts w:ascii="Arial" w:hAnsi="Arial" w:cs="Arial"/>
          <w:b/>
          <w:bCs/>
          <w:sz w:val="20"/>
          <w:szCs w:val="20"/>
        </w:rPr>
        <w:t>Assessment:</w:t>
      </w:r>
    </w:p>
    <w:p w14:paraId="6BD4E92C" w14:textId="77777777" w:rsidR="008D0587" w:rsidRPr="00A37AEF" w:rsidRDefault="008D0587" w:rsidP="008D0587">
      <w:pPr>
        <w:rPr>
          <w:rFonts w:ascii="Arial" w:hAnsi="Arial" w:cs="Arial"/>
          <w:sz w:val="20"/>
          <w:szCs w:val="20"/>
        </w:rPr>
      </w:pPr>
      <w:r w:rsidRPr="00A37AEF">
        <w:rPr>
          <w:rFonts w:ascii="Arial" w:hAnsi="Arial" w:cs="Arial"/>
          <w:sz w:val="20"/>
          <w:szCs w:val="20"/>
        </w:rPr>
        <w:t>Check your understanding on the following outcomes: (should you have any questions at this stage, make notes and discuss this with your lecturer).</w:t>
      </w:r>
    </w:p>
    <w:tbl>
      <w:tblPr>
        <w:tblStyle w:val="TableGrid"/>
        <w:tblW w:w="9747" w:type="dxa"/>
        <w:tblLook w:val="04A0" w:firstRow="1" w:lastRow="0" w:firstColumn="1" w:lastColumn="0" w:noHBand="0" w:noVBand="1"/>
      </w:tblPr>
      <w:tblGrid>
        <w:gridCol w:w="7307"/>
        <w:gridCol w:w="1006"/>
        <w:gridCol w:w="1434"/>
      </w:tblGrid>
      <w:tr w:rsidR="008D0587" w:rsidRPr="00A37AEF" w14:paraId="79351D1A" w14:textId="77777777" w:rsidTr="001D4B5D">
        <w:tc>
          <w:tcPr>
            <w:tcW w:w="7307" w:type="dxa"/>
          </w:tcPr>
          <w:p w14:paraId="62023F48" w14:textId="77777777" w:rsidR="008D0587" w:rsidRPr="00A37AEF" w:rsidRDefault="008D0587" w:rsidP="001D4B5D">
            <w:pPr>
              <w:ind w:left="720"/>
              <w:jc w:val="both"/>
              <w:rPr>
                <w:rFonts w:ascii="Arial" w:hAnsi="Arial" w:cs="Arial"/>
                <w:b/>
                <w:bCs/>
                <w:sz w:val="20"/>
                <w:szCs w:val="20"/>
              </w:rPr>
            </w:pPr>
            <w:r w:rsidRPr="00A37AEF">
              <w:rPr>
                <w:rFonts w:ascii="Arial" w:hAnsi="Arial" w:cs="Arial"/>
                <w:b/>
                <w:bCs/>
                <w:sz w:val="20"/>
                <w:szCs w:val="20"/>
              </w:rPr>
              <w:t>Outcomes</w:t>
            </w:r>
          </w:p>
        </w:tc>
        <w:tc>
          <w:tcPr>
            <w:tcW w:w="1006" w:type="dxa"/>
          </w:tcPr>
          <w:p w14:paraId="0B42A891" w14:textId="77777777" w:rsidR="008D0587" w:rsidRPr="00A37AEF" w:rsidRDefault="008D0587" w:rsidP="001D4B5D">
            <w:pPr>
              <w:rPr>
                <w:rFonts w:ascii="Arial" w:hAnsi="Arial" w:cs="Arial"/>
                <w:b/>
                <w:bCs/>
                <w:sz w:val="20"/>
                <w:szCs w:val="20"/>
              </w:rPr>
            </w:pPr>
            <w:r w:rsidRPr="00A37AEF">
              <w:rPr>
                <w:rFonts w:ascii="Arial" w:hAnsi="Arial" w:cs="Arial"/>
                <w:b/>
                <w:bCs/>
                <w:sz w:val="20"/>
                <w:szCs w:val="20"/>
              </w:rPr>
              <w:t>YES</w:t>
            </w:r>
          </w:p>
        </w:tc>
        <w:tc>
          <w:tcPr>
            <w:tcW w:w="1434" w:type="dxa"/>
          </w:tcPr>
          <w:p w14:paraId="17497C60" w14:textId="77777777" w:rsidR="008D0587" w:rsidRPr="00A37AEF" w:rsidRDefault="008D0587" w:rsidP="001D4B5D">
            <w:pPr>
              <w:rPr>
                <w:rFonts w:ascii="Arial" w:hAnsi="Arial" w:cs="Arial"/>
                <w:b/>
                <w:bCs/>
                <w:sz w:val="20"/>
                <w:szCs w:val="20"/>
              </w:rPr>
            </w:pPr>
            <w:r w:rsidRPr="00A37AEF">
              <w:rPr>
                <w:rFonts w:ascii="Arial" w:hAnsi="Arial" w:cs="Arial"/>
                <w:b/>
                <w:bCs/>
                <w:sz w:val="20"/>
                <w:szCs w:val="20"/>
              </w:rPr>
              <w:t>NO</w:t>
            </w:r>
          </w:p>
        </w:tc>
      </w:tr>
      <w:tr w:rsidR="008D0587" w:rsidRPr="00A37AEF" w14:paraId="0DCCAC7F" w14:textId="77777777" w:rsidTr="001D4B5D">
        <w:tc>
          <w:tcPr>
            <w:tcW w:w="7307" w:type="dxa"/>
          </w:tcPr>
          <w:p w14:paraId="05AA716D" w14:textId="77777777" w:rsidR="008D0587" w:rsidRPr="00A37AEF" w:rsidRDefault="008D0587" w:rsidP="008D0587">
            <w:pPr>
              <w:numPr>
                <w:ilvl w:val="0"/>
                <w:numId w:val="75"/>
              </w:numPr>
              <w:jc w:val="both"/>
              <w:rPr>
                <w:rFonts w:ascii="Arial" w:hAnsi="Arial" w:cs="Arial"/>
                <w:sz w:val="20"/>
                <w:szCs w:val="20"/>
              </w:rPr>
            </w:pPr>
            <w:r w:rsidRPr="00A37AEF">
              <w:rPr>
                <w:rFonts w:ascii="Arial" w:hAnsi="Arial" w:cs="Arial"/>
                <w:sz w:val="20"/>
                <w:szCs w:val="20"/>
              </w:rPr>
              <w:t>Explain the importance to the organization and oneself of being able to communicate effectively with internal and external customers.</w:t>
            </w:r>
          </w:p>
        </w:tc>
        <w:tc>
          <w:tcPr>
            <w:tcW w:w="1006" w:type="dxa"/>
          </w:tcPr>
          <w:p w14:paraId="76CE0330" w14:textId="77777777" w:rsidR="008D0587" w:rsidRPr="00A37AEF" w:rsidRDefault="008D0587" w:rsidP="001D4B5D">
            <w:pPr>
              <w:rPr>
                <w:rFonts w:ascii="Arial" w:hAnsi="Arial" w:cs="Arial"/>
                <w:sz w:val="20"/>
                <w:szCs w:val="20"/>
              </w:rPr>
            </w:pPr>
          </w:p>
        </w:tc>
        <w:tc>
          <w:tcPr>
            <w:tcW w:w="1434" w:type="dxa"/>
          </w:tcPr>
          <w:p w14:paraId="585D492A" w14:textId="77777777" w:rsidR="008D0587" w:rsidRPr="00A37AEF" w:rsidRDefault="008D0587" w:rsidP="001D4B5D">
            <w:pPr>
              <w:rPr>
                <w:rFonts w:ascii="Arial" w:hAnsi="Arial" w:cs="Arial"/>
                <w:sz w:val="20"/>
                <w:szCs w:val="20"/>
              </w:rPr>
            </w:pPr>
          </w:p>
        </w:tc>
      </w:tr>
      <w:tr w:rsidR="008D0587" w:rsidRPr="00A37AEF" w14:paraId="389635DA" w14:textId="77777777" w:rsidTr="001D4B5D">
        <w:tc>
          <w:tcPr>
            <w:tcW w:w="7307" w:type="dxa"/>
          </w:tcPr>
          <w:p w14:paraId="00024E9F" w14:textId="77777777" w:rsidR="008D0587" w:rsidRPr="00A37AEF" w:rsidRDefault="008D0587" w:rsidP="008D0587">
            <w:pPr>
              <w:numPr>
                <w:ilvl w:val="0"/>
                <w:numId w:val="75"/>
              </w:numPr>
              <w:jc w:val="both"/>
              <w:rPr>
                <w:rFonts w:ascii="Arial" w:hAnsi="Arial" w:cs="Arial"/>
                <w:sz w:val="20"/>
                <w:szCs w:val="20"/>
              </w:rPr>
            </w:pPr>
            <w:r w:rsidRPr="00A37AEF">
              <w:rPr>
                <w:rFonts w:ascii="Arial" w:hAnsi="Arial" w:cs="Arial"/>
                <w:sz w:val="20"/>
                <w:szCs w:val="20"/>
              </w:rPr>
              <w:t xml:space="preserve">Speak clearly and audibly, and get clarification where necessary. </w:t>
            </w:r>
          </w:p>
        </w:tc>
        <w:tc>
          <w:tcPr>
            <w:tcW w:w="1006" w:type="dxa"/>
          </w:tcPr>
          <w:p w14:paraId="738ECC00" w14:textId="77777777" w:rsidR="008D0587" w:rsidRPr="00A37AEF" w:rsidRDefault="008D0587" w:rsidP="001D4B5D">
            <w:pPr>
              <w:rPr>
                <w:rFonts w:ascii="Arial" w:hAnsi="Arial" w:cs="Arial"/>
                <w:sz w:val="20"/>
                <w:szCs w:val="20"/>
              </w:rPr>
            </w:pPr>
          </w:p>
        </w:tc>
        <w:tc>
          <w:tcPr>
            <w:tcW w:w="1434" w:type="dxa"/>
          </w:tcPr>
          <w:p w14:paraId="48351C94" w14:textId="77777777" w:rsidR="008D0587" w:rsidRPr="00A37AEF" w:rsidRDefault="008D0587" w:rsidP="001D4B5D">
            <w:pPr>
              <w:rPr>
                <w:rFonts w:ascii="Arial" w:hAnsi="Arial" w:cs="Arial"/>
                <w:sz w:val="20"/>
                <w:szCs w:val="20"/>
              </w:rPr>
            </w:pPr>
          </w:p>
        </w:tc>
      </w:tr>
      <w:tr w:rsidR="008D0587" w:rsidRPr="00A37AEF" w14:paraId="5173EA2E" w14:textId="77777777" w:rsidTr="001D4B5D">
        <w:tc>
          <w:tcPr>
            <w:tcW w:w="7307" w:type="dxa"/>
          </w:tcPr>
          <w:p w14:paraId="759CCF19" w14:textId="77777777" w:rsidR="008D0587" w:rsidRPr="00A37AEF" w:rsidRDefault="008D0587" w:rsidP="008D0587">
            <w:pPr>
              <w:numPr>
                <w:ilvl w:val="0"/>
                <w:numId w:val="75"/>
              </w:numPr>
              <w:jc w:val="both"/>
              <w:rPr>
                <w:rFonts w:ascii="Arial" w:hAnsi="Arial" w:cs="Arial"/>
                <w:sz w:val="20"/>
                <w:szCs w:val="20"/>
              </w:rPr>
            </w:pPr>
            <w:r w:rsidRPr="00A37AEF">
              <w:rPr>
                <w:rFonts w:ascii="Arial" w:hAnsi="Arial" w:cs="Arial"/>
                <w:sz w:val="20"/>
                <w:szCs w:val="20"/>
              </w:rPr>
              <w:t>Describe the various ways of communicating in a particular context with supplier, customer and colleagues and explain why these ways are appropriate.</w:t>
            </w:r>
          </w:p>
        </w:tc>
        <w:tc>
          <w:tcPr>
            <w:tcW w:w="1006" w:type="dxa"/>
          </w:tcPr>
          <w:p w14:paraId="1BC1E94C" w14:textId="77777777" w:rsidR="008D0587" w:rsidRPr="00A37AEF" w:rsidRDefault="008D0587" w:rsidP="001D4B5D">
            <w:pPr>
              <w:rPr>
                <w:rFonts w:ascii="Arial" w:hAnsi="Arial" w:cs="Arial"/>
                <w:sz w:val="20"/>
                <w:szCs w:val="20"/>
              </w:rPr>
            </w:pPr>
          </w:p>
        </w:tc>
        <w:tc>
          <w:tcPr>
            <w:tcW w:w="1434" w:type="dxa"/>
          </w:tcPr>
          <w:p w14:paraId="791FBBC8" w14:textId="77777777" w:rsidR="008D0587" w:rsidRPr="00A37AEF" w:rsidRDefault="008D0587" w:rsidP="001D4B5D">
            <w:pPr>
              <w:rPr>
                <w:rFonts w:ascii="Arial" w:hAnsi="Arial" w:cs="Arial"/>
                <w:sz w:val="20"/>
                <w:szCs w:val="20"/>
              </w:rPr>
            </w:pPr>
          </w:p>
        </w:tc>
      </w:tr>
      <w:tr w:rsidR="008D0587" w:rsidRPr="00A37AEF" w14:paraId="291DD463" w14:textId="77777777" w:rsidTr="001D4B5D">
        <w:tc>
          <w:tcPr>
            <w:tcW w:w="7307" w:type="dxa"/>
          </w:tcPr>
          <w:p w14:paraId="66EBD0BB" w14:textId="77777777" w:rsidR="008D0587" w:rsidRPr="00A37AEF" w:rsidRDefault="008D0587" w:rsidP="008D0587">
            <w:pPr>
              <w:numPr>
                <w:ilvl w:val="0"/>
                <w:numId w:val="75"/>
              </w:numPr>
              <w:jc w:val="both"/>
              <w:rPr>
                <w:rFonts w:ascii="Arial" w:hAnsi="Arial" w:cs="Arial"/>
                <w:sz w:val="20"/>
                <w:szCs w:val="20"/>
              </w:rPr>
            </w:pPr>
            <w:r w:rsidRPr="00A37AEF">
              <w:rPr>
                <w:rFonts w:ascii="Arial" w:hAnsi="Arial" w:cs="Arial"/>
                <w:sz w:val="20"/>
                <w:szCs w:val="20"/>
              </w:rPr>
              <w:t>Engage in a conversation until its logical conclusion.</w:t>
            </w:r>
          </w:p>
          <w:p w14:paraId="7FB396F5" w14:textId="77777777" w:rsidR="008D0587" w:rsidRPr="00A37AEF" w:rsidRDefault="008D0587" w:rsidP="001D4B5D">
            <w:pPr>
              <w:rPr>
                <w:rFonts w:ascii="Arial" w:hAnsi="Arial" w:cs="Arial"/>
                <w:sz w:val="20"/>
                <w:szCs w:val="20"/>
              </w:rPr>
            </w:pPr>
          </w:p>
        </w:tc>
        <w:tc>
          <w:tcPr>
            <w:tcW w:w="1006" w:type="dxa"/>
          </w:tcPr>
          <w:p w14:paraId="27B32CF7" w14:textId="77777777" w:rsidR="008D0587" w:rsidRPr="00A37AEF" w:rsidRDefault="008D0587" w:rsidP="001D4B5D">
            <w:pPr>
              <w:rPr>
                <w:rFonts w:ascii="Arial" w:hAnsi="Arial" w:cs="Arial"/>
                <w:sz w:val="20"/>
                <w:szCs w:val="20"/>
              </w:rPr>
            </w:pPr>
          </w:p>
        </w:tc>
        <w:tc>
          <w:tcPr>
            <w:tcW w:w="1434" w:type="dxa"/>
          </w:tcPr>
          <w:p w14:paraId="1FD0D23B" w14:textId="77777777" w:rsidR="008D0587" w:rsidRPr="00A37AEF" w:rsidRDefault="008D0587" w:rsidP="001D4B5D">
            <w:pPr>
              <w:rPr>
                <w:rFonts w:ascii="Arial" w:hAnsi="Arial" w:cs="Arial"/>
                <w:sz w:val="20"/>
                <w:szCs w:val="20"/>
              </w:rPr>
            </w:pPr>
          </w:p>
        </w:tc>
      </w:tr>
      <w:tr w:rsidR="008D0587" w:rsidRPr="00A37AEF" w14:paraId="6D98BC14" w14:textId="77777777" w:rsidTr="001D4B5D">
        <w:tc>
          <w:tcPr>
            <w:tcW w:w="7307" w:type="dxa"/>
          </w:tcPr>
          <w:p w14:paraId="7869A138" w14:textId="77777777" w:rsidR="008D0587" w:rsidRPr="00A37AEF" w:rsidRDefault="008D0587" w:rsidP="008D0587">
            <w:pPr>
              <w:pStyle w:val="ListParagraph"/>
              <w:numPr>
                <w:ilvl w:val="0"/>
                <w:numId w:val="75"/>
              </w:numPr>
              <w:rPr>
                <w:rFonts w:ascii="Arial" w:hAnsi="Arial" w:cs="Arial"/>
                <w:sz w:val="20"/>
                <w:szCs w:val="20"/>
              </w:rPr>
            </w:pPr>
            <w:r w:rsidRPr="00A37AEF">
              <w:rPr>
                <w:rFonts w:ascii="Arial" w:hAnsi="Arial" w:cs="Arial"/>
                <w:sz w:val="20"/>
                <w:szCs w:val="20"/>
              </w:rPr>
              <w:t>Suggest ways to improve verbal communication within the organization/ department</w:t>
            </w:r>
          </w:p>
        </w:tc>
        <w:tc>
          <w:tcPr>
            <w:tcW w:w="1006" w:type="dxa"/>
          </w:tcPr>
          <w:p w14:paraId="075AD796" w14:textId="77777777" w:rsidR="008D0587" w:rsidRPr="00A37AEF" w:rsidRDefault="008D0587" w:rsidP="001D4B5D">
            <w:pPr>
              <w:rPr>
                <w:rFonts w:ascii="Arial" w:hAnsi="Arial" w:cs="Arial"/>
                <w:sz w:val="20"/>
                <w:szCs w:val="20"/>
              </w:rPr>
            </w:pPr>
          </w:p>
        </w:tc>
        <w:tc>
          <w:tcPr>
            <w:tcW w:w="1434" w:type="dxa"/>
          </w:tcPr>
          <w:p w14:paraId="430D3AE2" w14:textId="77777777" w:rsidR="008D0587" w:rsidRPr="00A37AEF" w:rsidRDefault="008D0587" w:rsidP="001D4B5D">
            <w:pPr>
              <w:rPr>
                <w:rFonts w:ascii="Arial" w:hAnsi="Arial" w:cs="Arial"/>
                <w:sz w:val="20"/>
                <w:szCs w:val="20"/>
              </w:rPr>
            </w:pPr>
          </w:p>
        </w:tc>
      </w:tr>
    </w:tbl>
    <w:p w14:paraId="17742C27" w14:textId="77777777" w:rsidR="008D0587" w:rsidRPr="00A37AEF" w:rsidRDefault="008D0587" w:rsidP="008D0587">
      <w:pPr>
        <w:rPr>
          <w:rFonts w:ascii="Arial" w:hAnsi="Arial" w:cs="Arial"/>
          <w:sz w:val="20"/>
          <w:szCs w:val="20"/>
        </w:rPr>
      </w:pPr>
    </w:p>
    <w:p w14:paraId="5ECE8266" w14:textId="77777777" w:rsidR="007D07F1" w:rsidRPr="00A37AEF" w:rsidRDefault="007D07F1" w:rsidP="001D6008">
      <w:pPr>
        <w:rPr>
          <w:rFonts w:ascii="Arial" w:hAnsi="Arial" w:cs="Arial"/>
          <w:sz w:val="20"/>
          <w:lang w:val="en-ZA"/>
        </w:rPr>
      </w:pPr>
    </w:p>
    <w:sectPr w:rsidR="007D07F1" w:rsidRPr="00A37AEF" w:rsidSect="003E002A">
      <w:footerReference w:type="default" r:id="rId47"/>
      <w:pgSz w:w="12240" w:h="15840"/>
      <w:pgMar w:top="1080" w:right="630" w:bottom="45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5B552" w14:textId="77777777" w:rsidR="002E4944" w:rsidRDefault="002E4944" w:rsidP="002F507B">
      <w:pPr>
        <w:spacing w:after="0" w:line="240" w:lineRule="auto"/>
      </w:pPr>
      <w:r>
        <w:separator/>
      </w:r>
    </w:p>
  </w:endnote>
  <w:endnote w:type="continuationSeparator" w:id="0">
    <w:p w14:paraId="6CDA13EC" w14:textId="77777777" w:rsidR="002E4944" w:rsidRDefault="002E4944" w:rsidP="002F5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0000000000000000000"/>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89948"/>
      <w:docPartObj>
        <w:docPartGallery w:val="Page Numbers (Bottom of Page)"/>
        <w:docPartUnique/>
      </w:docPartObj>
    </w:sdtPr>
    <w:sdtContent>
      <w:sdt>
        <w:sdtPr>
          <w:id w:val="565050523"/>
          <w:docPartObj>
            <w:docPartGallery w:val="Page Numbers (Top of Page)"/>
            <w:docPartUnique/>
          </w:docPartObj>
        </w:sdtPr>
        <w:sdtContent>
          <w:p w14:paraId="6F0145A2" w14:textId="77777777" w:rsidR="003665C3" w:rsidRDefault="00000000" w:rsidP="009B1FD9">
            <w:pPr>
              <w:pStyle w:val="Footer"/>
            </w:pPr>
            <w:hyperlink r:id="rId1" w:history="1">
              <w:r w:rsidR="003665C3" w:rsidRPr="00A71460">
                <w:rPr>
                  <w:rStyle w:val="Hyperlink"/>
                </w:rPr>
                <w:t>www.futureperformance.co.za</w:t>
              </w:r>
            </w:hyperlink>
            <w:r w:rsidR="003665C3">
              <w:tab/>
            </w:r>
            <w:r w:rsidR="003665C3">
              <w:tab/>
              <w:t xml:space="preserve">Page </w:t>
            </w:r>
            <w:r w:rsidR="003665C3">
              <w:rPr>
                <w:b/>
                <w:sz w:val="24"/>
                <w:szCs w:val="24"/>
              </w:rPr>
              <w:fldChar w:fldCharType="begin"/>
            </w:r>
            <w:r w:rsidR="003665C3">
              <w:rPr>
                <w:b/>
              </w:rPr>
              <w:instrText xml:space="preserve"> PAGE </w:instrText>
            </w:r>
            <w:r w:rsidR="003665C3">
              <w:rPr>
                <w:b/>
                <w:sz w:val="24"/>
                <w:szCs w:val="24"/>
              </w:rPr>
              <w:fldChar w:fldCharType="separate"/>
            </w:r>
            <w:r w:rsidR="00F22D04">
              <w:rPr>
                <w:b/>
                <w:noProof/>
              </w:rPr>
              <w:t>3</w:t>
            </w:r>
            <w:r w:rsidR="003665C3">
              <w:rPr>
                <w:b/>
                <w:sz w:val="24"/>
                <w:szCs w:val="24"/>
              </w:rPr>
              <w:fldChar w:fldCharType="end"/>
            </w:r>
            <w:r w:rsidR="003665C3">
              <w:t xml:space="preserve"> of </w:t>
            </w:r>
            <w:r w:rsidR="003665C3">
              <w:rPr>
                <w:b/>
                <w:sz w:val="24"/>
                <w:szCs w:val="24"/>
              </w:rPr>
              <w:fldChar w:fldCharType="begin"/>
            </w:r>
            <w:r w:rsidR="003665C3">
              <w:rPr>
                <w:b/>
              </w:rPr>
              <w:instrText xml:space="preserve"> NUMPAGES  </w:instrText>
            </w:r>
            <w:r w:rsidR="003665C3">
              <w:rPr>
                <w:b/>
                <w:sz w:val="24"/>
                <w:szCs w:val="24"/>
              </w:rPr>
              <w:fldChar w:fldCharType="separate"/>
            </w:r>
            <w:r w:rsidR="00F22D04">
              <w:rPr>
                <w:b/>
                <w:noProof/>
              </w:rPr>
              <w:t>138</w:t>
            </w:r>
            <w:r w:rsidR="003665C3">
              <w:rPr>
                <w:b/>
                <w:sz w:val="24"/>
                <w:szCs w:val="24"/>
              </w:rPr>
              <w:fldChar w:fldCharType="end"/>
            </w:r>
          </w:p>
        </w:sdtContent>
      </w:sdt>
    </w:sdtContent>
  </w:sdt>
  <w:p w14:paraId="1ED95A74" w14:textId="77777777" w:rsidR="003665C3" w:rsidRDefault="003665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B2E42" w14:textId="77777777" w:rsidR="002E4944" w:rsidRDefault="002E4944" w:rsidP="002F507B">
      <w:pPr>
        <w:spacing w:after="0" w:line="240" w:lineRule="auto"/>
      </w:pPr>
      <w:r>
        <w:separator/>
      </w:r>
    </w:p>
  </w:footnote>
  <w:footnote w:type="continuationSeparator" w:id="0">
    <w:p w14:paraId="16E4C698" w14:textId="77777777" w:rsidR="002E4944" w:rsidRDefault="002E4944" w:rsidP="002F50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48F7"/>
    <w:multiLevelType w:val="hybridMultilevel"/>
    <w:tmpl w:val="3480720A"/>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14F5926"/>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3046A1C"/>
    <w:multiLevelType w:val="hybridMultilevel"/>
    <w:tmpl w:val="0C8CB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D520CD"/>
    <w:multiLevelType w:val="multilevel"/>
    <w:tmpl w:val="FFFFFFFF"/>
    <w:lvl w:ilvl="0">
      <w:start w:val="1"/>
      <w:numFmt w:val="bullet"/>
      <w:lvlText w:val=""/>
      <w:lvlJc w:val="left"/>
      <w:pPr>
        <w:tabs>
          <w:tab w:val="decimal" w:pos="504"/>
        </w:tabs>
        <w:ind w:left="720"/>
      </w:pPr>
      <w:rPr>
        <w:rFonts w:ascii="Symbol" w:hAnsi="Symbol"/>
        <w:strike w:val="0"/>
        <w:color w:val="000000"/>
        <w:spacing w:val="14"/>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054A1928"/>
    <w:multiLevelType w:val="hybridMultilevel"/>
    <w:tmpl w:val="875C5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C57881"/>
    <w:multiLevelType w:val="hybridMultilevel"/>
    <w:tmpl w:val="7812D4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8637BF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8A67B6F"/>
    <w:multiLevelType w:val="multilevel"/>
    <w:tmpl w:val="88CC8988"/>
    <w:styleLink w:val="DocumentBullets"/>
    <w:lvl w:ilvl="0">
      <w:start w:val="1"/>
      <w:numFmt w:val="bullet"/>
      <w:lvlText w:val=""/>
      <w:lvlJc w:val="left"/>
      <w:pPr>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865B5C"/>
    <w:multiLevelType w:val="multilevel"/>
    <w:tmpl w:val="FFFFFFFF"/>
    <w:lvl w:ilvl="0">
      <w:start w:val="1"/>
      <w:numFmt w:val="bullet"/>
      <w:lvlText w:val=""/>
      <w:lvlJc w:val="left"/>
      <w:pPr>
        <w:tabs>
          <w:tab w:val="decimal" w:pos="432"/>
        </w:tabs>
        <w:ind w:left="720"/>
      </w:pPr>
      <w:rPr>
        <w:rFonts w:ascii="Symbol" w:hAnsi="Symbol"/>
        <w:strike w:val="0"/>
        <w:color w:val="000000"/>
        <w:spacing w:val="26"/>
        <w:w w:val="100"/>
        <w:sz w:val="21"/>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15:restartNumberingAfterBreak="0">
    <w:nsid w:val="0C622C2F"/>
    <w:multiLevelType w:val="hybridMultilevel"/>
    <w:tmpl w:val="85EC1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AE4417"/>
    <w:multiLevelType w:val="hybridMultilevel"/>
    <w:tmpl w:val="D458C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4B431D"/>
    <w:multiLevelType w:val="hybridMultilevel"/>
    <w:tmpl w:val="F3AE1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77568B"/>
    <w:multiLevelType w:val="hybridMultilevel"/>
    <w:tmpl w:val="B40A5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4A77E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8453377"/>
    <w:multiLevelType w:val="hybridMultilevel"/>
    <w:tmpl w:val="0F301004"/>
    <w:lvl w:ilvl="0" w:tplc="F5D2213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9515DE0"/>
    <w:multiLevelType w:val="hybridMultilevel"/>
    <w:tmpl w:val="342E3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763AB2"/>
    <w:multiLevelType w:val="hybridMultilevel"/>
    <w:tmpl w:val="15D6F21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997E4D"/>
    <w:multiLevelType w:val="hybridMultilevel"/>
    <w:tmpl w:val="5A362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437DE6"/>
    <w:multiLevelType w:val="hybridMultilevel"/>
    <w:tmpl w:val="DE46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6D1C6F"/>
    <w:multiLevelType w:val="hybridMultilevel"/>
    <w:tmpl w:val="030E8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1204BA"/>
    <w:multiLevelType w:val="hybridMultilevel"/>
    <w:tmpl w:val="1FF8B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0F3FE0"/>
    <w:multiLevelType w:val="hybridMultilevel"/>
    <w:tmpl w:val="6420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740A1F"/>
    <w:multiLevelType w:val="hybridMultilevel"/>
    <w:tmpl w:val="E6B8D42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9C7D0B"/>
    <w:multiLevelType w:val="hybridMultilevel"/>
    <w:tmpl w:val="AD88AA3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FDC3AE6"/>
    <w:multiLevelType w:val="hybridMultilevel"/>
    <w:tmpl w:val="8112F1B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02A6B5C"/>
    <w:multiLevelType w:val="hybridMultilevel"/>
    <w:tmpl w:val="FB78E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665B50"/>
    <w:multiLevelType w:val="hybridMultilevel"/>
    <w:tmpl w:val="5492D20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1932265"/>
    <w:multiLevelType w:val="hybridMultilevel"/>
    <w:tmpl w:val="0C8CB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257437"/>
    <w:multiLevelType w:val="hybridMultilevel"/>
    <w:tmpl w:val="79205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D84903"/>
    <w:multiLevelType w:val="hybridMultilevel"/>
    <w:tmpl w:val="DCB6B598"/>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3CB337B"/>
    <w:multiLevelType w:val="multilevel"/>
    <w:tmpl w:val="488441C6"/>
    <w:lvl w:ilvl="0">
      <w:start w:val="1"/>
      <w:numFmt w:val="decimal"/>
      <w:lvlText w:val="%1)"/>
      <w:lvlJc w:val="left"/>
      <w:pPr>
        <w:tabs>
          <w:tab w:val="num" w:pos="360"/>
        </w:tabs>
        <w:ind w:left="360" w:hanging="360"/>
      </w:pPr>
      <w:rPr>
        <w:rFonts w:hint="default"/>
      </w:rPr>
    </w:lvl>
    <w:lvl w:ilvl="1">
      <w:start w:val="1"/>
      <w:numFmt w:val="lowerRoman"/>
      <w:lvlText w:val="%2)"/>
      <w:lvlJc w:val="left"/>
      <w:pPr>
        <w:tabs>
          <w:tab w:val="num" w:pos="1080"/>
        </w:tabs>
        <w:ind w:left="1080" w:firstLine="0"/>
      </w:pPr>
      <w:rPr>
        <w:rFonts w:hint="default"/>
      </w:rPr>
    </w:lvl>
    <w:lvl w:ilvl="2">
      <w:start w:val="1"/>
      <w:numFmt w:val="lowerLetter"/>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360E7BFF"/>
    <w:multiLevelType w:val="hybridMultilevel"/>
    <w:tmpl w:val="4D5AC98C"/>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66749A5"/>
    <w:multiLevelType w:val="hybridMultilevel"/>
    <w:tmpl w:val="137242CA"/>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7ED3022"/>
    <w:multiLevelType w:val="hybridMultilevel"/>
    <w:tmpl w:val="A0C2B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81B2872"/>
    <w:multiLevelType w:val="multilevel"/>
    <w:tmpl w:val="488441C6"/>
    <w:lvl w:ilvl="0">
      <w:start w:val="1"/>
      <w:numFmt w:val="decimal"/>
      <w:lvlText w:val="%1)"/>
      <w:lvlJc w:val="left"/>
      <w:pPr>
        <w:tabs>
          <w:tab w:val="num" w:pos="360"/>
        </w:tabs>
        <w:ind w:left="360" w:hanging="360"/>
      </w:pPr>
      <w:rPr>
        <w:rFonts w:hint="default"/>
      </w:rPr>
    </w:lvl>
    <w:lvl w:ilvl="1">
      <w:start w:val="1"/>
      <w:numFmt w:val="lowerRoman"/>
      <w:lvlText w:val="%2)"/>
      <w:lvlJc w:val="left"/>
      <w:pPr>
        <w:tabs>
          <w:tab w:val="num" w:pos="1080"/>
        </w:tabs>
        <w:ind w:left="1080" w:firstLine="0"/>
      </w:pPr>
      <w:rPr>
        <w:rFonts w:hint="default"/>
      </w:rPr>
    </w:lvl>
    <w:lvl w:ilvl="2">
      <w:start w:val="1"/>
      <w:numFmt w:val="lowerLetter"/>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15:restartNumberingAfterBreak="0">
    <w:nsid w:val="3A503DA7"/>
    <w:multiLevelType w:val="hybridMultilevel"/>
    <w:tmpl w:val="0C8CB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BF1472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3C205936"/>
    <w:multiLevelType w:val="hybridMultilevel"/>
    <w:tmpl w:val="75220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EBC743B"/>
    <w:multiLevelType w:val="hybridMultilevel"/>
    <w:tmpl w:val="9BAC8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0164B47"/>
    <w:multiLevelType w:val="multilevel"/>
    <w:tmpl w:val="488441C6"/>
    <w:lvl w:ilvl="0">
      <w:start w:val="1"/>
      <w:numFmt w:val="decimal"/>
      <w:lvlText w:val="%1)"/>
      <w:lvlJc w:val="left"/>
      <w:pPr>
        <w:tabs>
          <w:tab w:val="num" w:pos="360"/>
        </w:tabs>
        <w:ind w:left="360" w:hanging="360"/>
      </w:pPr>
      <w:rPr>
        <w:rFonts w:hint="default"/>
      </w:rPr>
    </w:lvl>
    <w:lvl w:ilvl="1">
      <w:start w:val="1"/>
      <w:numFmt w:val="lowerRoman"/>
      <w:lvlText w:val="%2)"/>
      <w:lvlJc w:val="left"/>
      <w:pPr>
        <w:tabs>
          <w:tab w:val="num" w:pos="1080"/>
        </w:tabs>
        <w:ind w:left="1080" w:firstLine="0"/>
      </w:pPr>
      <w:rPr>
        <w:rFonts w:hint="default"/>
      </w:rPr>
    </w:lvl>
    <w:lvl w:ilvl="2">
      <w:start w:val="1"/>
      <w:numFmt w:val="lowerLetter"/>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0" w15:restartNumberingAfterBreak="0">
    <w:nsid w:val="468A5C27"/>
    <w:multiLevelType w:val="multilevel"/>
    <w:tmpl w:val="39AC097E"/>
    <w:lvl w:ilvl="0">
      <w:start w:val="1"/>
      <w:numFmt w:val="bullet"/>
      <w:pStyle w:val="Docbullets"/>
      <w:lvlText w:val=""/>
      <w:lvlJc w:val="left"/>
      <w:pPr>
        <w:tabs>
          <w:tab w:val="num" w:pos="720"/>
        </w:tabs>
        <w:ind w:left="720" w:hanging="360"/>
      </w:pPr>
      <w:rPr>
        <w:rFonts w:ascii="Symbol" w:hAnsi="Symbol" w:hint="default"/>
      </w:rPr>
    </w:lvl>
    <w:lvl w:ilvl="1">
      <w:start w:val="1"/>
      <w:numFmt w:val="lowerRoman"/>
      <w:lvlText w:val="%2)"/>
      <w:lvlJc w:val="left"/>
      <w:pPr>
        <w:tabs>
          <w:tab w:val="num" w:pos="1440"/>
        </w:tabs>
        <w:ind w:left="1440" w:firstLine="0"/>
      </w:pPr>
      <w:rPr>
        <w:rFonts w:hint="default"/>
      </w:rPr>
    </w:lvl>
    <w:lvl w:ilvl="2">
      <w:start w:val="1"/>
      <w:numFmt w:val="lowerLetter"/>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41" w15:restartNumberingAfterBreak="0">
    <w:nsid w:val="4828791C"/>
    <w:multiLevelType w:val="hybridMultilevel"/>
    <w:tmpl w:val="009A60C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8D377E6"/>
    <w:multiLevelType w:val="hybridMultilevel"/>
    <w:tmpl w:val="24ECE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AE20A2B"/>
    <w:multiLevelType w:val="hybridMultilevel"/>
    <w:tmpl w:val="0C8CB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C8E22C7"/>
    <w:multiLevelType w:val="multilevel"/>
    <w:tmpl w:val="FDCC07DA"/>
    <w:lvl w:ilvl="0">
      <w:start w:val="13"/>
      <w:numFmt w:val="decimal"/>
      <w:lvlText w:val="%1)"/>
      <w:lvlJc w:val="left"/>
      <w:pPr>
        <w:tabs>
          <w:tab w:val="num" w:pos="360"/>
        </w:tabs>
        <w:ind w:left="360" w:hanging="360"/>
      </w:pPr>
      <w:rPr>
        <w:rFonts w:hint="default"/>
      </w:rPr>
    </w:lvl>
    <w:lvl w:ilvl="1">
      <w:start w:val="1"/>
      <w:numFmt w:val="lowerRoman"/>
      <w:lvlText w:val="%2)"/>
      <w:lvlJc w:val="left"/>
      <w:pPr>
        <w:tabs>
          <w:tab w:val="num" w:pos="1080"/>
        </w:tabs>
        <w:ind w:left="1080" w:firstLine="0"/>
      </w:pPr>
      <w:rPr>
        <w:rFonts w:hint="default"/>
      </w:rPr>
    </w:lvl>
    <w:lvl w:ilvl="2">
      <w:start w:val="1"/>
      <w:numFmt w:val="lowerLetter"/>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 w15:restartNumberingAfterBreak="0">
    <w:nsid w:val="4CBA39E3"/>
    <w:multiLevelType w:val="hybridMultilevel"/>
    <w:tmpl w:val="BFC6AEDA"/>
    <w:lvl w:ilvl="0" w:tplc="883E1E88">
      <w:start w:val="2"/>
      <w:numFmt w:val="bullet"/>
      <w:lvlText w:val=""/>
      <w:lvlJc w:val="left"/>
      <w:pPr>
        <w:tabs>
          <w:tab w:val="num" w:pos="1080"/>
        </w:tabs>
        <w:ind w:left="1080" w:hanging="72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D190134"/>
    <w:multiLevelType w:val="hybridMultilevel"/>
    <w:tmpl w:val="BC849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DFE4029"/>
    <w:multiLevelType w:val="multilevel"/>
    <w:tmpl w:val="48D68E9E"/>
    <w:lvl w:ilvl="0">
      <w:start w:val="1"/>
      <w:numFmt w:val="decimal"/>
      <w:lvlText w:val="%1)"/>
      <w:lvlJc w:val="left"/>
      <w:pPr>
        <w:tabs>
          <w:tab w:val="num" w:pos="360"/>
        </w:tabs>
        <w:ind w:left="360" w:hanging="360"/>
      </w:pPr>
      <w:rPr>
        <w:rFonts w:hint="default"/>
      </w:rPr>
    </w:lvl>
    <w:lvl w:ilvl="1">
      <w:start w:val="1"/>
      <w:numFmt w:val="lowerRoman"/>
      <w:lvlText w:val="%2)"/>
      <w:lvlJc w:val="left"/>
      <w:pPr>
        <w:tabs>
          <w:tab w:val="num" w:pos="-31680"/>
        </w:tabs>
        <w:ind w:left="1080" w:firstLine="0"/>
      </w:pPr>
      <w:rPr>
        <w:rFonts w:hint="default"/>
      </w:rPr>
    </w:lvl>
    <w:lvl w:ilvl="2">
      <w:start w:val="1"/>
      <w:numFmt w:val="lowerLetter"/>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 w15:restartNumberingAfterBreak="0">
    <w:nsid w:val="4E7A595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4EAF49B8"/>
    <w:multiLevelType w:val="hybridMultilevel"/>
    <w:tmpl w:val="206EA850"/>
    <w:lvl w:ilvl="0" w:tplc="0809000D">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D">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0E17D8F"/>
    <w:multiLevelType w:val="hybridMultilevel"/>
    <w:tmpl w:val="3E48C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19A49A6"/>
    <w:multiLevelType w:val="hybridMultilevel"/>
    <w:tmpl w:val="3E0CA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3C73BE1"/>
    <w:multiLevelType w:val="singleLevel"/>
    <w:tmpl w:val="AAECC142"/>
    <w:lvl w:ilvl="0">
      <w:start w:val="1"/>
      <w:numFmt w:val="bullet"/>
      <w:lvlText w:val=""/>
      <w:lvlJc w:val="left"/>
      <w:pPr>
        <w:tabs>
          <w:tab w:val="num" w:pos="360"/>
        </w:tabs>
        <w:ind w:left="360" w:hanging="360"/>
      </w:pPr>
      <w:rPr>
        <w:rFonts w:ascii="Symbol" w:hAnsi="Symbol" w:hint="default"/>
        <w:sz w:val="24"/>
      </w:rPr>
    </w:lvl>
  </w:abstractNum>
  <w:abstractNum w:abstractNumId="53" w15:restartNumberingAfterBreak="0">
    <w:nsid w:val="55B82AAC"/>
    <w:multiLevelType w:val="hybridMultilevel"/>
    <w:tmpl w:val="7460E67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6343E32"/>
    <w:multiLevelType w:val="hybridMultilevel"/>
    <w:tmpl w:val="6BBC8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6F84327"/>
    <w:multiLevelType w:val="hybridMultilevel"/>
    <w:tmpl w:val="E5C68604"/>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6" w15:restartNumberingAfterBreak="0">
    <w:nsid w:val="5AE01330"/>
    <w:multiLevelType w:val="hybridMultilevel"/>
    <w:tmpl w:val="A95E0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F1875EB"/>
    <w:multiLevelType w:val="hybridMultilevel"/>
    <w:tmpl w:val="01EAC4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5FE650B5"/>
    <w:multiLevelType w:val="singleLevel"/>
    <w:tmpl w:val="AAECC142"/>
    <w:lvl w:ilvl="0">
      <w:start w:val="1"/>
      <w:numFmt w:val="bullet"/>
      <w:lvlText w:val=""/>
      <w:lvlJc w:val="left"/>
      <w:pPr>
        <w:tabs>
          <w:tab w:val="num" w:pos="360"/>
        </w:tabs>
        <w:ind w:left="360" w:hanging="360"/>
      </w:pPr>
      <w:rPr>
        <w:rFonts w:ascii="Symbol" w:hAnsi="Symbol" w:hint="default"/>
        <w:sz w:val="24"/>
      </w:rPr>
    </w:lvl>
  </w:abstractNum>
  <w:abstractNum w:abstractNumId="59" w15:restartNumberingAfterBreak="0">
    <w:nsid w:val="60171CC4"/>
    <w:multiLevelType w:val="hybridMultilevel"/>
    <w:tmpl w:val="88CC8988"/>
    <w:lvl w:ilvl="0" w:tplc="FA8084A0">
      <w:start w:val="1"/>
      <w:numFmt w:val="bullet"/>
      <w:lvlText w:val=""/>
      <w:lvlJc w:val="left"/>
      <w:pPr>
        <w:ind w:left="720" w:hanging="360"/>
      </w:pPr>
      <w:rPr>
        <w:rFonts w:ascii="Symbol" w:hAnsi="Symbol" w:hint="default"/>
      </w:rPr>
    </w:lvl>
    <w:lvl w:ilvl="1" w:tplc="6A104FF2">
      <w:start w:val="1"/>
      <w:numFmt w:val="bullet"/>
      <w:lvlText w:val="o"/>
      <w:lvlJc w:val="left"/>
      <w:pPr>
        <w:tabs>
          <w:tab w:val="num" w:pos="1440"/>
        </w:tabs>
        <w:ind w:left="1440" w:hanging="360"/>
      </w:pPr>
      <w:rPr>
        <w:rFonts w:ascii="Courier New" w:hAnsi="Courier New" w:cs="Courier New" w:hint="default"/>
      </w:rPr>
    </w:lvl>
    <w:lvl w:ilvl="2" w:tplc="6B8E876A" w:tentative="1">
      <w:start w:val="1"/>
      <w:numFmt w:val="bullet"/>
      <w:lvlText w:val=""/>
      <w:lvlJc w:val="left"/>
      <w:pPr>
        <w:tabs>
          <w:tab w:val="num" w:pos="2160"/>
        </w:tabs>
        <w:ind w:left="2160" w:hanging="360"/>
      </w:pPr>
      <w:rPr>
        <w:rFonts w:ascii="Wingdings" w:hAnsi="Wingdings" w:hint="default"/>
      </w:rPr>
    </w:lvl>
    <w:lvl w:ilvl="3" w:tplc="61AEDC78" w:tentative="1">
      <w:start w:val="1"/>
      <w:numFmt w:val="bullet"/>
      <w:lvlText w:val=""/>
      <w:lvlJc w:val="left"/>
      <w:pPr>
        <w:tabs>
          <w:tab w:val="num" w:pos="2880"/>
        </w:tabs>
        <w:ind w:left="2880" w:hanging="360"/>
      </w:pPr>
      <w:rPr>
        <w:rFonts w:ascii="Symbol" w:hAnsi="Symbol" w:hint="default"/>
      </w:rPr>
    </w:lvl>
    <w:lvl w:ilvl="4" w:tplc="754C405E" w:tentative="1">
      <w:start w:val="1"/>
      <w:numFmt w:val="bullet"/>
      <w:lvlText w:val="o"/>
      <w:lvlJc w:val="left"/>
      <w:pPr>
        <w:tabs>
          <w:tab w:val="num" w:pos="3600"/>
        </w:tabs>
        <w:ind w:left="3600" w:hanging="360"/>
      </w:pPr>
      <w:rPr>
        <w:rFonts w:ascii="Courier New" w:hAnsi="Courier New" w:cs="Courier New" w:hint="default"/>
      </w:rPr>
    </w:lvl>
    <w:lvl w:ilvl="5" w:tplc="AD46F1FA" w:tentative="1">
      <w:start w:val="1"/>
      <w:numFmt w:val="bullet"/>
      <w:lvlText w:val=""/>
      <w:lvlJc w:val="left"/>
      <w:pPr>
        <w:tabs>
          <w:tab w:val="num" w:pos="4320"/>
        </w:tabs>
        <w:ind w:left="4320" w:hanging="360"/>
      </w:pPr>
      <w:rPr>
        <w:rFonts w:ascii="Wingdings" w:hAnsi="Wingdings" w:hint="default"/>
      </w:rPr>
    </w:lvl>
    <w:lvl w:ilvl="6" w:tplc="CD7A7D3C" w:tentative="1">
      <w:start w:val="1"/>
      <w:numFmt w:val="bullet"/>
      <w:lvlText w:val=""/>
      <w:lvlJc w:val="left"/>
      <w:pPr>
        <w:tabs>
          <w:tab w:val="num" w:pos="5040"/>
        </w:tabs>
        <w:ind w:left="5040" w:hanging="360"/>
      </w:pPr>
      <w:rPr>
        <w:rFonts w:ascii="Symbol" w:hAnsi="Symbol" w:hint="default"/>
      </w:rPr>
    </w:lvl>
    <w:lvl w:ilvl="7" w:tplc="DE76EDF0" w:tentative="1">
      <w:start w:val="1"/>
      <w:numFmt w:val="bullet"/>
      <w:lvlText w:val="o"/>
      <w:lvlJc w:val="left"/>
      <w:pPr>
        <w:tabs>
          <w:tab w:val="num" w:pos="5760"/>
        </w:tabs>
        <w:ind w:left="5760" w:hanging="360"/>
      </w:pPr>
      <w:rPr>
        <w:rFonts w:ascii="Courier New" w:hAnsi="Courier New" w:cs="Courier New" w:hint="default"/>
      </w:rPr>
    </w:lvl>
    <w:lvl w:ilvl="8" w:tplc="B6321A26"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0D357CD"/>
    <w:multiLevelType w:val="hybridMultilevel"/>
    <w:tmpl w:val="346C6FA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3667E06"/>
    <w:multiLevelType w:val="hybridMultilevel"/>
    <w:tmpl w:val="8ADE0424"/>
    <w:lvl w:ilvl="0" w:tplc="F968BD8E">
      <w:start w:val="1"/>
      <w:numFmt w:val="lowerLetter"/>
      <w:lvlText w:val="%1)"/>
      <w:lvlJc w:val="left"/>
      <w:pPr>
        <w:tabs>
          <w:tab w:val="num" w:pos="720"/>
        </w:tabs>
        <w:ind w:left="720" w:hanging="360"/>
      </w:pPr>
      <w:rPr>
        <w:rFonts w:hint="default"/>
      </w:rPr>
    </w:lvl>
    <w:lvl w:ilvl="1" w:tplc="AA2607B2" w:tentative="1">
      <w:start w:val="1"/>
      <w:numFmt w:val="lowerLetter"/>
      <w:lvlText w:val="%2."/>
      <w:lvlJc w:val="left"/>
      <w:pPr>
        <w:tabs>
          <w:tab w:val="num" w:pos="1440"/>
        </w:tabs>
        <w:ind w:left="1440" w:hanging="360"/>
      </w:pPr>
    </w:lvl>
    <w:lvl w:ilvl="2" w:tplc="A1EA1022" w:tentative="1">
      <w:start w:val="1"/>
      <w:numFmt w:val="lowerRoman"/>
      <w:lvlText w:val="%3."/>
      <w:lvlJc w:val="right"/>
      <w:pPr>
        <w:tabs>
          <w:tab w:val="num" w:pos="2160"/>
        </w:tabs>
        <w:ind w:left="2160" w:hanging="180"/>
      </w:pPr>
    </w:lvl>
    <w:lvl w:ilvl="3" w:tplc="28BACB6A" w:tentative="1">
      <w:start w:val="1"/>
      <w:numFmt w:val="decimal"/>
      <w:lvlText w:val="%4."/>
      <w:lvlJc w:val="left"/>
      <w:pPr>
        <w:tabs>
          <w:tab w:val="num" w:pos="2880"/>
        </w:tabs>
        <w:ind w:left="2880" w:hanging="360"/>
      </w:pPr>
    </w:lvl>
    <w:lvl w:ilvl="4" w:tplc="1CA68DC0" w:tentative="1">
      <w:start w:val="1"/>
      <w:numFmt w:val="lowerLetter"/>
      <w:lvlText w:val="%5."/>
      <w:lvlJc w:val="left"/>
      <w:pPr>
        <w:tabs>
          <w:tab w:val="num" w:pos="3600"/>
        </w:tabs>
        <w:ind w:left="3600" w:hanging="360"/>
      </w:pPr>
    </w:lvl>
    <w:lvl w:ilvl="5" w:tplc="8532398E" w:tentative="1">
      <w:start w:val="1"/>
      <w:numFmt w:val="lowerRoman"/>
      <w:lvlText w:val="%6."/>
      <w:lvlJc w:val="right"/>
      <w:pPr>
        <w:tabs>
          <w:tab w:val="num" w:pos="4320"/>
        </w:tabs>
        <w:ind w:left="4320" w:hanging="180"/>
      </w:pPr>
    </w:lvl>
    <w:lvl w:ilvl="6" w:tplc="701C79A8" w:tentative="1">
      <w:start w:val="1"/>
      <w:numFmt w:val="decimal"/>
      <w:lvlText w:val="%7."/>
      <w:lvlJc w:val="left"/>
      <w:pPr>
        <w:tabs>
          <w:tab w:val="num" w:pos="5040"/>
        </w:tabs>
        <w:ind w:left="5040" w:hanging="360"/>
      </w:pPr>
    </w:lvl>
    <w:lvl w:ilvl="7" w:tplc="9CF04556" w:tentative="1">
      <w:start w:val="1"/>
      <w:numFmt w:val="lowerLetter"/>
      <w:lvlText w:val="%8."/>
      <w:lvlJc w:val="left"/>
      <w:pPr>
        <w:tabs>
          <w:tab w:val="num" w:pos="5760"/>
        </w:tabs>
        <w:ind w:left="5760" w:hanging="360"/>
      </w:pPr>
    </w:lvl>
    <w:lvl w:ilvl="8" w:tplc="448AEF2C" w:tentative="1">
      <w:start w:val="1"/>
      <w:numFmt w:val="lowerRoman"/>
      <w:lvlText w:val="%9."/>
      <w:lvlJc w:val="right"/>
      <w:pPr>
        <w:tabs>
          <w:tab w:val="num" w:pos="6480"/>
        </w:tabs>
        <w:ind w:left="6480" w:hanging="180"/>
      </w:pPr>
    </w:lvl>
  </w:abstractNum>
  <w:abstractNum w:abstractNumId="62" w15:restartNumberingAfterBreak="0">
    <w:nsid w:val="63B97573"/>
    <w:multiLevelType w:val="singleLevel"/>
    <w:tmpl w:val="0409000F"/>
    <w:lvl w:ilvl="0">
      <w:start w:val="1"/>
      <w:numFmt w:val="decimal"/>
      <w:lvlText w:val="%1."/>
      <w:lvlJc w:val="left"/>
      <w:pPr>
        <w:tabs>
          <w:tab w:val="num" w:pos="360"/>
        </w:tabs>
        <w:ind w:left="360" w:hanging="360"/>
      </w:pPr>
    </w:lvl>
  </w:abstractNum>
  <w:abstractNum w:abstractNumId="63" w15:restartNumberingAfterBreak="0">
    <w:nsid w:val="65E55403"/>
    <w:multiLevelType w:val="hybridMultilevel"/>
    <w:tmpl w:val="72186D24"/>
    <w:lvl w:ilvl="0" w:tplc="F1FE2CE8">
      <w:start w:val="1"/>
      <w:numFmt w:val="bullet"/>
      <w:lvlText w:val=""/>
      <w:lvlJc w:val="left"/>
      <w:pPr>
        <w:tabs>
          <w:tab w:val="num" w:pos="720"/>
        </w:tabs>
        <w:ind w:left="720" w:hanging="360"/>
      </w:pPr>
      <w:rPr>
        <w:rFonts w:ascii="Wingdings" w:hAnsi="Wingdings" w:hint="default"/>
      </w:rPr>
    </w:lvl>
    <w:lvl w:ilvl="1" w:tplc="2C062B78" w:tentative="1">
      <w:start w:val="1"/>
      <w:numFmt w:val="bullet"/>
      <w:lvlText w:val="o"/>
      <w:lvlJc w:val="left"/>
      <w:pPr>
        <w:tabs>
          <w:tab w:val="num" w:pos="1440"/>
        </w:tabs>
        <w:ind w:left="1440" w:hanging="360"/>
      </w:pPr>
      <w:rPr>
        <w:rFonts w:ascii="Courier New" w:hAnsi="Courier New" w:cs="Courier New" w:hint="default"/>
      </w:rPr>
    </w:lvl>
    <w:lvl w:ilvl="2" w:tplc="0A0816CA" w:tentative="1">
      <w:start w:val="1"/>
      <w:numFmt w:val="bullet"/>
      <w:lvlText w:val=""/>
      <w:lvlJc w:val="left"/>
      <w:pPr>
        <w:tabs>
          <w:tab w:val="num" w:pos="2160"/>
        </w:tabs>
        <w:ind w:left="2160" w:hanging="360"/>
      </w:pPr>
      <w:rPr>
        <w:rFonts w:ascii="Wingdings" w:hAnsi="Wingdings" w:hint="default"/>
      </w:rPr>
    </w:lvl>
    <w:lvl w:ilvl="3" w:tplc="8E0E2FEA" w:tentative="1">
      <w:start w:val="1"/>
      <w:numFmt w:val="bullet"/>
      <w:lvlText w:val=""/>
      <w:lvlJc w:val="left"/>
      <w:pPr>
        <w:tabs>
          <w:tab w:val="num" w:pos="2880"/>
        </w:tabs>
        <w:ind w:left="2880" w:hanging="360"/>
      </w:pPr>
      <w:rPr>
        <w:rFonts w:ascii="Symbol" w:hAnsi="Symbol" w:hint="default"/>
      </w:rPr>
    </w:lvl>
    <w:lvl w:ilvl="4" w:tplc="B144F776" w:tentative="1">
      <w:start w:val="1"/>
      <w:numFmt w:val="bullet"/>
      <w:lvlText w:val="o"/>
      <w:lvlJc w:val="left"/>
      <w:pPr>
        <w:tabs>
          <w:tab w:val="num" w:pos="3600"/>
        </w:tabs>
        <w:ind w:left="3600" w:hanging="360"/>
      </w:pPr>
      <w:rPr>
        <w:rFonts w:ascii="Courier New" w:hAnsi="Courier New" w:cs="Courier New" w:hint="default"/>
      </w:rPr>
    </w:lvl>
    <w:lvl w:ilvl="5" w:tplc="0A6298EE" w:tentative="1">
      <w:start w:val="1"/>
      <w:numFmt w:val="bullet"/>
      <w:lvlText w:val=""/>
      <w:lvlJc w:val="left"/>
      <w:pPr>
        <w:tabs>
          <w:tab w:val="num" w:pos="4320"/>
        </w:tabs>
        <w:ind w:left="4320" w:hanging="360"/>
      </w:pPr>
      <w:rPr>
        <w:rFonts w:ascii="Wingdings" w:hAnsi="Wingdings" w:hint="default"/>
      </w:rPr>
    </w:lvl>
    <w:lvl w:ilvl="6" w:tplc="4DC25C28" w:tentative="1">
      <w:start w:val="1"/>
      <w:numFmt w:val="bullet"/>
      <w:lvlText w:val=""/>
      <w:lvlJc w:val="left"/>
      <w:pPr>
        <w:tabs>
          <w:tab w:val="num" w:pos="5040"/>
        </w:tabs>
        <w:ind w:left="5040" w:hanging="360"/>
      </w:pPr>
      <w:rPr>
        <w:rFonts w:ascii="Symbol" w:hAnsi="Symbol" w:hint="default"/>
      </w:rPr>
    </w:lvl>
    <w:lvl w:ilvl="7" w:tplc="F41444BC" w:tentative="1">
      <w:start w:val="1"/>
      <w:numFmt w:val="bullet"/>
      <w:lvlText w:val="o"/>
      <w:lvlJc w:val="left"/>
      <w:pPr>
        <w:tabs>
          <w:tab w:val="num" w:pos="5760"/>
        </w:tabs>
        <w:ind w:left="5760" w:hanging="360"/>
      </w:pPr>
      <w:rPr>
        <w:rFonts w:ascii="Courier New" w:hAnsi="Courier New" w:cs="Courier New" w:hint="default"/>
      </w:rPr>
    </w:lvl>
    <w:lvl w:ilvl="8" w:tplc="608C5184"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7D46B53"/>
    <w:multiLevelType w:val="hybridMultilevel"/>
    <w:tmpl w:val="27BEE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A7F604D"/>
    <w:multiLevelType w:val="hybridMultilevel"/>
    <w:tmpl w:val="A656C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317906"/>
    <w:multiLevelType w:val="hybridMultilevel"/>
    <w:tmpl w:val="52F4F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BB37B02"/>
    <w:multiLevelType w:val="hybridMultilevel"/>
    <w:tmpl w:val="9620C36C"/>
    <w:lvl w:ilvl="0" w:tplc="DDA6C116">
      <w:start w:val="1"/>
      <w:numFmt w:val="bullet"/>
      <w:lvlText w:val=""/>
      <w:lvlJc w:val="left"/>
      <w:pPr>
        <w:ind w:left="720" w:hanging="360"/>
      </w:pPr>
      <w:rPr>
        <w:rFonts w:ascii="Symbol" w:hAnsi="Symbol" w:hint="default"/>
      </w:rPr>
    </w:lvl>
    <w:lvl w:ilvl="1" w:tplc="0A6C3D62" w:tentative="1">
      <w:start w:val="1"/>
      <w:numFmt w:val="bullet"/>
      <w:lvlText w:val="o"/>
      <w:lvlJc w:val="left"/>
      <w:pPr>
        <w:ind w:left="1440" w:hanging="360"/>
      </w:pPr>
      <w:rPr>
        <w:rFonts w:ascii="Courier New" w:hAnsi="Courier New" w:cs="Courier New" w:hint="default"/>
      </w:rPr>
    </w:lvl>
    <w:lvl w:ilvl="2" w:tplc="68B6A636" w:tentative="1">
      <w:start w:val="1"/>
      <w:numFmt w:val="bullet"/>
      <w:lvlText w:val=""/>
      <w:lvlJc w:val="left"/>
      <w:pPr>
        <w:ind w:left="2160" w:hanging="360"/>
      </w:pPr>
      <w:rPr>
        <w:rFonts w:ascii="Wingdings" w:hAnsi="Wingdings" w:hint="default"/>
      </w:rPr>
    </w:lvl>
    <w:lvl w:ilvl="3" w:tplc="0C36E6EE" w:tentative="1">
      <w:start w:val="1"/>
      <w:numFmt w:val="bullet"/>
      <w:lvlText w:val=""/>
      <w:lvlJc w:val="left"/>
      <w:pPr>
        <w:ind w:left="2880" w:hanging="360"/>
      </w:pPr>
      <w:rPr>
        <w:rFonts w:ascii="Symbol" w:hAnsi="Symbol" w:hint="default"/>
      </w:rPr>
    </w:lvl>
    <w:lvl w:ilvl="4" w:tplc="EB8CF012" w:tentative="1">
      <w:start w:val="1"/>
      <w:numFmt w:val="bullet"/>
      <w:lvlText w:val="o"/>
      <w:lvlJc w:val="left"/>
      <w:pPr>
        <w:ind w:left="3600" w:hanging="360"/>
      </w:pPr>
      <w:rPr>
        <w:rFonts w:ascii="Courier New" w:hAnsi="Courier New" w:cs="Courier New" w:hint="default"/>
      </w:rPr>
    </w:lvl>
    <w:lvl w:ilvl="5" w:tplc="9D343EAC" w:tentative="1">
      <w:start w:val="1"/>
      <w:numFmt w:val="bullet"/>
      <w:lvlText w:val=""/>
      <w:lvlJc w:val="left"/>
      <w:pPr>
        <w:ind w:left="4320" w:hanging="360"/>
      </w:pPr>
      <w:rPr>
        <w:rFonts w:ascii="Wingdings" w:hAnsi="Wingdings" w:hint="default"/>
      </w:rPr>
    </w:lvl>
    <w:lvl w:ilvl="6" w:tplc="A822D3A0" w:tentative="1">
      <w:start w:val="1"/>
      <w:numFmt w:val="bullet"/>
      <w:lvlText w:val=""/>
      <w:lvlJc w:val="left"/>
      <w:pPr>
        <w:ind w:left="5040" w:hanging="360"/>
      </w:pPr>
      <w:rPr>
        <w:rFonts w:ascii="Symbol" w:hAnsi="Symbol" w:hint="default"/>
      </w:rPr>
    </w:lvl>
    <w:lvl w:ilvl="7" w:tplc="4D4017BC" w:tentative="1">
      <w:start w:val="1"/>
      <w:numFmt w:val="bullet"/>
      <w:lvlText w:val="o"/>
      <w:lvlJc w:val="left"/>
      <w:pPr>
        <w:ind w:left="5760" w:hanging="360"/>
      </w:pPr>
      <w:rPr>
        <w:rFonts w:ascii="Courier New" w:hAnsi="Courier New" w:cs="Courier New" w:hint="default"/>
      </w:rPr>
    </w:lvl>
    <w:lvl w:ilvl="8" w:tplc="FA7280F6" w:tentative="1">
      <w:start w:val="1"/>
      <w:numFmt w:val="bullet"/>
      <w:lvlText w:val=""/>
      <w:lvlJc w:val="left"/>
      <w:pPr>
        <w:ind w:left="6480" w:hanging="360"/>
      </w:pPr>
      <w:rPr>
        <w:rFonts w:ascii="Wingdings" w:hAnsi="Wingdings" w:hint="default"/>
      </w:rPr>
    </w:lvl>
  </w:abstractNum>
  <w:abstractNum w:abstractNumId="68" w15:restartNumberingAfterBreak="0">
    <w:nsid w:val="6CB5201D"/>
    <w:multiLevelType w:val="hybridMultilevel"/>
    <w:tmpl w:val="6AD4B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349773B"/>
    <w:multiLevelType w:val="hybridMultilevel"/>
    <w:tmpl w:val="B9125FFC"/>
    <w:lvl w:ilvl="0" w:tplc="86F6F344">
      <w:start w:val="1"/>
      <w:numFmt w:val="bullet"/>
      <w:lvlText w:val=""/>
      <w:lvlJc w:val="left"/>
      <w:pPr>
        <w:tabs>
          <w:tab w:val="num" w:pos="720"/>
        </w:tabs>
        <w:ind w:left="720" w:hanging="360"/>
      </w:pPr>
      <w:rPr>
        <w:rFonts w:ascii="Wingdings" w:hAnsi="Wingdings" w:hint="default"/>
      </w:rPr>
    </w:lvl>
    <w:lvl w:ilvl="1" w:tplc="41469796">
      <w:start w:val="1"/>
      <w:numFmt w:val="bullet"/>
      <w:lvlText w:val="o"/>
      <w:lvlJc w:val="left"/>
      <w:pPr>
        <w:tabs>
          <w:tab w:val="num" w:pos="1440"/>
        </w:tabs>
        <w:ind w:left="1440" w:hanging="360"/>
      </w:pPr>
      <w:rPr>
        <w:rFonts w:ascii="Courier New" w:hAnsi="Courier New" w:cs="Courier New" w:hint="default"/>
      </w:rPr>
    </w:lvl>
    <w:lvl w:ilvl="2" w:tplc="F53C8622">
      <w:start w:val="1"/>
      <w:numFmt w:val="bullet"/>
      <w:lvlText w:val=""/>
      <w:lvlJc w:val="left"/>
      <w:pPr>
        <w:tabs>
          <w:tab w:val="num" w:pos="2160"/>
        </w:tabs>
        <w:ind w:left="2160" w:hanging="360"/>
      </w:pPr>
      <w:rPr>
        <w:rFonts w:ascii="Wingdings" w:hAnsi="Wingdings" w:hint="default"/>
      </w:rPr>
    </w:lvl>
    <w:lvl w:ilvl="3" w:tplc="5C7A3B42" w:tentative="1">
      <w:start w:val="1"/>
      <w:numFmt w:val="bullet"/>
      <w:lvlText w:val=""/>
      <w:lvlJc w:val="left"/>
      <w:pPr>
        <w:tabs>
          <w:tab w:val="num" w:pos="2880"/>
        </w:tabs>
        <w:ind w:left="2880" w:hanging="360"/>
      </w:pPr>
      <w:rPr>
        <w:rFonts w:ascii="Symbol" w:hAnsi="Symbol" w:hint="default"/>
      </w:rPr>
    </w:lvl>
    <w:lvl w:ilvl="4" w:tplc="B606A216" w:tentative="1">
      <w:start w:val="1"/>
      <w:numFmt w:val="bullet"/>
      <w:lvlText w:val="o"/>
      <w:lvlJc w:val="left"/>
      <w:pPr>
        <w:tabs>
          <w:tab w:val="num" w:pos="3600"/>
        </w:tabs>
        <w:ind w:left="3600" w:hanging="360"/>
      </w:pPr>
      <w:rPr>
        <w:rFonts w:ascii="Courier New" w:hAnsi="Courier New" w:cs="Courier New" w:hint="default"/>
      </w:rPr>
    </w:lvl>
    <w:lvl w:ilvl="5" w:tplc="C5B2D872" w:tentative="1">
      <w:start w:val="1"/>
      <w:numFmt w:val="bullet"/>
      <w:lvlText w:val=""/>
      <w:lvlJc w:val="left"/>
      <w:pPr>
        <w:tabs>
          <w:tab w:val="num" w:pos="4320"/>
        </w:tabs>
        <w:ind w:left="4320" w:hanging="360"/>
      </w:pPr>
      <w:rPr>
        <w:rFonts w:ascii="Wingdings" w:hAnsi="Wingdings" w:hint="default"/>
      </w:rPr>
    </w:lvl>
    <w:lvl w:ilvl="6" w:tplc="3BE67332" w:tentative="1">
      <w:start w:val="1"/>
      <w:numFmt w:val="bullet"/>
      <w:lvlText w:val=""/>
      <w:lvlJc w:val="left"/>
      <w:pPr>
        <w:tabs>
          <w:tab w:val="num" w:pos="5040"/>
        </w:tabs>
        <w:ind w:left="5040" w:hanging="360"/>
      </w:pPr>
      <w:rPr>
        <w:rFonts w:ascii="Symbol" w:hAnsi="Symbol" w:hint="default"/>
      </w:rPr>
    </w:lvl>
    <w:lvl w:ilvl="7" w:tplc="CC28D282" w:tentative="1">
      <w:start w:val="1"/>
      <w:numFmt w:val="bullet"/>
      <w:lvlText w:val="o"/>
      <w:lvlJc w:val="left"/>
      <w:pPr>
        <w:tabs>
          <w:tab w:val="num" w:pos="5760"/>
        </w:tabs>
        <w:ind w:left="5760" w:hanging="360"/>
      </w:pPr>
      <w:rPr>
        <w:rFonts w:ascii="Courier New" w:hAnsi="Courier New" w:cs="Courier New" w:hint="default"/>
      </w:rPr>
    </w:lvl>
    <w:lvl w:ilvl="8" w:tplc="50880766"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3F97A96"/>
    <w:multiLevelType w:val="hybridMultilevel"/>
    <w:tmpl w:val="2F285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556251C"/>
    <w:multiLevelType w:val="hybridMultilevel"/>
    <w:tmpl w:val="BE626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5867962"/>
    <w:multiLevelType w:val="hybridMultilevel"/>
    <w:tmpl w:val="0C8CB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7856B4C"/>
    <w:multiLevelType w:val="multilevel"/>
    <w:tmpl w:val="488441C6"/>
    <w:lvl w:ilvl="0">
      <w:start w:val="1"/>
      <w:numFmt w:val="decimal"/>
      <w:lvlText w:val="%1)"/>
      <w:lvlJc w:val="left"/>
      <w:pPr>
        <w:tabs>
          <w:tab w:val="num" w:pos="360"/>
        </w:tabs>
        <w:ind w:left="360" w:hanging="360"/>
      </w:pPr>
      <w:rPr>
        <w:rFonts w:hint="default"/>
      </w:rPr>
    </w:lvl>
    <w:lvl w:ilvl="1">
      <w:start w:val="1"/>
      <w:numFmt w:val="lowerRoman"/>
      <w:lvlText w:val="%2)"/>
      <w:lvlJc w:val="left"/>
      <w:pPr>
        <w:tabs>
          <w:tab w:val="num" w:pos="1080"/>
        </w:tabs>
        <w:ind w:left="1080" w:firstLine="0"/>
      </w:pPr>
      <w:rPr>
        <w:rFonts w:hint="default"/>
      </w:rPr>
    </w:lvl>
    <w:lvl w:ilvl="2">
      <w:start w:val="1"/>
      <w:numFmt w:val="lowerLetter"/>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4" w15:restartNumberingAfterBreak="0">
    <w:nsid w:val="7EA8362B"/>
    <w:multiLevelType w:val="hybridMultilevel"/>
    <w:tmpl w:val="A3B00B5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FE00DE4"/>
    <w:multiLevelType w:val="hybridMultilevel"/>
    <w:tmpl w:val="2A6858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2652676">
    <w:abstractNumId w:val="52"/>
  </w:num>
  <w:num w:numId="2" w16cid:durableId="1324698234">
    <w:abstractNumId w:val="45"/>
  </w:num>
  <w:num w:numId="3" w16cid:durableId="1165975279">
    <w:abstractNumId w:val="0"/>
  </w:num>
  <w:num w:numId="4" w16cid:durableId="872040976">
    <w:abstractNumId w:val="63"/>
  </w:num>
  <w:num w:numId="5" w16cid:durableId="1843541990">
    <w:abstractNumId w:val="31"/>
  </w:num>
  <w:num w:numId="6" w16cid:durableId="1602642369">
    <w:abstractNumId w:val="69"/>
  </w:num>
  <w:num w:numId="7" w16cid:durableId="6029796">
    <w:abstractNumId w:val="32"/>
  </w:num>
  <w:num w:numId="8" w16cid:durableId="1484739680">
    <w:abstractNumId w:val="61"/>
  </w:num>
  <w:num w:numId="9" w16cid:durableId="1513488524">
    <w:abstractNumId w:val="49"/>
  </w:num>
  <w:num w:numId="10" w16cid:durableId="1053506483">
    <w:abstractNumId w:val="50"/>
  </w:num>
  <w:num w:numId="11" w16cid:durableId="788819159">
    <w:abstractNumId w:val="58"/>
  </w:num>
  <w:num w:numId="12" w16cid:durableId="1073701224">
    <w:abstractNumId w:val="40"/>
  </w:num>
  <w:num w:numId="13" w16cid:durableId="1167012618">
    <w:abstractNumId w:val="73"/>
  </w:num>
  <w:num w:numId="14" w16cid:durableId="1654330358">
    <w:abstractNumId w:val="67"/>
  </w:num>
  <w:num w:numId="15" w16cid:durableId="580213055">
    <w:abstractNumId w:val="51"/>
  </w:num>
  <w:num w:numId="16" w16cid:durableId="268390575">
    <w:abstractNumId w:val="39"/>
  </w:num>
  <w:num w:numId="17" w16cid:durableId="842860840">
    <w:abstractNumId w:val="44"/>
  </w:num>
  <w:num w:numId="18" w16cid:durableId="704868261">
    <w:abstractNumId w:val="9"/>
  </w:num>
  <w:num w:numId="19" w16cid:durableId="1482313196">
    <w:abstractNumId w:val="33"/>
  </w:num>
  <w:num w:numId="20" w16cid:durableId="204298603">
    <w:abstractNumId w:val="28"/>
  </w:num>
  <w:num w:numId="21" w16cid:durableId="2116704735">
    <w:abstractNumId w:val="38"/>
  </w:num>
  <w:num w:numId="22" w16cid:durableId="253172670">
    <w:abstractNumId w:val="62"/>
  </w:num>
  <w:num w:numId="23" w16cid:durableId="1581257527">
    <w:abstractNumId w:val="1"/>
  </w:num>
  <w:num w:numId="24" w16cid:durableId="1303388878">
    <w:abstractNumId w:val="13"/>
  </w:num>
  <w:num w:numId="25" w16cid:durableId="871846013">
    <w:abstractNumId w:val="36"/>
  </w:num>
  <w:num w:numId="26" w16cid:durableId="941642571">
    <w:abstractNumId w:val="6"/>
  </w:num>
  <w:num w:numId="27" w16cid:durableId="2052415254">
    <w:abstractNumId w:val="48"/>
  </w:num>
  <w:num w:numId="28" w16cid:durableId="218514744">
    <w:abstractNumId w:val="17"/>
  </w:num>
  <w:num w:numId="29" w16cid:durableId="668338317">
    <w:abstractNumId w:val="59"/>
  </w:num>
  <w:num w:numId="30" w16cid:durableId="1520123517">
    <w:abstractNumId w:val="34"/>
  </w:num>
  <w:num w:numId="31" w16cid:durableId="592593975">
    <w:abstractNumId w:val="47"/>
  </w:num>
  <w:num w:numId="32" w16cid:durableId="985671979">
    <w:abstractNumId w:val="30"/>
  </w:num>
  <w:num w:numId="33" w16cid:durableId="331757295">
    <w:abstractNumId w:val="7"/>
  </w:num>
  <w:num w:numId="34" w16cid:durableId="1740128657">
    <w:abstractNumId w:val="75"/>
  </w:num>
  <w:num w:numId="35" w16cid:durableId="265580418">
    <w:abstractNumId w:val="15"/>
  </w:num>
  <w:num w:numId="36" w16cid:durableId="1297636788">
    <w:abstractNumId w:val="18"/>
  </w:num>
  <w:num w:numId="37" w16cid:durableId="1100105462">
    <w:abstractNumId w:val="8"/>
  </w:num>
  <w:num w:numId="38" w16cid:durableId="2046786284">
    <w:abstractNumId w:val="68"/>
  </w:num>
  <w:num w:numId="39" w16cid:durableId="1784108700">
    <w:abstractNumId w:val="46"/>
  </w:num>
  <w:num w:numId="40" w16cid:durableId="1539395322">
    <w:abstractNumId w:val="37"/>
  </w:num>
  <w:num w:numId="41" w16cid:durableId="320041716">
    <w:abstractNumId w:val="20"/>
  </w:num>
  <w:num w:numId="42" w16cid:durableId="1334915888">
    <w:abstractNumId w:val="65"/>
  </w:num>
  <w:num w:numId="43" w16cid:durableId="1114055982">
    <w:abstractNumId w:val="42"/>
  </w:num>
  <w:num w:numId="44" w16cid:durableId="465974237">
    <w:abstractNumId w:val="70"/>
  </w:num>
  <w:num w:numId="45" w16cid:durableId="1017074147">
    <w:abstractNumId w:val="19"/>
  </w:num>
  <w:num w:numId="46" w16cid:durableId="1325819919">
    <w:abstractNumId w:val="2"/>
  </w:num>
  <w:num w:numId="47" w16cid:durableId="842091854">
    <w:abstractNumId w:val="3"/>
  </w:num>
  <w:num w:numId="48" w16cid:durableId="396629943">
    <w:abstractNumId w:val="64"/>
  </w:num>
  <w:num w:numId="49" w16cid:durableId="829373911">
    <w:abstractNumId w:val="57"/>
  </w:num>
  <w:num w:numId="50" w16cid:durableId="1648364722">
    <w:abstractNumId w:val="56"/>
  </w:num>
  <w:num w:numId="51" w16cid:durableId="564339402">
    <w:abstractNumId w:val="4"/>
  </w:num>
  <w:num w:numId="52" w16cid:durableId="534923474">
    <w:abstractNumId w:val="25"/>
  </w:num>
  <w:num w:numId="53" w16cid:durableId="1891763564">
    <w:abstractNumId w:val="71"/>
  </w:num>
  <w:num w:numId="54" w16cid:durableId="460853592">
    <w:abstractNumId w:val="5"/>
  </w:num>
  <w:num w:numId="55" w16cid:durableId="981226888">
    <w:abstractNumId w:val="10"/>
  </w:num>
  <w:num w:numId="56" w16cid:durableId="2068841768">
    <w:abstractNumId w:val="21"/>
  </w:num>
  <w:num w:numId="57" w16cid:durableId="647634759">
    <w:abstractNumId w:val="12"/>
  </w:num>
  <w:num w:numId="58" w16cid:durableId="914433748">
    <w:abstractNumId w:val="66"/>
  </w:num>
  <w:num w:numId="59" w16cid:durableId="61953124">
    <w:abstractNumId w:val="11"/>
  </w:num>
  <w:num w:numId="60" w16cid:durableId="1781025644">
    <w:abstractNumId w:val="16"/>
  </w:num>
  <w:num w:numId="61" w16cid:durableId="1634824457">
    <w:abstractNumId w:val="23"/>
  </w:num>
  <w:num w:numId="62" w16cid:durableId="343869021">
    <w:abstractNumId w:val="29"/>
  </w:num>
  <w:num w:numId="63" w16cid:durableId="912350246">
    <w:abstractNumId w:val="55"/>
  </w:num>
  <w:num w:numId="64" w16cid:durableId="1148742626">
    <w:abstractNumId w:val="26"/>
  </w:num>
  <w:num w:numId="65" w16cid:durableId="584412337">
    <w:abstractNumId w:val="22"/>
  </w:num>
  <w:num w:numId="66" w16cid:durableId="1551530871">
    <w:abstractNumId w:val="53"/>
  </w:num>
  <w:num w:numId="67" w16cid:durableId="1402293642">
    <w:abstractNumId w:val="60"/>
  </w:num>
  <w:num w:numId="68" w16cid:durableId="652755439">
    <w:abstractNumId w:val="41"/>
  </w:num>
  <w:num w:numId="69" w16cid:durableId="1337226455">
    <w:abstractNumId w:val="74"/>
  </w:num>
  <w:num w:numId="70" w16cid:durableId="1675953841">
    <w:abstractNumId w:val="24"/>
  </w:num>
  <w:num w:numId="71" w16cid:durableId="976184890">
    <w:abstractNumId w:val="14"/>
  </w:num>
  <w:num w:numId="72" w16cid:durableId="397096157">
    <w:abstractNumId w:val="72"/>
  </w:num>
  <w:num w:numId="73" w16cid:durableId="861044126">
    <w:abstractNumId w:val="27"/>
  </w:num>
  <w:num w:numId="74" w16cid:durableId="1073430992">
    <w:abstractNumId w:val="43"/>
  </w:num>
  <w:num w:numId="75" w16cid:durableId="1843617547">
    <w:abstractNumId w:val="35"/>
  </w:num>
  <w:num w:numId="76" w16cid:durableId="379285931">
    <w:abstractNumId w:val="5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CB5"/>
    <w:rsid w:val="00005D78"/>
    <w:rsid w:val="00040D5A"/>
    <w:rsid w:val="0004315F"/>
    <w:rsid w:val="00045943"/>
    <w:rsid w:val="00057FA1"/>
    <w:rsid w:val="00071998"/>
    <w:rsid w:val="00080A0D"/>
    <w:rsid w:val="00083057"/>
    <w:rsid w:val="000B1CB7"/>
    <w:rsid w:val="000B79FF"/>
    <w:rsid w:val="000C43EB"/>
    <w:rsid w:val="000D7DC0"/>
    <w:rsid w:val="00102978"/>
    <w:rsid w:val="00120CA6"/>
    <w:rsid w:val="00120D8E"/>
    <w:rsid w:val="0012272A"/>
    <w:rsid w:val="00124741"/>
    <w:rsid w:val="00124B0D"/>
    <w:rsid w:val="00154DEB"/>
    <w:rsid w:val="00174438"/>
    <w:rsid w:val="00195637"/>
    <w:rsid w:val="001956AE"/>
    <w:rsid w:val="001B08DE"/>
    <w:rsid w:val="001C1F42"/>
    <w:rsid w:val="001C55D8"/>
    <w:rsid w:val="001D4B5D"/>
    <w:rsid w:val="001D6008"/>
    <w:rsid w:val="001F6709"/>
    <w:rsid w:val="0020626A"/>
    <w:rsid w:val="00261F71"/>
    <w:rsid w:val="00296107"/>
    <w:rsid w:val="002A13F7"/>
    <w:rsid w:val="002A2959"/>
    <w:rsid w:val="002A29F3"/>
    <w:rsid w:val="002C06CE"/>
    <w:rsid w:val="002C6CEE"/>
    <w:rsid w:val="002D216A"/>
    <w:rsid w:val="002D4059"/>
    <w:rsid w:val="002E20E6"/>
    <w:rsid w:val="002E4944"/>
    <w:rsid w:val="002F2326"/>
    <w:rsid w:val="002F507B"/>
    <w:rsid w:val="00322364"/>
    <w:rsid w:val="00322945"/>
    <w:rsid w:val="00330827"/>
    <w:rsid w:val="00330839"/>
    <w:rsid w:val="00356C37"/>
    <w:rsid w:val="00363D89"/>
    <w:rsid w:val="003665C3"/>
    <w:rsid w:val="003869C6"/>
    <w:rsid w:val="003A6AD3"/>
    <w:rsid w:val="003C2B04"/>
    <w:rsid w:val="003C2E65"/>
    <w:rsid w:val="003C3037"/>
    <w:rsid w:val="003C7A0A"/>
    <w:rsid w:val="003D3239"/>
    <w:rsid w:val="003D53B4"/>
    <w:rsid w:val="003E002A"/>
    <w:rsid w:val="00403F4E"/>
    <w:rsid w:val="004221BC"/>
    <w:rsid w:val="004342A7"/>
    <w:rsid w:val="00456544"/>
    <w:rsid w:val="00456D5F"/>
    <w:rsid w:val="00474DCE"/>
    <w:rsid w:val="004B64D2"/>
    <w:rsid w:val="004F3D64"/>
    <w:rsid w:val="005025E9"/>
    <w:rsid w:val="00512BFF"/>
    <w:rsid w:val="00534FCB"/>
    <w:rsid w:val="00537419"/>
    <w:rsid w:val="00564CEC"/>
    <w:rsid w:val="005835C5"/>
    <w:rsid w:val="0059140C"/>
    <w:rsid w:val="00593D8B"/>
    <w:rsid w:val="005D2354"/>
    <w:rsid w:val="005E00D0"/>
    <w:rsid w:val="005F28B1"/>
    <w:rsid w:val="005F69E2"/>
    <w:rsid w:val="00604CB5"/>
    <w:rsid w:val="006275D2"/>
    <w:rsid w:val="006337D5"/>
    <w:rsid w:val="00655CE5"/>
    <w:rsid w:val="006624C8"/>
    <w:rsid w:val="0067529C"/>
    <w:rsid w:val="00684246"/>
    <w:rsid w:val="006C32C4"/>
    <w:rsid w:val="006F2237"/>
    <w:rsid w:val="00714187"/>
    <w:rsid w:val="007303FF"/>
    <w:rsid w:val="00750170"/>
    <w:rsid w:val="00762AA8"/>
    <w:rsid w:val="00763863"/>
    <w:rsid w:val="00764DB9"/>
    <w:rsid w:val="007663B3"/>
    <w:rsid w:val="007664B5"/>
    <w:rsid w:val="007B0B5E"/>
    <w:rsid w:val="007B23F9"/>
    <w:rsid w:val="007C029C"/>
    <w:rsid w:val="007D07F1"/>
    <w:rsid w:val="007D602A"/>
    <w:rsid w:val="007E64E6"/>
    <w:rsid w:val="00800A76"/>
    <w:rsid w:val="0080767D"/>
    <w:rsid w:val="008338B0"/>
    <w:rsid w:val="0084620D"/>
    <w:rsid w:val="00875E22"/>
    <w:rsid w:val="008A3551"/>
    <w:rsid w:val="008B0C42"/>
    <w:rsid w:val="008B6EEF"/>
    <w:rsid w:val="008B719A"/>
    <w:rsid w:val="008B74FD"/>
    <w:rsid w:val="008D0587"/>
    <w:rsid w:val="008D2BB8"/>
    <w:rsid w:val="009263EC"/>
    <w:rsid w:val="009303AF"/>
    <w:rsid w:val="0093351A"/>
    <w:rsid w:val="00940754"/>
    <w:rsid w:val="0094440D"/>
    <w:rsid w:val="00983127"/>
    <w:rsid w:val="00991507"/>
    <w:rsid w:val="00993E97"/>
    <w:rsid w:val="0099736A"/>
    <w:rsid w:val="00997B74"/>
    <w:rsid w:val="009A5F99"/>
    <w:rsid w:val="009B1FD9"/>
    <w:rsid w:val="009D719C"/>
    <w:rsid w:val="00A13E0D"/>
    <w:rsid w:val="00A37AEF"/>
    <w:rsid w:val="00A40106"/>
    <w:rsid w:val="00A63384"/>
    <w:rsid w:val="00A634C7"/>
    <w:rsid w:val="00A7151A"/>
    <w:rsid w:val="00A76895"/>
    <w:rsid w:val="00A94A78"/>
    <w:rsid w:val="00AA028A"/>
    <w:rsid w:val="00AC095D"/>
    <w:rsid w:val="00AD5A84"/>
    <w:rsid w:val="00AE0BDE"/>
    <w:rsid w:val="00AE3BE4"/>
    <w:rsid w:val="00AF586C"/>
    <w:rsid w:val="00AF6DB0"/>
    <w:rsid w:val="00B725E9"/>
    <w:rsid w:val="00B86E32"/>
    <w:rsid w:val="00BA5D40"/>
    <w:rsid w:val="00C14CE7"/>
    <w:rsid w:val="00C358F9"/>
    <w:rsid w:val="00C66B0A"/>
    <w:rsid w:val="00C8100B"/>
    <w:rsid w:val="00C862CA"/>
    <w:rsid w:val="00C90897"/>
    <w:rsid w:val="00CA7A75"/>
    <w:rsid w:val="00CB2027"/>
    <w:rsid w:val="00CB3280"/>
    <w:rsid w:val="00CC192C"/>
    <w:rsid w:val="00CE4660"/>
    <w:rsid w:val="00CE6043"/>
    <w:rsid w:val="00CF0275"/>
    <w:rsid w:val="00D13852"/>
    <w:rsid w:val="00D22FF2"/>
    <w:rsid w:val="00D36BE2"/>
    <w:rsid w:val="00D43349"/>
    <w:rsid w:val="00D73D3B"/>
    <w:rsid w:val="00D82D5B"/>
    <w:rsid w:val="00D901F8"/>
    <w:rsid w:val="00DC0D77"/>
    <w:rsid w:val="00DE3832"/>
    <w:rsid w:val="00E07C84"/>
    <w:rsid w:val="00E11F7A"/>
    <w:rsid w:val="00E202BB"/>
    <w:rsid w:val="00E20D18"/>
    <w:rsid w:val="00E22B0F"/>
    <w:rsid w:val="00E40BAC"/>
    <w:rsid w:val="00E46945"/>
    <w:rsid w:val="00E47223"/>
    <w:rsid w:val="00E54AAB"/>
    <w:rsid w:val="00E67D73"/>
    <w:rsid w:val="00EA62CC"/>
    <w:rsid w:val="00EC4985"/>
    <w:rsid w:val="00EF5E5A"/>
    <w:rsid w:val="00F00340"/>
    <w:rsid w:val="00F1638F"/>
    <w:rsid w:val="00F22D04"/>
    <w:rsid w:val="00F356D8"/>
    <w:rsid w:val="00F62D0E"/>
    <w:rsid w:val="00F71B4E"/>
    <w:rsid w:val="00F73AC4"/>
    <w:rsid w:val="00F811DA"/>
    <w:rsid w:val="00F8314C"/>
    <w:rsid w:val="00F86E89"/>
    <w:rsid w:val="00FA74B9"/>
    <w:rsid w:val="00FD6C44"/>
    <w:rsid w:val="00FE0170"/>
    <w:rsid w:val="00FE279C"/>
    <w:rsid w:val="00FF0E85"/>
    <w:rsid w:val="00FF6606"/>
    <w:rsid w:val="00FF7F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C84278"/>
  <w15:docId w15:val="{E73398FE-4C55-4E3A-A574-736C033BD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5C5"/>
  </w:style>
  <w:style w:type="paragraph" w:styleId="Heading1">
    <w:name w:val="heading 1"/>
    <w:basedOn w:val="Normal"/>
    <w:next w:val="Normal"/>
    <w:link w:val="Heading1Char"/>
    <w:uiPriority w:val="9"/>
    <w:qFormat/>
    <w:rsid w:val="005835C5"/>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5835C5"/>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5835C5"/>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5835C5"/>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5835C5"/>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5835C5"/>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5835C5"/>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5835C5"/>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5835C5"/>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5835C5"/>
    <w:pPr>
      <w:spacing w:after="0" w:line="240" w:lineRule="auto"/>
    </w:pPr>
  </w:style>
  <w:style w:type="character" w:customStyle="1" w:styleId="NoSpacingChar">
    <w:name w:val="No Spacing Char"/>
    <w:basedOn w:val="DefaultParagraphFont"/>
    <w:link w:val="NoSpacing"/>
    <w:uiPriority w:val="1"/>
    <w:rsid w:val="005835C5"/>
  </w:style>
  <w:style w:type="paragraph" w:styleId="BalloonText">
    <w:name w:val="Balloon Text"/>
    <w:basedOn w:val="Normal"/>
    <w:link w:val="BalloonTextChar"/>
    <w:uiPriority w:val="99"/>
    <w:semiHidden/>
    <w:unhideWhenUsed/>
    <w:rsid w:val="00604C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CB5"/>
    <w:rPr>
      <w:rFonts w:ascii="Tahoma" w:hAnsi="Tahoma" w:cs="Tahoma"/>
      <w:sz w:val="16"/>
      <w:szCs w:val="16"/>
      <w:lang w:val="en-ZA"/>
    </w:rPr>
  </w:style>
  <w:style w:type="paragraph" w:styleId="Title">
    <w:name w:val="Title"/>
    <w:aliases w:val="Session Title"/>
    <w:basedOn w:val="Normal"/>
    <w:next w:val="Normal"/>
    <w:link w:val="TitleChar"/>
    <w:uiPriority w:val="10"/>
    <w:qFormat/>
    <w:rsid w:val="005835C5"/>
    <w:pPr>
      <w:spacing w:after="300" w:line="240" w:lineRule="auto"/>
      <w:contextualSpacing/>
    </w:pPr>
    <w:rPr>
      <w:smallCaps/>
      <w:sz w:val="52"/>
      <w:szCs w:val="52"/>
    </w:rPr>
  </w:style>
  <w:style w:type="character" w:customStyle="1" w:styleId="TitleChar">
    <w:name w:val="Title Char"/>
    <w:aliases w:val="Session Title Char"/>
    <w:basedOn w:val="DefaultParagraphFont"/>
    <w:link w:val="Title"/>
    <w:uiPriority w:val="10"/>
    <w:rsid w:val="005835C5"/>
    <w:rPr>
      <w:smallCaps/>
      <w:sz w:val="52"/>
      <w:szCs w:val="52"/>
    </w:rPr>
  </w:style>
  <w:style w:type="character" w:customStyle="1" w:styleId="Heading1Char">
    <w:name w:val="Heading 1 Char"/>
    <w:basedOn w:val="DefaultParagraphFont"/>
    <w:link w:val="Heading1"/>
    <w:uiPriority w:val="9"/>
    <w:rsid w:val="005835C5"/>
    <w:rPr>
      <w:smallCaps/>
      <w:spacing w:val="5"/>
      <w:sz w:val="36"/>
      <w:szCs w:val="36"/>
    </w:rPr>
  </w:style>
  <w:style w:type="character" w:customStyle="1" w:styleId="Heading2Char">
    <w:name w:val="Heading 2 Char"/>
    <w:basedOn w:val="DefaultParagraphFont"/>
    <w:link w:val="Heading2"/>
    <w:uiPriority w:val="9"/>
    <w:rsid w:val="005835C5"/>
    <w:rPr>
      <w:smallCaps/>
      <w:sz w:val="28"/>
      <w:szCs w:val="28"/>
    </w:rPr>
  </w:style>
  <w:style w:type="character" w:customStyle="1" w:styleId="Heading5Char">
    <w:name w:val="Heading 5 Char"/>
    <w:basedOn w:val="DefaultParagraphFont"/>
    <w:link w:val="Heading5"/>
    <w:uiPriority w:val="9"/>
    <w:semiHidden/>
    <w:rsid w:val="005835C5"/>
    <w:rPr>
      <w:i/>
      <w:iCs/>
      <w:sz w:val="24"/>
      <w:szCs w:val="24"/>
    </w:rPr>
  </w:style>
  <w:style w:type="paragraph" w:customStyle="1" w:styleId="Sub-Title">
    <w:name w:val="Sub-Title"/>
    <w:basedOn w:val="Normal"/>
    <w:link w:val="Sub-TitleChar"/>
    <w:qFormat/>
    <w:rsid w:val="00940754"/>
    <w:pPr>
      <w:spacing w:before="440" w:after="220" w:line="240" w:lineRule="auto"/>
    </w:pPr>
    <w:rPr>
      <w:rFonts w:ascii="Verdana" w:eastAsia="Times New Roman" w:hAnsi="Verdana" w:cs="Times New Roman"/>
      <w:b/>
      <w:spacing w:val="-3"/>
      <w:szCs w:val="20"/>
    </w:rPr>
  </w:style>
  <w:style w:type="paragraph" w:customStyle="1" w:styleId="Sub-Session">
    <w:name w:val="Sub-Session"/>
    <w:basedOn w:val="Title"/>
    <w:next w:val="Normal"/>
    <w:link w:val="Sub-SessionChar"/>
    <w:qFormat/>
    <w:rsid w:val="00940754"/>
    <w:pPr>
      <w:spacing w:before="320" w:after="720"/>
      <w:contextualSpacing w:val="0"/>
      <w:outlineLvl w:val="2"/>
    </w:pPr>
    <w:rPr>
      <w:rFonts w:ascii="Verdana" w:eastAsia="Times New Roman" w:hAnsi="Verdana" w:cs="Times New Roman"/>
      <w:sz w:val="32"/>
      <w:szCs w:val="20"/>
    </w:rPr>
  </w:style>
  <w:style w:type="character" w:customStyle="1" w:styleId="Sub-TitleChar">
    <w:name w:val="Sub-Title Char"/>
    <w:basedOn w:val="DefaultParagraphFont"/>
    <w:link w:val="Sub-Title"/>
    <w:locked/>
    <w:rsid w:val="00940754"/>
    <w:rPr>
      <w:rFonts w:ascii="Verdana" w:eastAsia="Times New Roman" w:hAnsi="Verdana" w:cs="Times New Roman"/>
      <w:b/>
      <w:spacing w:val="-3"/>
      <w:szCs w:val="20"/>
    </w:rPr>
  </w:style>
  <w:style w:type="paragraph" w:customStyle="1" w:styleId="Docbullets">
    <w:name w:val="Doc bullets"/>
    <w:link w:val="DocbulletsChar"/>
    <w:qFormat/>
    <w:rsid w:val="00940754"/>
    <w:pPr>
      <w:numPr>
        <w:numId w:val="12"/>
      </w:numPr>
      <w:spacing w:after="0" w:line="240" w:lineRule="auto"/>
    </w:pPr>
    <w:rPr>
      <w:rFonts w:ascii="Times New Roman" w:eastAsia="Times New Roman" w:hAnsi="Times New Roman" w:cs="Times New Roman"/>
      <w:sz w:val="24"/>
      <w:szCs w:val="20"/>
    </w:rPr>
  </w:style>
  <w:style w:type="character" w:customStyle="1" w:styleId="DocbulletsChar">
    <w:name w:val="Doc bullets Char"/>
    <w:basedOn w:val="DefaultParagraphFont"/>
    <w:link w:val="Docbullets"/>
    <w:rsid w:val="00940754"/>
    <w:rPr>
      <w:rFonts w:ascii="Times New Roman" w:eastAsia="Times New Roman" w:hAnsi="Times New Roman" w:cs="Times New Roman"/>
      <w:sz w:val="24"/>
      <w:szCs w:val="20"/>
    </w:rPr>
  </w:style>
  <w:style w:type="paragraph" w:customStyle="1" w:styleId="TableHeading">
    <w:name w:val="Table Heading"/>
    <w:basedOn w:val="Normal"/>
    <w:next w:val="Normal"/>
    <w:link w:val="TableHeadingChar"/>
    <w:qFormat/>
    <w:rsid w:val="00940754"/>
    <w:pPr>
      <w:spacing w:after="0" w:line="240" w:lineRule="auto"/>
      <w:jc w:val="center"/>
    </w:pPr>
    <w:rPr>
      <w:rFonts w:ascii="Times New Roman" w:eastAsia="Times New Roman" w:hAnsi="Times New Roman" w:cs="Times New Roman"/>
      <w:b/>
      <w:bCs/>
      <w:sz w:val="24"/>
      <w:szCs w:val="24"/>
    </w:rPr>
  </w:style>
  <w:style w:type="paragraph" w:styleId="ListParagraph">
    <w:name w:val="List Paragraph"/>
    <w:basedOn w:val="Normal"/>
    <w:uiPriority w:val="34"/>
    <w:qFormat/>
    <w:rsid w:val="005835C5"/>
    <w:pPr>
      <w:ind w:left="720"/>
      <w:contextualSpacing/>
    </w:pPr>
  </w:style>
  <w:style w:type="paragraph" w:customStyle="1" w:styleId="Suggestion">
    <w:name w:val="Suggestion"/>
    <w:basedOn w:val="Normal"/>
    <w:link w:val="SuggestionChar"/>
    <w:qFormat/>
    <w:rsid w:val="00CA7A75"/>
    <w:pPr>
      <w:spacing w:after="0" w:line="240" w:lineRule="auto"/>
    </w:pPr>
    <w:rPr>
      <w:rFonts w:ascii="Times New Roman" w:eastAsia="Times New Roman" w:hAnsi="Times New Roman" w:cs="Times New Roman"/>
      <w:b/>
      <w:bCs/>
      <w:sz w:val="24"/>
      <w:szCs w:val="24"/>
    </w:rPr>
  </w:style>
  <w:style w:type="character" w:customStyle="1" w:styleId="SuggestionChar">
    <w:name w:val="Suggestion Char"/>
    <w:basedOn w:val="DefaultParagraphFont"/>
    <w:link w:val="Suggestion"/>
    <w:rsid w:val="00CA7A75"/>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semiHidden/>
    <w:rsid w:val="005835C5"/>
    <w:rPr>
      <w:i/>
      <w:iCs/>
      <w:smallCaps/>
      <w:spacing w:val="5"/>
      <w:sz w:val="26"/>
      <w:szCs w:val="26"/>
    </w:rPr>
  </w:style>
  <w:style w:type="character" w:customStyle="1" w:styleId="Heading4Char">
    <w:name w:val="Heading 4 Char"/>
    <w:basedOn w:val="DefaultParagraphFont"/>
    <w:link w:val="Heading4"/>
    <w:uiPriority w:val="9"/>
    <w:semiHidden/>
    <w:rsid w:val="005835C5"/>
    <w:rPr>
      <w:b/>
      <w:bCs/>
      <w:spacing w:val="5"/>
      <w:sz w:val="24"/>
      <w:szCs w:val="24"/>
    </w:rPr>
  </w:style>
  <w:style w:type="paragraph" w:styleId="BodyText">
    <w:name w:val="Body Text"/>
    <w:basedOn w:val="Normal"/>
    <w:link w:val="BodyTextChar"/>
    <w:rsid w:val="008B6EEF"/>
    <w:pPr>
      <w:spacing w:after="0" w:line="240" w:lineRule="auto"/>
    </w:pPr>
    <w:rPr>
      <w:rFonts w:ascii="Verdana" w:eastAsia="Times New Roman" w:hAnsi="Verdana" w:cs="Times New Roman"/>
      <w:sz w:val="24"/>
      <w:szCs w:val="20"/>
    </w:rPr>
  </w:style>
  <w:style w:type="character" w:customStyle="1" w:styleId="BodyTextChar">
    <w:name w:val="Body Text Char"/>
    <w:basedOn w:val="DefaultParagraphFont"/>
    <w:link w:val="BodyText"/>
    <w:rsid w:val="008B6EEF"/>
    <w:rPr>
      <w:rFonts w:ascii="Verdana" w:eastAsia="Times New Roman" w:hAnsi="Verdana" w:cs="Times New Roman"/>
      <w:sz w:val="24"/>
      <w:szCs w:val="20"/>
    </w:rPr>
  </w:style>
  <w:style w:type="paragraph" w:styleId="BodyText3">
    <w:name w:val="Body Text 3"/>
    <w:basedOn w:val="Normal"/>
    <w:link w:val="BodyText3Char"/>
    <w:rsid w:val="008B6EEF"/>
    <w:pPr>
      <w:tabs>
        <w:tab w:val="left" w:pos="-720"/>
        <w:tab w:val="left" w:pos="0"/>
      </w:tabs>
      <w:suppressAutoHyphens/>
      <w:spacing w:after="0" w:line="240" w:lineRule="auto"/>
      <w:jc w:val="both"/>
    </w:pPr>
    <w:rPr>
      <w:rFonts w:ascii="Arial" w:eastAsia="Times New Roman" w:hAnsi="Arial" w:cs="Times New Roman"/>
      <w:spacing w:val="-3"/>
      <w:szCs w:val="20"/>
      <w:lang w:val="en-GB"/>
    </w:rPr>
  </w:style>
  <w:style w:type="character" w:customStyle="1" w:styleId="BodyText3Char">
    <w:name w:val="Body Text 3 Char"/>
    <w:basedOn w:val="DefaultParagraphFont"/>
    <w:link w:val="BodyText3"/>
    <w:rsid w:val="008B6EEF"/>
    <w:rPr>
      <w:rFonts w:ascii="Arial" w:eastAsia="Times New Roman" w:hAnsi="Arial" w:cs="Times New Roman"/>
      <w:spacing w:val="-3"/>
      <w:szCs w:val="20"/>
      <w:lang w:val="en-GB"/>
    </w:rPr>
  </w:style>
  <w:style w:type="paragraph" w:styleId="BodyText2">
    <w:name w:val="Body Text 2"/>
    <w:basedOn w:val="Normal"/>
    <w:link w:val="BodyText2Char"/>
    <w:rsid w:val="008B6EEF"/>
    <w:pPr>
      <w:widowControl w:val="0"/>
      <w:tabs>
        <w:tab w:val="left" w:pos="-720"/>
        <w:tab w:val="left" w:pos="0"/>
      </w:tabs>
      <w:suppressAutoHyphens/>
      <w:spacing w:after="0" w:line="240" w:lineRule="auto"/>
      <w:ind w:left="720" w:hanging="720"/>
      <w:jc w:val="both"/>
    </w:pPr>
    <w:rPr>
      <w:rFonts w:ascii="Courier" w:eastAsia="Times New Roman" w:hAnsi="Courier" w:cs="Times New Roman"/>
      <w:spacing w:val="-3"/>
      <w:sz w:val="24"/>
      <w:szCs w:val="20"/>
      <w:lang w:val="en-GB"/>
    </w:rPr>
  </w:style>
  <w:style w:type="character" w:customStyle="1" w:styleId="BodyText2Char">
    <w:name w:val="Body Text 2 Char"/>
    <w:basedOn w:val="DefaultParagraphFont"/>
    <w:link w:val="BodyText2"/>
    <w:rsid w:val="008B6EEF"/>
    <w:rPr>
      <w:rFonts w:ascii="Courier" w:eastAsia="Times New Roman" w:hAnsi="Courier" w:cs="Times New Roman"/>
      <w:spacing w:val="-3"/>
      <w:sz w:val="24"/>
      <w:szCs w:val="20"/>
      <w:lang w:val="en-GB"/>
    </w:rPr>
  </w:style>
  <w:style w:type="paragraph" w:styleId="Header">
    <w:name w:val="header"/>
    <w:basedOn w:val="Normal"/>
    <w:link w:val="HeaderChar"/>
    <w:rsid w:val="008B6EEF"/>
    <w:pPr>
      <w:tabs>
        <w:tab w:val="center" w:pos="4320"/>
        <w:tab w:val="right" w:pos="8640"/>
      </w:tabs>
      <w:spacing w:after="0" w:line="240" w:lineRule="auto"/>
    </w:pPr>
    <w:rPr>
      <w:rFonts w:ascii="Arial" w:eastAsia="Times New Roman" w:hAnsi="Arial" w:cs="Times New Roman"/>
      <w:szCs w:val="20"/>
      <w:lang w:val="en-GB"/>
    </w:rPr>
  </w:style>
  <w:style w:type="character" w:customStyle="1" w:styleId="HeaderChar">
    <w:name w:val="Header Char"/>
    <w:basedOn w:val="DefaultParagraphFont"/>
    <w:link w:val="Header"/>
    <w:rsid w:val="008B6EEF"/>
    <w:rPr>
      <w:rFonts w:ascii="Arial" w:eastAsia="Times New Roman" w:hAnsi="Arial" w:cs="Times New Roman"/>
      <w:szCs w:val="20"/>
      <w:lang w:val="en-GB"/>
    </w:rPr>
  </w:style>
  <w:style w:type="paragraph" w:styleId="Caption">
    <w:name w:val="caption"/>
    <w:basedOn w:val="Normal"/>
    <w:next w:val="Normal"/>
    <w:uiPriority w:val="35"/>
    <w:unhideWhenUsed/>
    <w:qFormat/>
    <w:rsid w:val="005835C5"/>
    <w:rPr>
      <w:b/>
      <w:bCs/>
      <w:color w:val="943634" w:themeColor="accent2" w:themeShade="BF"/>
      <w:sz w:val="18"/>
      <w:szCs w:val="18"/>
    </w:rPr>
  </w:style>
  <w:style w:type="character" w:customStyle="1" w:styleId="Sub-SessionChar">
    <w:name w:val="Sub-Session Char"/>
    <w:basedOn w:val="TitleChar"/>
    <w:link w:val="Sub-Session"/>
    <w:rsid w:val="00120CA6"/>
    <w:rPr>
      <w:rFonts w:ascii="Verdana" w:eastAsia="Times New Roman" w:hAnsi="Verdana" w:cs="Times New Roman"/>
      <w:smallCaps/>
      <w:sz w:val="32"/>
      <w:szCs w:val="20"/>
    </w:rPr>
  </w:style>
  <w:style w:type="character" w:customStyle="1" w:styleId="TableHeadingChar">
    <w:name w:val="Table Heading Char"/>
    <w:basedOn w:val="SuggestionChar"/>
    <w:link w:val="TableHeading"/>
    <w:rsid w:val="00120CA6"/>
    <w:rPr>
      <w:rFonts w:ascii="Times New Roman" w:eastAsia="Times New Roman" w:hAnsi="Times New Roman" w:cs="Times New Roman"/>
      <w:b/>
      <w:bCs/>
      <w:sz w:val="24"/>
      <w:szCs w:val="24"/>
    </w:rPr>
  </w:style>
  <w:style w:type="paragraph" w:customStyle="1" w:styleId="Images">
    <w:name w:val="Images"/>
    <w:basedOn w:val="Normal"/>
    <w:rsid w:val="00120CA6"/>
    <w:pPr>
      <w:spacing w:after="0" w:line="240" w:lineRule="auto"/>
      <w:jc w:val="center"/>
    </w:pPr>
    <w:rPr>
      <w:rFonts w:ascii="Times New Roman" w:eastAsia="Times New Roman" w:hAnsi="Times New Roman" w:cs="Times New Roman"/>
      <w:sz w:val="24"/>
      <w:szCs w:val="20"/>
    </w:rPr>
  </w:style>
  <w:style w:type="paragraph" w:styleId="Bibliography">
    <w:name w:val="Bibliography"/>
    <w:basedOn w:val="Normal"/>
    <w:next w:val="Normal"/>
    <w:uiPriority w:val="37"/>
    <w:unhideWhenUsed/>
    <w:rsid w:val="00120CA6"/>
    <w:pPr>
      <w:spacing w:after="0" w:line="240" w:lineRule="auto"/>
    </w:pPr>
    <w:rPr>
      <w:rFonts w:ascii="Times New Roman" w:eastAsia="Times New Roman" w:hAnsi="Times New Roman" w:cs="Times New Roman"/>
      <w:sz w:val="24"/>
      <w:szCs w:val="20"/>
    </w:rPr>
  </w:style>
  <w:style w:type="numbering" w:customStyle="1" w:styleId="DocumentBullets">
    <w:name w:val="Document Bullets"/>
    <w:basedOn w:val="NoList"/>
    <w:rsid w:val="007E64E6"/>
    <w:pPr>
      <w:numPr>
        <w:numId w:val="33"/>
      </w:numPr>
    </w:pPr>
  </w:style>
  <w:style w:type="paragraph" w:customStyle="1" w:styleId="TableHeadings">
    <w:name w:val="Table Headings"/>
    <w:basedOn w:val="Suggestion"/>
    <w:rsid w:val="007D07F1"/>
    <w:pPr>
      <w:jc w:val="center"/>
    </w:pPr>
  </w:style>
  <w:style w:type="paragraph" w:styleId="TOC2">
    <w:name w:val="toc 2"/>
    <w:basedOn w:val="Normal"/>
    <w:next w:val="Normal"/>
    <w:autoRedefine/>
    <w:uiPriority w:val="39"/>
    <w:qFormat/>
    <w:rsid w:val="003D53B4"/>
    <w:pPr>
      <w:spacing w:before="120" w:after="0"/>
      <w:ind w:left="220"/>
    </w:pPr>
    <w:rPr>
      <w:rFonts w:asciiTheme="minorHAnsi" w:hAnsiTheme="minorHAnsi" w:cstheme="minorHAnsi"/>
      <w:b/>
      <w:bCs/>
    </w:rPr>
  </w:style>
  <w:style w:type="character" w:customStyle="1" w:styleId="apple-style-span">
    <w:name w:val="apple-style-span"/>
    <w:basedOn w:val="DefaultParagraphFont"/>
    <w:rsid w:val="00DC0D77"/>
  </w:style>
  <w:style w:type="character" w:customStyle="1" w:styleId="apple-converted-space">
    <w:name w:val="apple-converted-space"/>
    <w:basedOn w:val="DefaultParagraphFont"/>
    <w:rsid w:val="00DC0D77"/>
  </w:style>
  <w:style w:type="paragraph" w:styleId="TOCHeading">
    <w:name w:val="TOC Heading"/>
    <w:basedOn w:val="Heading1"/>
    <w:next w:val="Normal"/>
    <w:uiPriority w:val="39"/>
    <w:unhideWhenUsed/>
    <w:qFormat/>
    <w:rsid w:val="005835C5"/>
    <w:pPr>
      <w:outlineLvl w:val="9"/>
    </w:pPr>
  </w:style>
  <w:style w:type="paragraph" w:styleId="TOC1">
    <w:name w:val="toc 1"/>
    <w:basedOn w:val="Normal"/>
    <w:next w:val="Normal"/>
    <w:autoRedefine/>
    <w:uiPriority w:val="39"/>
    <w:unhideWhenUsed/>
    <w:qFormat/>
    <w:rsid w:val="007664B5"/>
    <w:pPr>
      <w:spacing w:before="120" w:after="0"/>
    </w:pPr>
    <w:rPr>
      <w:rFonts w:asciiTheme="minorHAnsi" w:hAnsiTheme="minorHAnsi" w:cstheme="minorHAnsi"/>
      <w:b/>
      <w:bCs/>
      <w:i/>
      <w:iCs/>
      <w:sz w:val="24"/>
      <w:szCs w:val="24"/>
    </w:rPr>
  </w:style>
  <w:style w:type="paragraph" w:styleId="TOC3">
    <w:name w:val="toc 3"/>
    <w:basedOn w:val="Normal"/>
    <w:next w:val="Normal"/>
    <w:autoRedefine/>
    <w:uiPriority w:val="39"/>
    <w:unhideWhenUsed/>
    <w:qFormat/>
    <w:rsid w:val="007664B5"/>
    <w:pPr>
      <w:spacing w:after="0"/>
      <w:ind w:left="440"/>
    </w:pPr>
    <w:rPr>
      <w:rFonts w:asciiTheme="minorHAnsi" w:hAnsiTheme="minorHAnsi" w:cstheme="minorHAnsi"/>
      <w:sz w:val="20"/>
      <w:szCs w:val="20"/>
    </w:rPr>
  </w:style>
  <w:style w:type="character" w:styleId="Hyperlink">
    <w:name w:val="Hyperlink"/>
    <w:basedOn w:val="DefaultParagraphFont"/>
    <w:uiPriority w:val="99"/>
    <w:unhideWhenUsed/>
    <w:rsid w:val="007664B5"/>
    <w:rPr>
      <w:color w:val="0000FF" w:themeColor="hyperlink"/>
      <w:u w:val="single"/>
    </w:rPr>
  </w:style>
  <w:style w:type="paragraph" w:styleId="Footer">
    <w:name w:val="footer"/>
    <w:basedOn w:val="Normal"/>
    <w:link w:val="FooterChar"/>
    <w:uiPriority w:val="99"/>
    <w:unhideWhenUsed/>
    <w:rsid w:val="002F50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507B"/>
    <w:rPr>
      <w:lang w:val="en-ZA"/>
    </w:rPr>
  </w:style>
  <w:style w:type="character" w:customStyle="1" w:styleId="Heading6Char">
    <w:name w:val="Heading 6 Char"/>
    <w:basedOn w:val="DefaultParagraphFont"/>
    <w:link w:val="Heading6"/>
    <w:uiPriority w:val="9"/>
    <w:semiHidden/>
    <w:rsid w:val="005835C5"/>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5835C5"/>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5835C5"/>
    <w:rPr>
      <w:b/>
      <w:bCs/>
      <w:color w:val="7F7F7F" w:themeColor="text1" w:themeTint="80"/>
      <w:sz w:val="20"/>
      <w:szCs w:val="20"/>
    </w:rPr>
  </w:style>
  <w:style w:type="character" w:customStyle="1" w:styleId="Heading9Char">
    <w:name w:val="Heading 9 Char"/>
    <w:basedOn w:val="DefaultParagraphFont"/>
    <w:link w:val="Heading9"/>
    <w:uiPriority w:val="9"/>
    <w:semiHidden/>
    <w:rsid w:val="005835C5"/>
    <w:rPr>
      <w:b/>
      <w:bCs/>
      <w:i/>
      <w:iCs/>
      <w:color w:val="7F7F7F" w:themeColor="text1" w:themeTint="80"/>
      <w:sz w:val="18"/>
      <w:szCs w:val="18"/>
    </w:rPr>
  </w:style>
  <w:style w:type="paragraph" w:styleId="Subtitle">
    <w:name w:val="Subtitle"/>
    <w:basedOn w:val="Normal"/>
    <w:next w:val="Normal"/>
    <w:link w:val="SubtitleChar"/>
    <w:uiPriority w:val="11"/>
    <w:qFormat/>
    <w:rsid w:val="005835C5"/>
    <w:rPr>
      <w:i/>
      <w:iCs/>
      <w:smallCaps/>
      <w:spacing w:val="10"/>
      <w:sz w:val="28"/>
      <w:szCs w:val="28"/>
    </w:rPr>
  </w:style>
  <w:style w:type="character" w:customStyle="1" w:styleId="SubtitleChar">
    <w:name w:val="Subtitle Char"/>
    <w:basedOn w:val="DefaultParagraphFont"/>
    <w:link w:val="Subtitle"/>
    <w:uiPriority w:val="11"/>
    <w:rsid w:val="005835C5"/>
    <w:rPr>
      <w:i/>
      <w:iCs/>
      <w:smallCaps/>
      <w:spacing w:val="10"/>
      <w:sz w:val="28"/>
      <w:szCs w:val="28"/>
    </w:rPr>
  </w:style>
  <w:style w:type="character" w:styleId="Strong">
    <w:name w:val="Strong"/>
    <w:uiPriority w:val="22"/>
    <w:qFormat/>
    <w:rsid w:val="005835C5"/>
    <w:rPr>
      <w:b/>
      <w:bCs/>
    </w:rPr>
  </w:style>
  <w:style w:type="character" w:styleId="Emphasis">
    <w:name w:val="Emphasis"/>
    <w:uiPriority w:val="20"/>
    <w:qFormat/>
    <w:rsid w:val="005835C5"/>
    <w:rPr>
      <w:b/>
      <w:bCs/>
      <w:i/>
      <w:iCs/>
      <w:spacing w:val="10"/>
    </w:rPr>
  </w:style>
  <w:style w:type="paragraph" w:styleId="Quote">
    <w:name w:val="Quote"/>
    <w:basedOn w:val="Normal"/>
    <w:next w:val="Normal"/>
    <w:link w:val="QuoteChar"/>
    <w:uiPriority w:val="29"/>
    <w:qFormat/>
    <w:rsid w:val="005835C5"/>
    <w:rPr>
      <w:i/>
      <w:iCs/>
    </w:rPr>
  </w:style>
  <w:style w:type="character" w:customStyle="1" w:styleId="QuoteChar">
    <w:name w:val="Quote Char"/>
    <w:basedOn w:val="DefaultParagraphFont"/>
    <w:link w:val="Quote"/>
    <w:uiPriority w:val="29"/>
    <w:rsid w:val="005835C5"/>
    <w:rPr>
      <w:i/>
      <w:iCs/>
    </w:rPr>
  </w:style>
  <w:style w:type="paragraph" w:styleId="IntenseQuote">
    <w:name w:val="Intense Quote"/>
    <w:basedOn w:val="Normal"/>
    <w:next w:val="Normal"/>
    <w:link w:val="IntenseQuoteChar"/>
    <w:uiPriority w:val="30"/>
    <w:qFormat/>
    <w:rsid w:val="005835C5"/>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5835C5"/>
    <w:rPr>
      <w:i/>
      <w:iCs/>
    </w:rPr>
  </w:style>
  <w:style w:type="character" w:styleId="SubtleEmphasis">
    <w:name w:val="Subtle Emphasis"/>
    <w:uiPriority w:val="19"/>
    <w:qFormat/>
    <w:rsid w:val="005835C5"/>
    <w:rPr>
      <w:i/>
      <w:iCs/>
    </w:rPr>
  </w:style>
  <w:style w:type="character" w:styleId="IntenseEmphasis">
    <w:name w:val="Intense Emphasis"/>
    <w:uiPriority w:val="21"/>
    <w:qFormat/>
    <w:rsid w:val="005835C5"/>
    <w:rPr>
      <w:b/>
      <w:bCs/>
      <w:i/>
      <w:iCs/>
    </w:rPr>
  </w:style>
  <w:style w:type="character" w:styleId="SubtleReference">
    <w:name w:val="Subtle Reference"/>
    <w:basedOn w:val="DefaultParagraphFont"/>
    <w:uiPriority w:val="31"/>
    <w:qFormat/>
    <w:rsid w:val="005835C5"/>
    <w:rPr>
      <w:smallCaps/>
    </w:rPr>
  </w:style>
  <w:style w:type="character" w:styleId="IntenseReference">
    <w:name w:val="Intense Reference"/>
    <w:uiPriority w:val="32"/>
    <w:qFormat/>
    <w:rsid w:val="005835C5"/>
    <w:rPr>
      <w:b/>
      <w:bCs/>
      <w:smallCaps/>
    </w:rPr>
  </w:style>
  <w:style w:type="character" w:styleId="BookTitle">
    <w:name w:val="Book Title"/>
    <w:basedOn w:val="DefaultParagraphFont"/>
    <w:uiPriority w:val="33"/>
    <w:qFormat/>
    <w:rsid w:val="005835C5"/>
    <w:rPr>
      <w:i/>
      <w:iCs/>
      <w:smallCaps/>
      <w:spacing w:val="5"/>
    </w:rPr>
  </w:style>
  <w:style w:type="table" w:styleId="TableGrid">
    <w:name w:val="Table Grid"/>
    <w:basedOn w:val="TableNormal"/>
    <w:uiPriority w:val="59"/>
    <w:rsid w:val="00D36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6">
    <w:name w:val="Light Shading Accent 6"/>
    <w:basedOn w:val="TableNormal"/>
    <w:uiPriority w:val="60"/>
    <w:rsid w:val="007663B3"/>
    <w:pPr>
      <w:spacing w:after="0" w:line="240" w:lineRule="auto"/>
    </w:pPr>
    <w:rPr>
      <w:rFonts w:asciiTheme="minorHAnsi" w:eastAsiaTheme="minorHAnsi" w:hAnsiTheme="minorHAnsi" w:cstheme="minorBidi"/>
      <w:color w:val="E36C0A" w:themeColor="accent6" w:themeShade="BF"/>
      <w:lang w:bidi="ar-SA"/>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Shading2-Accent5">
    <w:name w:val="Medium Shading 2 Accent 5"/>
    <w:basedOn w:val="TableNormal"/>
    <w:uiPriority w:val="64"/>
    <w:rsid w:val="007663B3"/>
    <w:pPr>
      <w:spacing w:after="0" w:line="240" w:lineRule="auto"/>
    </w:pPr>
    <w:rPr>
      <w:rFonts w:asciiTheme="minorHAnsi" w:eastAsiaTheme="minorHAnsi" w:hAnsiTheme="minorHAnsi" w:cstheme="minorBidi"/>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ChapterSubtitle">
    <w:name w:val="Chapter Subtitle"/>
    <w:basedOn w:val="Normal"/>
    <w:next w:val="BodyText"/>
    <w:rsid w:val="003D3239"/>
    <w:pPr>
      <w:keepNext/>
      <w:keepLines/>
      <w:spacing w:after="360" w:line="240" w:lineRule="atLeast"/>
      <w:ind w:right="1800"/>
    </w:pPr>
    <w:rPr>
      <w:rFonts w:ascii="Garamond" w:eastAsia="Times New Roman" w:hAnsi="Garamond" w:cs="Arial"/>
      <w:i/>
      <w:spacing w:val="-20"/>
      <w:kern w:val="28"/>
      <w:sz w:val="28"/>
    </w:rPr>
  </w:style>
  <w:style w:type="paragraph" w:styleId="TOC4">
    <w:name w:val="toc 4"/>
    <w:basedOn w:val="Normal"/>
    <w:next w:val="Normal"/>
    <w:autoRedefine/>
    <w:uiPriority w:val="39"/>
    <w:semiHidden/>
    <w:unhideWhenUsed/>
    <w:rsid w:val="002C6CEE"/>
    <w:pPr>
      <w:spacing w:after="0"/>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2C6CEE"/>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2C6CEE"/>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2C6CEE"/>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2C6CEE"/>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2C6CEE"/>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915175">
      <w:bodyDiv w:val="1"/>
      <w:marLeft w:val="0"/>
      <w:marRight w:val="0"/>
      <w:marTop w:val="0"/>
      <w:marBottom w:val="0"/>
      <w:divBdr>
        <w:top w:val="none" w:sz="0" w:space="0" w:color="auto"/>
        <w:left w:val="none" w:sz="0" w:space="0" w:color="auto"/>
        <w:bottom w:val="none" w:sz="0" w:space="0" w:color="auto"/>
        <w:right w:val="none" w:sz="0" w:space="0" w:color="auto"/>
      </w:divBdr>
    </w:div>
    <w:div w:id="1913929627">
      <w:bodyDiv w:val="1"/>
      <w:marLeft w:val="0"/>
      <w:marRight w:val="0"/>
      <w:marTop w:val="0"/>
      <w:marBottom w:val="0"/>
      <w:divBdr>
        <w:top w:val="none" w:sz="0" w:space="0" w:color="auto"/>
        <w:left w:val="none" w:sz="0" w:space="0" w:color="auto"/>
        <w:bottom w:val="none" w:sz="0" w:space="0" w:color="auto"/>
        <w:right w:val="none" w:sz="0" w:space="0" w:color="auto"/>
      </w:divBdr>
    </w:div>
    <w:div w:id="2056932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4.gif"/><Relationship Id="rId39" Type="http://schemas.openxmlformats.org/officeDocument/2006/relationships/image" Target="media/image27.png"/><Relationship Id="rId21" Type="http://schemas.openxmlformats.org/officeDocument/2006/relationships/hyperlink" Target="http://www.businessdictionary.com/definition/accurate.html" TargetMode="External"/><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17.jpeg"/><Relationship Id="rId11" Type="http://schemas.openxmlformats.org/officeDocument/2006/relationships/image" Target="media/image4.png"/><Relationship Id="rId24" Type="http://schemas.openxmlformats.org/officeDocument/2006/relationships/hyperlink" Target="http://www.businessdictionary.com/definition/technical.html" TargetMode="External"/><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hyperlink" Target="http://www.businessdictionary.com/definition/ability.html" TargetMode="External"/><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wmf"/><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hyperlink" Target="http://www.businessdictionary.com/definition/context.html" TargetMode="External"/><Relationship Id="rId27" Type="http://schemas.openxmlformats.org/officeDocument/2006/relationships/image" Target="media/image15.gif"/><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hyperlink" Target="http://www.businessdictionary.com/definition/information-theory.html" TargetMode="External"/><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image" Target="media/image13.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www.futureperformance.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8B341-0C86-42CE-B029-BE03592D2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137</Pages>
  <Words>30753</Words>
  <Characters>175297</Characters>
  <Application>Microsoft Office Word</Application>
  <DocSecurity>0</DocSecurity>
  <Lines>1460</Lines>
  <Paragraphs>411</Paragraphs>
  <ScaleCrop>false</ScaleCrop>
  <HeadingPairs>
    <vt:vector size="2" baseType="variant">
      <vt:variant>
        <vt:lpstr>Title</vt:lpstr>
      </vt:variant>
      <vt:variant>
        <vt:i4>1</vt:i4>
      </vt:variant>
    </vt:vector>
  </HeadingPairs>
  <TitlesOfParts>
    <vt:vector size="1" baseType="lpstr">
      <vt:lpstr>Secretarial Diploma- Module 1</vt:lpstr>
    </vt:vector>
  </TitlesOfParts>
  <Company>HP</Company>
  <LinksUpToDate>false</LinksUpToDate>
  <CharactersWithSpaces>205639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 Module 1</dc:title>
  <dc:subject>Communication</dc:subject>
  <dc:creator>pat</dc:creator>
  <cp:lastModifiedBy>Dr Melanie Schutte</cp:lastModifiedBy>
  <cp:revision>4</cp:revision>
  <cp:lastPrinted>2010-11-16T13:01:00Z</cp:lastPrinted>
  <dcterms:created xsi:type="dcterms:W3CDTF">2014-08-17T19:40:00Z</dcterms:created>
  <dcterms:modified xsi:type="dcterms:W3CDTF">2024-05-02T04:16:00Z</dcterms:modified>
</cp:coreProperties>
</file>