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A99F" w14:textId="2F1234B6" w:rsidR="00B430D9" w:rsidRDefault="00B430D9">
      <w:r>
        <w:t xml:space="preserve">QUESTIONS </w:t>
      </w:r>
    </w:p>
    <w:p w14:paraId="320D67D1" w14:textId="3C8E01CF" w:rsidR="00B430D9" w:rsidRPr="00C87275" w:rsidRDefault="00B430D9" w:rsidP="00B430D9">
      <w:pPr>
        <w:pStyle w:val="ListParagraph"/>
        <w:numPr>
          <w:ilvl w:val="0"/>
          <w:numId w:val="1"/>
        </w:numPr>
        <w:rPr>
          <w:b/>
          <w:bCs/>
        </w:rPr>
      </w:pPr>
      <w:r w:rsidRPr="00C87275">
        <w:rPr>
          <w:b/>
          <w:bCs/>
        </w:rPr>
        <w:t>Is this a common situation for most companies or an exception to the rule?</w:t>
      </w:r>
    </w:p>
    <w:p w14:paraId="2449C16C" w14:textId="22183EFB" w:rsidR="00B430D9" w:rsidRDefault="005B1CD2" w:rsidP="00B430D9">
      <w:pPr>
        <w:pStyle w:val="ListParagraph"/>
      </w:pPr>
      <w:r>
        <w:t>Yes</w:t>
      </w:r>
      <w:r w:rsidR="00B430D9">
        <w:t xml:space="preserve"> - This situation</w:t>
      </w:r>
      <w:r w:rsidR="003D08E7">
        <w:t xml:space="preserve"> is</w:t>
      </w:r>
      <w:r w:rsidR="00B430D9">
        <w:t xml:space="preserve"> common in most cases. We would usually plan according. Usually within a </w:t>
      </w:r>
      <w:r w:rsidR="003D08E7">
        <w:t>two-week</w:t>
      </w:r>
      <w:r w:rsidR="00B430D9">
        <w:t xml:space="preserve"> period we would notify and communicate with resources for actual availability and plan timelines to meet deadline target date. </w:t>
      </w:r>
    </w:p>
    <w:p w14:paraId="6A016496" w14:textId="77777777" w:rsidR="00C87275" w:rsidRDefault="00C87275" w:rsidP="00B430D9">
      <w:pPr>
        <w:pStyle w:val="ListParagraph"/>
      </w:pPr>
    </w:p>
    <w:p w14:paraId="0F09BE57" w14:textId="4DFFC3B2" w:rsidR="00B430D9" w:rsidRDefault="00B430D9" w:rsidP="005B1CD2">
      <w:pPr>
        <w:pStyle w:val="ListParagraph"/>
        <w:numPr>
          <w:ilvl w:val="0"/>
          <w:numId w:val="1"/>
        </w:numPr>
      </w:pPr>
      <w:r w:rsidRPr="00C87275">
        <w:rPr>
          <w:b/>
          <w:bCs/>
        </w:rPr>
        <w:t>Can policies be established as part of competitive bidding to alleviate the pain of this</w:t>
      </w:r>
      <w:r>
        <w:t xml:space="preserve"> occurring on other possible contracts where contract go-ahead date is several months after contract award? </w:t>
      </w:r>
    </w:p>
    <w:p w14:paraId="269F72B1" w14:textId="7A62D3E8" w:rsidR="005B1CD2" w:rsidRDefault="005B1CD2" w:rsidP="005B1CD2">
      <w:pPr>
        <w:pStyle w:val="ListParagraph"/>
      </w:pPr>
      <w:r>
        <w:t>Having some sort of policy in place would serve as</w:t>
      </w:r>
      <w:r w:rsidR="003D08E7">
        <w:t xml:space="preserve"> or act</w:t>
      </w:r>
      <w:r>
        <w:t xml:space="preserve"> a</w:t>
      </w:r>
      <w:r w:rsidR="003D08E7">
        <w:t xml:space="preserve">s a </w:t>
      </w:r>
      <w:r>
        <w:t xml:space="preserve">guideline so when the contract is awarded, people understand who, what and how to act, and start to priorities resources on the new objectives.     </w:t>
      </w:r>
    </w:p>
    <w:p w14:paraId="09C25304" w14:textId="77777777" w:rsidR="00B430D9" w:rsidRDefault="00B430D9"/>
    <w:p w14:paraId="78018DCA" w14:textId="0B62591C" w:rsidR="00B430D9" w:rsidRPr="00C87275" w:rsidRDefault="00B430D9" w:rsidP="005B1CD2">
      <w:pPr>
        <w:pStyle w:val="ListParagraph"/>
        <w:numPr>
          <w:ilvl w:val="0"/>
          <w:numId w:val="1"/>
        </w:numPr>
        <w:rPr>
          <w:b/>
          <w:bCs/>
        </w:rPr>
      </w:pPr>
      <w:r w:rsidRPr="00C87275">
        <w:rPr>
          <w:b/>
          <w:bCs/>
        </w:rPr>
        <w:t xml:space="preserve">Is it possible to convince a client that the schedule (and possibly the budget) is just a rough guess during competitive bidding and that finalization of the schedule (and budget) can be made only after go-ahead? </w:t>
      </w:r>
    </w:p>
    <w:p w14:paraId="1FDB7690" w14:textId="0497B7DC" w:rsidR="00122049" w:rsidRDefault="005B1CD2" w:rsidP="005B1CD2">
      <w:pPr>
        <w:pStyle w:val="ListParagraph"/>
      </w:pPr>
      <w:r>
        <w:t xml:space="preserve">As a client, they would be looking to receive arcuate bidding. </w:t>
      </w:r>
      <w:r w:rsidR="003D08E7">
        <w:t xml:space="preserve">Keep in keep that several other companies would also bid. So as a client </w:t>
      </w:r>
      <w:r w:rsidR="00122049">
        <w:t xml:space="preserve">they </w:t>
      </w:r>
      <w:r>
        <w:t xml:space="preserve">also have a budget to work with. </w:t>
      </w:r>
      <w:r w:rsidR="00122049">
        <w:t xml:space="preserve">Hence a decision is made by the client based on the competitive bidding process. </w:t>
      </w:r>
    </w:p>
    <w:p w14:paraId="0067061E" w14:textId="68327156" w:rsidR="005B1CD2" w:rsidRDefault="00122049" w:rsidP="005B1CD2">
      <w:pPr>
        <w:pStyle w:val="ListParagraph"/>
      </w:pPr>
      <w:r>
        <w:t xml:space="preserve">However, it is sometimes possible to convince the client to adjust the schedule and budget due to variable factors, as an example Fuel increase, rand/dollar exchange rates, load shedding. These costs do need to be factored into </w:t>
      </w:r>
      <w:r w:rsidR="005B1CD2">
        <w:t xml:space="preserve">an </w:t>
      </w:r>
      <w:r w:rsidR="003D08E7">
        <w:t>estimation</w:t>
      </w:r>
      <w:r>
        <w:t xml:space="preserve"> for timeline schedules and budget</w:t>
      </w:r>
      <w:r w:rsidR="003D08E7">
        <w:t>.</w:t>
      </w:r>
      <w:r w:rsidR="005B1CD2">
        <w:t xml:space="preserve"> </w:t>
      </w:r>
    </w:p>
    <w:p w14:paraId="78F100A6" w14:textId="77777777" w:rsidR="00B430D9" w:rsidRDefault="00B430D9"/>
    <w:p w14:paraId="76D7C9F0" w14:textId="06573872" w:rsidR="00B430D9" w:rsidRPr="00C87275" w:rsidRDefault="00B430D9" w:rsidP="00FF165E">
      <w:pPr>
        <w:pStyle w:val="ListParagraph"/>
        <w:numPr>
          <w:ilvl w:val="0"/>
          <w:numId w:val="1"/>
        </w:numPr>
        <w:rPr>
          <w:b/>
          <w:bCs/>
        </w:rPr>
      </w:pPr>
      <w:r w:rsidRPr="00C87275">
        <w:rPr>
          <w:b/>
          <w:bCs/>
        </w:rPr>
        <w:t xml:space="preserve">What schedule compression techniques were considered in the case? Were there any techniques she did not consider? </w:t>
      </w:r>
    </w:p>
    <w:p w14:paraId="337EDC71" w14:textId="0D2C2308" w:rsidR="00FF165E" w:rsidRDefault="00041F81" w:rsidP="00FF165E">
      <w:pPr>
        <w:pStyle w:val="ListParagraph"/>
      </w:pPr>
      <w:r>
        <w:t xml:space="preserve">The schedule compression techniques used is combination of both fast-tracking &amp; crashing. She </w:t>
      </w:r>
      <w:r w:rsidR="00264C64">
        <w:t xml:space="preserve">should have used or considered using techniques Gantt chart planning, and the big one being resource planning.  </w:t>
      </w:r>
    </w:p>
    <w:p w14:paraId="265E2FA9" w14:textId="77777777" w:rsidR="00FF165E" w:rsidRDefault="00FF165E" w:rsidP="00FF165E">
      <w:pPr>
        <w:pStyle w:val="ListParagraph"/>
      </w:pPr>
    </w:p>
    <w:p w14:paraId="57B76AC2" w14:textId="77777777" w:rsidR="00B430D9" w:rsidRDefault="00B430D9"/>
    <w:p w14:paraId="13E46578" w14:textId="73412087" w:rsidR="00B430D9" w:rsidRPr="00C87275" w:rsidRDefault="00B430D9" w:rsidP="00264C64">
      <w:pPr>
        <w:pStyle w:val="ListParagraph"/>
        <w:numPr>
          <w:ilvl w:val="0"/>
          <w:numId w:val="1"/>
        </w:numPr>
        <w:rPr>
          <w:b/>
          <w:bCs/>
        </w:rPr>
      </w:pPr>
      <w:r w:rsidRPr="00C87275">
        <w:rPr>
          <w:b/>
          <w:bCs/>
        </w:rPr>
        <w:t xml:space="preserve">Was Sarah correct in her analysis that these techniques probably would not work on her project? </w:t>
      </w:r>
    </w:p>
    <w:p w14:paraId="09D609C2" w14:textId="189D092F" w:rsidR="00264C64" w:rsidRDefault="00264C64" w:rsidP="00264C64">
      <w:pPr>
        <w:pStyle w:val="ListParagraph"/>
      </w:pPr>
      <w:r>
        <w:t xml:space="preserve">Sarah was in assumption that the contract would not be awarded. She required the experience from subject matter </w:t>
      </w:r>
      <w:r w:rsidR="00704350">
        <w:t>experts,</w:t>
      </w:r>
      <w:r>
        <w:t xml:space="preserve"> and they were unavailable to meet the deadline target date. </w:t>
      </w:r>
      <w:proofErr w:type="gramStart"/>
      <w:r>
        <w:t>Hence</w:t>
      </w:r>
      <w:proofErr w:type="gramEnd"/>
      <w:r>
        <w:t xml:space="preserve"> she did not plan her resources needed.  </w:t>
      </w:r>
    </w:p>
    <w:p w14:paraId="1983D631" w14:textId="77777777" w:rsidR="00B430D9" w:rsidRPr="00C87275" w:rsidRDefault="00B430D9">
      <w:pPr>
        <w:rPr>
          <w:b/>
          <w:bCs/>
        </w:rPr>
      </w:pPr>
    </w:p>
    <w:p w14:paraId="79B2E231" w14:textId="7E2EE886" w:rsidR="00E130EE" w:rsidRPr="00C87275" w:rsidRDefault="00B430D9" w:rsidP="00264C64">
      <w:pPr>
        <w:pStyle w:val="ListParagraph"/>
        <w:numPr>
          <w:ilvl w:val="0"/>
          <w:numId w:val="1"/>
        </w:numPr>
        <w:rPr>
          <w:b/>
          <w:bCs/>
        </w:rPr>
      </w:pPr>
      <w:r w:rsidRPr="00C87275">
        <w:rPr>
          <w:b/>
          <w:bCs/>
        </w:rPr>
        <w:t>If one of these techniques were to be used, which one has the greatest likelihood for possible schedule compression?</w:t>
      </w:r>
    </w:p>
    <w:p w14:paraId="18FEB33D" w14:textId="328D13D1" w:rsidR="00264C64" w:rsidRDefault="006D5E3D" w:rsidP="00264C64">
      <w:pPr>
        <w:pStyle w:val="ListParagraph"/>
      </w:pPr>
      <w:r>
        <w:t xml:space="preserve">Crashing is the technique. </w:t>
      </w:r>
      <w:r w:rsidRPr="006D5E3D">
        <w:t>With this technique, resources are added to the project for the least cost possible. Crashing is expensive because more resources are added to the project. </w:t>
      </w:r>
      <w:r>
        <w:t xml:space="preserve">Meaning may require paying overtime. </w:t>
      </w:r>
    </w:p>
    <w:p w14:paraId="7D625781" w14:textId="5A69D84C" w:rsidR="006D5E3D" w:rsidRDefault="006D5E3D" w:rsidP="00264C64">
      <w:pPr>
        <w:pStyle w:val="ListParagraph"/>
      </w:pPr>
    </w:p>
    <w:sectPr w:rsidR="006D5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34D7B"/>
    <w:multiLevelType w:val="hybridMultilevel"/>
    <w:tmpl w:val="8D4868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5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D9"/>
    <w:rsid w:val="00041F81"/>
    <w:rsid w:val="00122049"/>
    <w:rsid w:val="00264C64"/>
    <w:rsid w:val="003D08E7"/>
    <w:rsid w:val="005B1CD2"/>
    <w:rsid w:val="006D5E3D"/>
    <w:rsid w:val="00704350"/>
    <w:rsid w:val="009C0A3E"/>
    <w:rsid w:val="00AF13C6"/>
    <w:rsid w:val="00B430D9"/>
    <w:rsid w:val="00C87275"/>
    <w:rsid w:val="00E130EE"/>
    <w:rsid w:val="00EF39B6"/>
    <w:rsid w:val="00FF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B315F"/>
  <w15:chartTrackingRefBased/>
  <w15:docId w15:val="{80245348-F80D-405A-B295-9E41FBCB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RCL Foods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Pooven Govender</dc:creator>
  <cp:keywords/>
  <dc:description/>
  <cp:lastModifiedBy>Pooven Govender</cp:lastModifiedBy>
  <cp:revision>2</cp:revision>
  <dcterms:created xsi:type="dcterms:W3CDTF">2023-11-14T10:41:00Z</dcterms:created>
  <dcterms:modified xsi:type="dcterms:W3CDTF">2023-11-14T10:41:00Z</dcterms:modified>
</cp:coreProperties>
</file>